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CF7ED" w14:textId="77777777" w:rsidR="00B33636" w:rsidRDefault="003540C6">
      <w:pPr>
        <w:pStyle w:val="pr"/>
      </w:pPr>
      <w:bookmarkStart w:id="0" w:name="_GoBack"/>
      <w:bookmarkEnd w:id="0"/>
      <w:r>
        <w:rPr>
          <w:rStyle w:val="s0"/>
        </w:rPr>
        <w:t>Утверждены</w:t>
      </w:r>
    </w:p>
    <w:p w14:paraId="73C01676" w14:textId="77777777" w:rsidR="00B33636" w:rsidRDefault="00910FAA">
      <w:pPr>
        <w:pStyle w:val="pr"/>
      </w:pPr>
      <w:hyperlink r:id="rId6" w:history="1">
        <w:r w:rsidR="003540C6">
          <w:rPr>
            <w:rStyle w:val="a4"/>
          </w:rPr>
          <w:t>постановлением</w:t>
        </w:r>
      </w:hyperlink>
      <w:r w:rsidR="003540C6">
        <w:rPr>
          <w:rStyle w:val="s0"/>
        </w:rPr>
        <w:t xml:space="preserve"> Правительства</w:t>
      </w:r>
    </w:p>
    <w:p w14:paraId="2B2AA521" w14:textId="77777777" w:rsidR="00B33636" w:rsidRDefault="003540C6">
      <w:pPr>
        <w:pStyle w:val="pr"/>
      </w:pPr>
      <w:r>
        <w:rPr>
          <w:rStyle w:val="s0"/>
        </w:rPr>
        <w:t>Республики Казахстан</w:t>
      </w:r>
    </w:p>
    <w:p w14:paraId="1E0DAAFF" w14:textId="77777777" w:rsidR="00B33636" w:rsidRDefault="003540C6">
      <w:pPr>
        <w:pStyle w:val="pr"/>
      </w:pPr>
      <w:r>
        <w:rPr>
          <w:rStyle w:val="s0"/>
        </w:rPr>
        <w:t>от 31 декабря 2019 года № 1060</w:t>
      </w:r>
    </w:p>
    <w:p w14:paraId="0D65C178" w14:textId="77777777" w:rsidR="00B33636" w:rsidRDefault="003540C6">
      <w:pPr>
        <w:pStyle w:val="pr"/>
      </w:pPr>
      <w:r>
        <w:t> </w:t>
      </w:r>
    </w:p>
    <w:p w14:paraId="13BBE15A" w14:textId="77777777" w:rsidR="00B33636" w:rsidRDefault="003540C6">
      <w:pPr>
        <w:pStyle w:val="pji"/>
      </w:pPr>
      <w:r>
        <w:rPr>
          <w:rStyle w:val="s3"/>
        </w:rPr>
        <w:t xml:space="preserve">Правила изложены в редакции </w:t>
      </w:r>
      <w:hyperlink r:id="rId7" w:anchor="sub_id=202" w:history="1">
        <w:r>
          <w:rPr>
            <w:rStyle w:val="a4"/>
            <w:i/>
            <w:iCs/>
          </w:rPr>
          <w:t>постановления</w:t>
        </w:r>
      </w:hyperlink>
      <w:r>
        <w:rPr>
          <w:rStyle w:val="s3"/>
        </w:rPr>
        <w:t xml:space="preserve"> Правительства РК от 02.02.22 г. № 43 (</w:t>
      </w:r>
      <w:hyperlink r:id="rId8" w:history="1">
        <w:r>
          <w:rPr>
            <w:rStyle w:val="a4"/>
            <w:i/>
            <w:iCs/>
          </w:rPr>
          <w:t>см. стар. ред.</w:t>
        </w:r>
      </w:hyperlink>
      <w:r>
        <w:rPr>
          <w:rStyle w:val="s3"/>
        </w:rPr>
        <w:t>)</w:t>
      </w:r>
    </w:p>
    <w:p w14:paraId="29C0FB7C" w14:textId="77777777" w:rsidR="00B33636" w:rsidRDefault="003540C6">
      <w:pPr>
        <w:pStyle w:val="pr"/>
      </w:pPr>
      <w:r>
        <w:t> </w:t>
      </w:r>
    </w:p>
    <w:p w14:paraId="6B7C89F4" w14:textId="77777777" w:rsidR="00B33636" w:rsidRDefault="003540C6">
      <w:pPr>
        <w:pStyle w:val="pc"/>
      </w:pPr>
      <w:r>
        <w:rPr>
          <w:rStyle w:val="s1"/>
        </w:rPr>
        <w:t xml:space="preserve">Правила </w:t>
      </w:r>
    </w:p>
    <w:p w14:paraId="23C5418A" w14:textId="77777777" w:rsidR="00B33636" w:rsidRDefault="003540C6">
      <w:pPr>
        <w:pStyle w:val="pc"/>
      </w:pPr>
      <w:r>
        <w:rPr>
          <w:rStyle w:val="s1"/>
        </w:rPr>
        <w:t xml:space="preserve">субсидирования части ставки вознаграждения в рамках национального проекта по развитию предпринимательства </w:t>
      </w:r>
    </w:p>
    <w:p w14:paraId="61701430" w14:textId="77777777" w:rsidR="00B33636" w:rsidRDefault="003540C6">
      <w:pPr>
        <w:pStyle w:val="pc"/>
      </w:pPr>
      <w:r>
        <w:rPr>
          <w:rStyle w:val="s1"/>
        </w:rPr>
        <w:t>на 2021 – 2025 годы</w:t>
      </w:r>
    </w:p>
    <w:p w14:paraId="23C3531A" w14:textId="77777777" w:rsidR="00B33636" w:rsidRDefault="003540C6">
      <w:pPr>
        <w:pStyle w:val="pc"/>
      </w:pPr>
      <w:r>
        <w:rPr>
          <w:rStyle w:val="s3"/>
        </w:rPr>
        <w:t xml:space="preserve">(с </w:t>
      </w:r>
      <w:hyperlink r:id="rId9" w:history="1">
        <w:r>
          <w:rPr>
            <w:rStyle w:val="a4"/>
            <w:i/>
            <w:iCs/>
          </w:rPr>
          <w:t>изменениями и дополнениями</w:t>
        </w:r>
      </w:hyperlink>
      <w:r>
        <w:rPr>
          <w:rStyle w:val="s3"/>
        </w:rPr>
        <w:t xml:space="preserve"> по состоянию на 02.06.2023 г.)</w:t>
      </w:r>
    </w:p>
    <w:p w14:paraId="1757C1DF" w14:textId="77777777" w:rsidR="00B33636" w:rsidRDefault="003540C6">
      <w:pPr>
        <w:pStyle w:val="pc"/>
      </w:pPr>
      <w:r>
        <w:t> </w:t>
      </w:r>
    </w:p>
    <w:p w14:paraId="1CB54F0C" w14:textId="77777777" w:rsidR="00B33636" w:rsidRDefault="003540C6">
      <w:pPr>
        <w:pStyle w:val="pj"/>
      </w:pPr>
      <w:r>
        <w:t> </w:t>
      </w:r>
    </w:p>
    <w:p w14:paraId="72A63A53" w14:textId="77777777" w:rsidR="00B33636" w:rsidRDefault="003540C6">
      <w:pPr>
        <w:pStyle w:val="pc"/>
      </w:pPr>
      <w:r>
        <w:rPr>
          <w:rStyle w:val="s1"/>
        </w:rPr>
        <w:t>Глава 1. Общие положения</w:t>
      </w:r>
    </w:p>
    <w:p w14:paraId="6E18807B" w14:textId="77777777" w:rsidR="00B33636" w:rsidRDefault="003540C6">
      <w:pPr>
        <w:pStyle w:val="pj"/>
      </w:pPr>
      <w:r>
        <w:t> </w:t>
      </w:r>
    </w:p>
    <w:p w14:paraId="3D05D21D" w14:textId="77777777" w:rsidR="00B33636" w:rsidRDefault="003540C6">
      <w:pPr>
        <w:pStyle w:val="pji"/>
      </w:pPr>
      <w:bookmarkStart w:id="1" w:name="SUB100"/>
      <w:bookmarkEnd w:id="1"/>
      <w:r>
        <w:rPr>
          <w:rStyle w:val="s3"/>
        </w:rPr>
        <w:t xml:space="preserve">Пункт 1 изложен в редакции </w:t>
      </w:r>
      <w:hyperlink r:id="rId10" w:anchor="sub_id=201" w:history="1">
        <w:r>
          <w:rPr>
            <w:rStyle w:val="a4"/>
            <w:i/>
            <w:iCs/>
          </w:rPr>
          <w:t>постановления</w:t>
        </w:r>
      </w:hyperlink>
      <w:r>
        <w:rPr>
          <w:rStyle w:val="s3"/>
        </w:rPr>
        <w:t xml:space="preserve"> Правительства РК от 19.07.22 г. № 505 (</w:t>
      </w:r>
      <w:hyperlink r:id="rId11" w:anchor="sub_id=100" w:history="1">
        <w:r>
          <w:rPr>
            <w:rStyle w:val="a4"/>
            <w:i/>
            <w:iCs/>
          </w:rPr>
          <w:t>см. стар. ред.</w:t>
        </w:r>
      </w:hyperlink>
      <w:r>
        <w:rPr>
          <w:rStyle w:val="s3"/>
        </w:rPr>
        <w:t>)</w:t>
      </w:r>
    </w:p>
    <w:p w14:paraId="235A7DE0" w14:textId="77777777" w:rsidR="00B33636" w:rsidRDefault="003540C6">
      <w:pPr>
        <w:pStyle w:val="pj"/>
      </w:pPr>
      <w:r>
        <w:t xml:space="preserve">1. Настоящие Правила субсидирования части ставки вознаграждения в рамках национального проекта по развитию предпринимательства на 2021 – 2025 годы (далее – Правила субсидирования) разработаны в соответствии с </w:t>
      </w:r>
      <w:hyperlink r:id="rId12" w:anchor="sub_id=940200" w:history="1">
        <w:r>
          <w:rPr>
            <w:rStyle w:val="a4"/>
          </w:rPr>
          <w:t>пунктом 2 статьи 94</w:t>
        </w:r>
      </w:hyperlink>
      <w:r>
        <w:t xml:space="preserve"> Предпринимательского кодекса Республики Казахстан (далее – Кодекс) и определяют условия, механизм и порядок субсидирования части ставки вознаграждения по кредитам банков второго уровня/микрокредитам микрофинансовых организаций/договорам финансового лизинга лизинговых компаний субъектам предпринимательства.</w:t>
      </w:r>
    </w:p>
    <w:p w14:paraId="619BBDF5" w14:textId="77777777" w:rsidR="00B33636" w:rsidRDefault="003540C6">
      <w:pPr>
        <w:pStyle w:val="pji"/>
      </w:pPr>
      <w:r>
        <w:rPr>
          <w:rStyle w:val="s3"/>
        </w:rPr>
        <w:t xml:space="preserve">В пункт 2 внесены изменения в соответствии с </w:t>
      </w:r>
      <w:hyperlink r:id="rId13" w:anchor="sub_id=202" w:history="1">
        <w:r>
          <w:rPr>
            <w:rStyle w:val="a4"/>
            <w:i/>
            <w:iCs/>
          </w:rPr>
          <w:t>постановлением</w:t>
        </w:r>
      </w:hyperlink>
      <w:r>
        <w:rPr>
          <w:rStyle w:val="s3"/>
        </w:rPr>
        <w:t xml:space="preserve"> Правительства РК от 19.07.22 г. № 505 (</w:t>
      </w:r>
      <w:hyperlink r:id="rId14" w:anchor="sub_id=200" w:history="1">
        <w:r>
          <w:rPr>
            <w:rStyle w:val="a4"/>
            <w:i/>
            <w:iCs/>
          </w:rPr>
          <w:t>см. стар. ред.</w:t>
        </w:r>
      </w:hyperlink>
      <w:r>
        <w:rPr>
          <w:rStyle w:val="s3"/>
        </w:rPr>
        <w:t>)</w:t>
      </w:r>
    </w:p>
    <w:p w14:paraId="2ED35A10" w14:textId="77777777" w:rsidR="00B33636" w:rsidRDefault="003540C6">
      <w:pPr>
        <w:pStyle w:val="pj"/>
      </w:pPr>
      <w:r>
        <w:t xml:space="preserve">2. Субсидирование части ставки вознаграждения в рамках реализации </w:t>
      </w:r>
      <w:hyperlink r:id="rId15" w:anchor="sub_id=100" w:history="1">
        <w:r>
          <w:rPr>
            <w:rStyle w:val="a4"/>
          </w:rPr>
          <w:t>национального проекта</w:t>
        </w:r>
      </w:hyperlink>
      <w:r>
        <w:t xml:space="preserve"> по развитию предпринимательства на 2021 – 2025 годы, утвержденного постановлением Правительства Республики Казахстан от 12 октября 2021 года № 728 (далее – национальный проект), осуществляется по:</w:t>
      </w:r>
    </w:p>
    <w:p w14:paraId="7D32ED87" w14:textId="77777777" w:rsidR="00B33636" w:rsidRDefault="003540C6">
      <w:pPr>
        <w:pStyle w:val="pj"/>
      </w:pPr>
      <w:r>
        <w:t>1) кредитам/микрокредитам/договорам финансового лизинга предпринимателей, выданным банками второго уровня/микрофинансовыми организациями/лизинговыми компаниями;</w:t>
      </w:r>
    </w:p>
    <w:p w14:paraId="25CF4C74" w14:textId="77777777" w:rsidR="00B33636" w:rsidRDefault="003540C6">
      <w:pPr>
        <w:pStyle w:val="pj"/>
      </w:pPr>
      <w:r>
        <w:t>2) кредитам предпринимателей, выданным банками второго уровня для целей реализации «зеленых» проектов;</w:t>
      </w:r>
    </w:p>
    <w:p w14:paraId="1CB4D416" w14:textId="77777777" w:rsidR="00B33636" w:rsidRDefault="003540C6">
      <w:pPr>
        <w:pStyle w:val="pj"/>
      </w:pPr>
      <w:r>
        <w:t xml:space="preserve">3) кредитам субъектов частного предпринимательства, выданным банками второго уровня/лизинговыми компаниями, в рамках механизма кредитования и финансового лизинга приоритетных проектов, утвержденного </w:t>
      </w:r>
      <w:hyperlink r:id="rId16" w:history="1">
        <w:r>
          <w:rPr>
            <w:rStyle w:val="a4"/>
          </w:rPr>
          <w:t>постановлением</w:t>
        </w:r>
      </w:hyperlink>
      <w:r>
        <w:t xml:space="preserve">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 (далее – механизм).</w:t>
      </w:r>
    </w:p>
    <w:p w14:paraId="60391094" w14:textId="77777777" w:rsidR="00B33636" w:rsidRDefault="003540C6">
      <w:pPr>
        <w:pStyle w:val="pji"/>
      </w:pPr>
      <w:bookmarkStart w:id="2" w:name="SUB300"/>
      <w:bookmarkEnd w:id="2"/>
      <w:r>
        <w:rPr>
          <w:rStyle w:val="s3"/>
        </w:rPr>
        <w:t xml:space="preserve">В пункт 3 внесены изменения в соответствии с </w:t>
      </w:r>
      <w:hyperlink r:id="rId17" w:anchor="sub_id=203" w:history="1">
        <w:r>
          <w:rPr>
            <w:rStyle w:val="a4"/>
            <w:i/>
            <w:iCs/>
          </w:rPr>
          <w:t>постановлением</w:t>
        </w:r>
      </w:hyperlink>
      <w:r>
        <w:rPr>
          <w:rStyle w:val="s3"/>
        </w:rPr>
        <w:t xml:space="preserve"> Правительства РК от 19.07.22 г. № 505 (</w:t>
      </w:r>
      <w:hyperlink r:id="rId18" w:anchor="sub_id=300" w:history="1">
        <w:r>
          <w:rPr>
            <w:rStyle w:val="a4"/>
            <w:i/>
            <w:iCs/>
          </w:rPr>
          <w:t>см. стар. ред.</w:t>
        </w:r>
      </w:hyperlink>
      <w:r>
        <w:rPr>
          <w:rStyle w:val="s3"/>
        </w:rPr>
        <w:t xml:space="preserve">); </w:t>
      </w:r>
      <w:hyperlink r:id="rId19" w:anchor="sub_id=203" w:history="1">
        <w:r>
          <w:rPr>
            <w:rStyle w:val="a4"/>
            <w:i/>
            <w:iCs/>
          </w:rPr>
          <w:t>постановлением</w:t>
        </w:r>
      </w:hyperlink>
      <w:r>
        <w:rPr>
          <w:rStyle w:val="s3"/>
        </w:rPr>
        <w:t xml:space="preserve"> Правительства РК от 31.01.23 г. № 64 (введены в действие с 17 февраля 2023 г.) (</w:t>
      </w:r>
      <w:hyperlink w:anchor="sub300" w:history="1">
        <w:r>
          <w:rPr>
            <w:rStyle w:val="a4"/>
            <w:i/>
            <w:iCs/>
          </w:rPr>
          <w:t>см. стар. ред.</w:t>
        </w:r>
      </w:hyperlink>
      <w:r>
        <w:rPr>
          <w:rStyle w:val="s3"/>
        </w:rPr>
        <w:t xml:space="preserve">); </w:t>
      </w:r>
      <w:hyperlink r:id="rId20" w:anchor="sub_id=202" w:history="1">
        <w:r>
          <w:rPr>
            <w:rStyle w:val="a4"/>
            <w:i/>
            <w:iCs/>
          </w:rPr>
          <w:t>постановлением</w:t>
        </w:r>
      </w:hyperlink>
      <w:r>
        <w:rPr>
          <w:rStyle w:val="s3"/>
        </w:rPr>
        <w:t xml:space="preserve"> Правительства РК от 15.03.23 г. № 215 (введено в действие с 9 апреля 2023 г.) (</w:t>
      </w:r>
      <w:hyperlink r:id="rId21" w:anchor="sub_id=300" w:history="1">
        <w:r>
          <w:rPr>
            <w:rStyle w:val="a4"/>
            <w:i/>
            <w:iCs/>
          </w:rPr>
          <w:t>см. стар. ред.</w:t>
        </w:r>
      </w:hyperlink>
      <w:r>
        <w:rPr>
          <w:rStyle w:val="s3"/>
        </w:rPr>
        <w:t xml:space="preserve">); </w:t>
      </w:r>
      <w:hyperlink r:id="rId22" w:anchor="sub_id=203" w:history="1">
        <w:r>
          <w:rPr>
            <w:rStyle w:val="a4"/>
            <w:i/>
            <w:iCs/>
          </w:rPr>
          <w:t>постановлением</w:t>
        </w:r>
      </w:hyperlink>
      <w:r>
        <w:rPr>
          <w:rStyle w:val="s3"/>
        </w:rPr>
        <w:t xml:space="preserve"> Правительства РК от 28.04.23 г. № 342 (введены в действие с 22 мая 2023 г. и действуют до 1 января 2024 г.) (</w:t>
      </w:r>
      <w:hyperlink r:id="rId23" w:anchor="sub_id=300" w:history="1">
        <w:r>
          <w:rPr>
            <w:rStyle w:val="a4"/>
            <w:i/>
            <w:iCs/>
          </w:rPr>
          <w:t>см. стар. ред.</w:t>
        </w:r>
      </w:hyperlink>
      <w:r>
        <w:rPr>
          <w:rStyle w:val="s3"/>
        </w:rPr>
        <w:t>)</w:t>
      </w:r>
    </w:p>
    <w:p w14:paraId="083DEDA3" w14:textId="77777777" w:rsidR="00B33636" w:rsidRDefault="003540C6">
      <w:pPr>
        <w:pStyle w:val="pj"/>
      </w:pPr>
      <w:r>
        <w:t>3. В настоящих Правилах субсидирования используются следующие основные понятия:</w:t>
      </w:r>
    </w:p>
    <w:p w14:paraId="4AD240F5" w14:textId="77777777" w:rsidR="00B33636" w:rsidRDefault="003540C6">
      <w:pPr>
        <w:pStyle w:val="pj"/>
      </w:pPr>
      <w:r>
        <w:t>1)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p w14:paraId="7F12E06D" w14:textId="77777777" w:rsidR="00B33636" w:rsidRDefault="003540C6">
      <w:pPr>
        <w:pStyle w:val="pj"/>
      </w:pPr>
      <w:r>
        <w:t xml:space="preserve">2) специальная финансовая компания – юридическое лицо, создаваемое в соответствии с </w:t>
      </w:r>
      <w:hyperlink r:id="rId24" w:history="1">
        <w:r>
          <w:rPr>
            <w:rStyle w:val="a4"/>
          </w:rPr>
          <w:t>Законом</w:t>
        </w:r>
      </w:hyperlink>
      <w:r>
        <w:t xml:space="preserve"> Республики Казахстан «О проектном финансировании и секьюритизации» для осуществления сделок проектного финансирования и секьюритизации, в пользу, которой уступаются права требования;</w:t>
      </w:r>
    </w:p>
    <w:p w14:paraId="1238A53E" w14:textId="77777777" w:rsidR="00B33636" w:rsidRDefault="003540C6">
      <w:pPr>
        <w:pStyle w:val="pj"/>
      </w:pPr>
      <w:r>
        <w:rPr>
          <w:rStyle w:val="s0"/>
        </w:rPr>
        <w:t>2-1) субъект социального предпринимательства –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p w14:paraId="222807E1" w14:textId="77777777" w:rsidR="00B33636" w:rsidRDefault="003540C6">
      <w:pPr>
        <w:pStyle w:val="pj"/>
      </w:pPr>
      <w:r>
        <w:t>3) банк – банк второго уровня, осуществляющий деятельность в рамках реализации настоящих Правил субсидирования/механизма;</w:t>
      </w:r>
    </w:p>
    <w:p w14:paraId="74C2F9BC" w14:textId="77777777" w:rsidR="00B33636" w:rsidRDefault="003540C6">
      <w:pPr>
        <w:pStyle w:val="pj"/>
      </w:pPr>
      <w:r>
        <w:t>4) банк-платежный агент – уполномоченный банк лизинговой компании/микрофинансовой организации, который согласован с финансовым агентством и осуществляет функции по ведению специального счета лизинговой компании/микрофинансовой организации, предназначенного для перечисления и списания субсидий по проектам;</w:t>
      </w:r>
    </w:p>
    <w:p w14:paraId="76F38792" w14:textId="77777777" w:rsidR="00B33636" w:rsidRDefault="003540C6">
      <w:pPr>
        <w:pStyle w:val="pj"/>
      </w:pPr>
      <w:r>
        <w:t>5) банковский кредит (далее – кредит) – сумма денег, предоставляемая банком на основании договора банковского займа предпринимателю на условиях срочности, платности, возвратности, обеспеченности и целевого использования;</w:t>
      </w:r>
    </w:p>
    <w:p w14:paraId="77A4E9FE" w14:textId="77777777" w:rsidR="00B33636" w:rsidRDefault="003540C6">
      <w:pPr>
        <w:pStyle w:val="pj"/>
      </w:pPr>
      <w:r>
        <w:t>6) договор банковского займа – письменное соглашение, заключенное между банком и предпринимателем, по условиям которого банк предоставляет кредит предпринимателю (к договору банковского займа также относится соглашение об открытии кредитной линии);</w:t>
      </w:r>
    </w:p>
    <w:p w14:paraId="0CB19C27" w14:textId="77777777" w:rsidR="00B33636" w:rsidRDefault="003540C6">
      <w:pPr>
        <w:pStyle w:val="pj"/>
      </w:pPr>
      <w:r>
        <w:rPr>
          <w:rStyle w:val="s0"/>
        </w:rPr>
        <w:t>6-1) заявление банка/лизинговой компании – заявление банка/лизинговой компании о присоединении к договору присоединения;</w:t>
      </w:r>
    </w:p>
    <w:p w14:paraId="14C046C8" w14:textId="77777777" w:rsidR="00B33636" w:rsidRDefault="003540C6">
      <w:pPr>
        <w:pStyle w:val="pj"/>
      </w:pPr>
      <w:r>
        <w:t>7) выделенные активы – права требования, уступленные специальной финансовой компании в сделках проектного финансирования и секьюритизации, деньги на счетах в банке-кастодиане, полученные по уступленным ей правам требования, финансовые инструменты, приобретенные специальной финансовой компанией в результате инвестирования указанных денег, деньги, полученные в результате продажи финансовых инструментов, а также имущество и имущественные права, возникающие при создании дополнительного обеспечения;</w:t>
      </w:r>
    </w:p>
    <w:p w14:paraId="2F682C7E" w14:textId="77777777" w:rsidR="00B33636" w:rsidRDefault="003540C6">
      <w:pPr>
        <w:pStyle w:val="pj"/>
      </w:pPr>
      <w:r>
        <w:t>8) банк развития – акционерное общество «Банк Развития Казахстана» и (или) его аффилированная лизинговая компания;</w:t>
      </w:r>
    </w:p>
    <w:p w14:paraId="4A7F9C57" w14:textId="77777777" w:rsidR="00B33636" w:rsidRDefault="003540C6">
      <w:pPr>
        <w:pStyle w:val="pj"/>
      </w:pPr>
      <w:r>
        <w:t>9) «зеленые» проекты –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согласно экологическому законодательству Республики Казахстан;</w:t>
      </w:r>
    </w:p>
    <w:p w14:paraId="1C9D82C9" w14:textId="77777777" w:rsidR="00B33636" w:rsidRDefault="003540C6">
      <w:pPr>
        <w:pStyle w:val="pj"/>
      </w:pPr>
      <w:r>
        <w:t xml:space="preserve">10) «зеленая» таксономия – классификация «зеленых» проектов, подлежащих финансированию через «зеленые» облигации и «зеленые» кредиты, разрабатываемая </w:t>
      </w:r>
      <w:r>
        <w:lastRenderedPageBreak/>
        <w:t>уполномоченным органом в области охраны окружающей среды и утверждаемая постановлением Правительства Республики Казахстан;</w:t>
      </w:r>
    </w:p>
    <w:p w14:paraId="61AF0FF1" w14:textId="77777777" w:rsidR="00B33636" w:rsidRDefault="003540C6">
      <w:pPr>
        <w:pStyle w:val="pj"/>
      </w:pPr>
      <w:r>
        <w:t>11) местный координатор – определяемое акимом области (столицы, городов республиканского значения) структурное подразделение местного исполнительного органа (города/района), осуществляющее консультационное сопровождение предпринимателей по подготовке и сбору документов;</w:t>
      </w:r>
    </w:p>
    <w:p w14:paraId="14036FDD" w14:textId="77777777" w:rsidR="00B33636" w:rsidRDefault="003540C6">
      <w:pPr>
        <w:pStyle w:val="pj"/>
      </w:pPr>
      <w:r>
        <w:t>12) проект – совокупность действий и мероприятий в различных направлениях бизнеса,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одного проекта возможно получение нескольких банковских кредитов/лизинговых сделок);</w:t>
      </w:r>
    </w:p>
    <w:p w14:paraId="62E7268F" w14:textId="77777777" w:rsidR="00B33636" w:rsidRDefault="003540C6">
      <w:pPr>
        <w:pStyle w:val="pj"/>
      </w:pPr>
      <w:r>
        <w:t xml:space="preserve">13) рабочий орган – уполномоченное управление акиматов областей, городов республиканского значения и столицы в рамках </w:t>
      </w:r>
      <w:hyperlink r:id="rId25" w:history="1">
        <w:r>
          <w:rPr>
            <w:rStyle w:val="a4"/>
          </w:rPr>
          <w:t>Правил</w:t>
        </w:r>
      </w:hyperlink>
      <w:r>
        <w:t xml:space="preserve">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утвержденных приказом Заместителя Премьер-Министра Республики Казахстан – Министра сельского хозяйства Республики Казахстан от 26 октября 2018 года № 436 (далее – приказ № 436) (зарегистрирован в реестре государственной регистрации нормативных правовых актов за № 17741);</w:t>
      </w:r>
    </w:p>
    <w:p w14:paraId="58BF1B68" w14:textId="77777777" w:rsidR="00B33636" w:rsidRDefault="003540C6">
      <w:pPr>
        <w:pStyle w:val="pj"/>
      </w:pPr>
      <w:r>
        <w:rPr>
          <w:rStyle w:val="s0"/>
        </w:rPr>
        <w:t>14) предприниматель – субъект малого и (или) среднего предпринимательства, в том числе субъект социального предпринимательства, осуществляющий свою деятельность в рамках настоящих Правил субсидирования, и субъекты частного предпринимательства, осуществляющие свою деятельность в рамках механизма, а также юридические лица, зарегистрированные на территории Международного финансового центра «Астана»;</w:t>
      </w:r>
    </w:p>
    <w:p w14:paraId="368B4E5B" w14:textId="77777777" w:rsidR="00B33636" w:rsidRDefault="003540C6">
      <w:pPr>
        <w:pStyle w:val="pj"/>
      </w:pPr>
      <w:r>
        <w:rPr>
          <w:rStyle w:val="s0"/>
        </w:rPr>
        <w:t>14-1) заявление предпринимателя – заявление предпринимателя о присоединении к договору присоединения;</w:t>
      </w:r>
    </w:p>
    <w:p w14:paraId="1949D047" w14:textId="77777777" w:rsidR="00B33636" w:rsidRDefault="003540C6">
      <w:pPr>
        <w:pStyle w:val="pj"/>
      </w:pPr>
      <w:r>
        <w:t>15) комплексная предпринимательская лицензия (далее – франчайзинг) – предпринимательская деятельность, при которой правообладатель комплекса исключительных прав предоставляет его в пользование на возмездной основе другому лицу;</w:t>
      </w:r>
    </w:p>
    <w:p w14:paraId="3FC7F7C1" w14:textId="77777777" w:rsidR="00B33636" w:rsidRDefault="003540C6">
      <w:pPr>
        <w:pStyle w:val="pj"/>
      </w:pPr>
      <w:r>
        <w:rPr>
          <w:rStyle w:val="s0"/>
        </w:rPr>
        <w:t>15-1) многофункциональные здания (комплексы) – единая архитектурная группа или отдельно стоящие здания, предназначенные для размещения трех и более объектов различного назначения (двух с наличием помещений или площадок для пребывания детей), выполняющих основные функции, объединенные системой инженерных, социальных, функциональных взаимосвязей, отвечающих современным социально-культурным, технологическим, градостроительным и архитектурным требованиям;</w:t>
      </w:r>
    </w:p>
    <w:p w14:paraId="75787749" w14:textId="77777777" w:rsidR="00B33636" w:rsidRDefault="003540C6">
      <w:pPr>
        <w:pStyle w:val="pj"/>
      </w:pPr>
      <w:r>
        <w:t>16) финансовое агентство – акционерное общество «Фонд развития предпринимательства «Даму»;</w:t>
      </w:r>
    </w:p>
    <w:p w14:paraId="298512FF" w14:textId="77777777" w:rsidR="00B33636" w:rsidRDefault="003540C6">
      <w:pPr>
        <w:pStyle w:val="pj"/>
      </w:pPr>
      <w:r>
        <w:t>16-1)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p w14:paraId="713694A1" w14:textId="77777777" w:rsidR="00B33636" w:rsidRDefault="003540C6">
      <w:pPr>
        <w:pStyle w:val="pj"/>
      </w:pPr>
      <w:r>
        <w:t>17) договор финансового лизинга – письменное соглашение, заключенное между лизинговой компанией/банком и предпринимателем, по условиям которого лизинговая компания/банк предоставляют предпринимателю финансовый лизинг;</w:t>
      </w:r>
    </w:p>
    <w:p w14:paraId="55F0D614" w14:textId="77777777" w:rsidR="00B33636" w:rsidRDefault="003540C6">
      <w:pPr>
        <w:pStyle w:val="pj"/>
      </w:pPr>
      <w:r>
        <w:rPr>
          <w:rStyle w:val="s0"/>
        </w:rPr>
        <w:t xml:space="preserve">17-1) договор присоединения – договор субсидирования в форме договора присоединения стандартной формы, утверждаемого уполномоченным органом по предпринимательству и размещаемого на интернет-ресурсе финансового агентства, </w:t>
      </w:r>
      <w:r>
        <w:rPr>
          <w:rStyle w:val="s0"/>
        </w:rPr>
        <w:lastRenderedPageBreak/>
        <w:t>условия которого принимаются предпринимателем и банком/лизинговой компанией путем присоединения к предложенному договору в целом;</w:t>
      </w:r>
    </w:p>
    <w:p w14:paraId="1351A532" w14:textId="77777777" w:rsidR="00B33636" w:rsidRDefault="003540C6">
      <w:pPr>
        <w:pStyle w:val="pj"/>
      </w:pPr>
      <w:r>
        <w:rPr>
          <w:rStyle w:val="s0"/>
        </w:rPr>
        <w:t>17-2) график платежей по договору присоединения – график, подписываемый в рамках договора банковского займа/финансового лизинга между банком/лизинговой компанией и заемщиком, с разделением на субсидируемую и несубсидируемую части, согласованный в порядке, установленном настоящими Правилами субсидирования;</w:t>
      </w:r>
    </w:p>
    <w:p w14:paraId="3E3B202B" w14:textId="77777777" w:rsidR="00B33636" w:rsidRDefault="003540C6">
      <w:pPr>
        <w:pStyle w:val="pj"/>
      </w:pPr>
      <w:r>
        <w:t>18) лизинговая компания – участник лизинговой сделки, осуществляющий деятельность в рамках реализации настоящих Правил субсидирования;</w:t>
      </w:r>
    </w:p>
    <w:p w14:paraId="7D4DE384" w14:textId="77777777" w:rsidR="00B33636" w:rsidRDefault="003540C6">
      <w:pPr>
        <w:pStyle w:val="pj"/>
      </w:pPr>
      <w:r>
        <w:t>19) лизинговая сделка (лизинг) – совокупность согласованных действий участников лизинга, направленных на установление, изменение и прекращение гражданских прав и обязанностей;</w:t>
      </w:r>
    </w:p>
    <w:p w14:paraId="301E2D40" w14:textId="77777777" w:rsidR="00B33636" w:rsidRDefault="003540C6">
      <w:pPr>
        <w:pStyle w:val="pj"/>
      </w:pPr>
      <w:r>
        <w:t>20) государственные институты развития – национальные управляющие холдинги, национальные холдинги, акционерные общества, контрольные пакеты акций которых принадлежат национальному управляющему холдингу или национальному холдингу, оказывающие меры государственной поддержки в различных секторах экономики;</w:t>
      </w:r>
    </w:p>
    <w:p w14:paraId="10BAB21D" w14:textId="77777777" w:rsidR="00B33636" w:rsidRDefault="003540C6">
      <w:pPr>
        <w:pStyle w:val="pj"/>
      </w:pPr>
      <w:r>
        <w:t xml:space="preserve">21) государственно-частное партнерство – форма сотрудничества между государственным и частным партнером, соответствующая признакам, определенным в </w:t>
      </w:r>
      <w:hyperlink r:id="rId26" w:history="1">
        <w:r>
          <w:rPr>
            <w:rStyle w:val="a4"/>
          </w:rPr>
          <w:t>Законе</w:t>
        </w:r>
      </w:hyperlink>
      <w:r>
        <w:t xml:space="preserve"> Республики Казахстан «О государственно-частном партнерстве»;</w:t>
      </w:r>
    </w:p>
    <w:p w14:paraId="654FCF69" w14:textId="77777777" w:rsidR="00B33636" w:rsidRDefault="003540C6">
      <w:pPr>
        <w:pStyle w:val="pj"/>
      </w:pPr>
      <w:r>
        <w:t>21-1) микрофинансовая организация (далее – МФО) – организация, осуществляющая микрофинансовую деятельность по предоставлению микрокредитов;</w:t>
      </w:r>
    </w:p>
    <w:p w14:paraId="41D4D6EC" w14:textId="77777777" w:rsidR="00B33636" w:rsidRDefault="003540C6">
      <w:pPr>
        <w:pStyle w:val="pj"/>
      </w:pPr>
      <w:r>
        <w:t xml:space="preserve">21-2) микрокредит – деньги, предоставляемые организацией, осуществляющей микрофинансовую деятельность, заемщику в национальной валюте Республики Казахстан в размере и порядке, определенных </w:t>
      </w:r>
      <w:hyperlink r:id="rId27" w:history="1">
        <w:r>
          <w:rPr>
            <w:rStyle w:val="a4"/>
          </w:rPr>
          <w:t>Законом</w:t>
        </w:r>
      </w:hyperlink>
      <w:r>
        <w:t xml:space="preserve"> Республики Казахстан «О микрофинансовой деятельности», на условиях платности, срочности и возвратности;</w:t>
      </w:r>
    </w:p>
    <w:p w14:paraId="1D45E52B" w14:textId="77777777" w:rsidR="00B33636" w:rsidRDefault="003540C6">
      <w:pPr>
        <w:pStyle w:val="pj"/>
      </w:pPr>
      <w:r>
        <w:t>21-3) договор по микрокредиту – договор о предоставлении микрокредита, в соответствии с которым организация, осуществляющая микрофинансовую деятельность, предоставляет заемщику микрокредит;</w:t>
      </w:r>
    </w:p>
    <w:p w14:paraId="1D755666" w14:textId="77777777" w:rsidR="00B33636" w:rsidRDefault="003540C6">
      <w:pPr>
        <w:pStyle w:val="pj"/>
      </w:pPr>
      <w:r>
        <w:t xml:space="preserve">21-4) точечная региональная программа – программа, реализуемая финансовым агентством совместно с местным исполнительным органом или иными юридическими лицами в целях дальнейшего финансирования субъектов малого и среднего предпринимательства конкретного региона/города, утвержденная уполномоченным органом финансового агентства; </w:t>
      </w:r>
    </w:p>
    <w:p w14:paraId="39804E3D" w14:textId="77777777" w:rsidR="00B33636" w:rsidRDefault="003540C6">
      <w:pPr>
        <w:pStyle w:val="pj"/>
      </w:pPr>
      <w:r>
        <w:t>22)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w:t>
      </w:r>
    </w:p>
    <w:p w14:paraId="0A464312" w14:textId="77777777" w:rsidR="00B33636" w:rsidRDefault="003540C6">
      <w:pPr>
        <w:pStyle w:val="pj"/>
      </w:pPr>
      <w:r>
        <w:t>23) секьюритизация – финансирование под уступку денежного требования путем выпуска облигаций, обеспеченных выделенными активами;</w:t>
      </w:r>
    </w:p>
    <w:p w14:paraId="4487B2E6" w14:textId="77777777" w:rsidR="00B33636" w:rsidRDefault="003540C6">
      <w:pPr>
        <w:pStyle w:val="pj"/>
      </w:pPr>
      <w:r>
        <w:t>24) субсидии – периодические выплаты на безвозмездной и безвозвратной основе, выплачиваемые финансовым агентством банку/лизинговой компании в рамках субсидирования предпринимателей на основании договоров субсидирования;</w:t>
      </w:r>
    </w:p>
    <w:p w14:paraId="24E70596" w14:textId="77777777" w:rsidR="00B33636" w:rsidRDefault="003540C6">
      <w:pPr>
        <w:pStyle w:val="pj"/>
      </w:pPr>
      <w:r>
        <w:t>25)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банку/лизинговой компании в качестве вознаграждения по кредитам/лизингу в обмен на выполнение в будущем определенных условий, относящихся к операционной деятельности предпринимателя.</w:t>
      </w:r>
    </w:p>
    <w:p w14:paraId="4DCE11C6" w14:textId="77777777" w:rsidR="00B33636" w:rsidRDefault="003540C6">
      <w:pPr>
        <w:pStyle w:val="pj"/>
      </w:pPr>
      <w:r>
        <w:t xml:space="preserve">Также субсидированию подлежат кредиты банков, направленные на финансирование предпринимателей через механизм секьюритизации. В таком случае, функции администрирования (сопровождения) кредитов предпринимателей, поддержанных по </w:t>
      </w:r>
      <w:r>
        <w:lastRenderedPageBreak/>
        <w:t>инструменту субсидирования в рамках настоящих Правил субсидирования, осуществляются банком, уступившим такие кредиты специальной финансовой компании.</w:t>
      </w:r>
    </w:p>
    <w:p w14:paraId="758CC14D" w14:textId="77777777" w:rsidR="00B33636" w:rsidRDefault="003540C6">
      <w:pPr>
        <w:pStyle w:val="pj"/>
      </w:pPr>
      <w:r>
        <w:t>Механизм секьюритизации предусматривает собой форму государственной финансовой поддержки предпринимателей путем: выпуска специальной финансовой компанией облигаций, обеспеченных выделенными активами банка; приобретения финансовым агентством облигаций, выпущенных специальной финансовой компанией, обеспеченных выделенными активами (сделка секьюритизации); предоставления специальной финансовой компанией банку средств, привлеченных от финансового агентства;</w:t>
      </w:r>
    </w:p>
    <w:p w14:paraId="33E0A826" w14:textId="77777777" w:rsidR="00B33636" w:rsidRDefault="003540C6">
      <w:pPr>
        <w:pStyle w:val="pj"/>
      </w:pPr>
      <w:r>
        <w:t>26) договор субсидирования – трехстороннее письменное соглашение, заключаемое между финансовым агентством, банком/лизинговой компанией и предпринимателем, по условиям которого финансовое агентство частично субсидирует ставку вознаграждения по кредиту/лизингу предпринимателя, выданному банком/лизинговой компанией, по форме, утверждаемой уполномоченным органом по предпринимательству;</w:t>
      </w:r>
    </w:p>
    <w:p w14:paraId="4C9F9956" w14:textId="77777777" w:rsidR="00B33636" w:rsidRDefault="003540C6">
      <w:pPr>
        <w:pStyle w:val="pj"/>
      </w:pPr>
      <w:r>
        <w:t>27) внешняя оценка (по «зеленому» проекту) – процедура оценки соответствия намечаемого к реализации или реализуемого «зеленого» проекта подсекторам проектов «зеленой» таксономии в части соблюдения предусмотренных для данного подсектора пороговых значений;</w:t>
      </w:r>
    </w:p>
    <w:p w14:paraId="21CA68C9" w14:textId="77777777" w:rsidR="00B33636" w:rsidRDefault="003540C6">
      <w:pPr>
        <w:pStyle w:val="pj"/>
      </w:pPr>
      <w:r>
        <w:t>28) провайдер внешней оценки – организация, осуществляющая независимую оценку по намечаемому к реализации или реализуемому «зеленому» проекту с подготовкой соответствующего заключения о соответствии рассматриваемого проекта пороговому значению «зеленой» таксономии;</w:t>
      </w:r>
    </w:p>
    <w:p w14:paraId="6D22BA1D" w14:textId="77777777" w:rsidR="00B33636" w:rsidRDefault="003540C6">
      <w:pPr>
        <w:pStyle w:val="pj"/>
      </w:pPr>
      <w:r>
        <w:t>28-1) санкции – ограничительные меры экономического характера, в том числе в проведении финансовых операций, применяемые страной или группой стран к другой стране;</w:t>
      </w:r>
    </w:p>
    <w:p w14:paraId="684AD53B" w14:textId="77777777" w:rsidR="00B33636" w:rsidRDefault="003540C6">
      <w:pPr>
        <w:pStyle w:val="pj"/>
      </w:pPr>
      <w:r>
        <w:t>29) уполномоченный орган – уполномоченный орган по предпринимательству;</w:t>
      </w:r>
    </w:p>
    <w:p w14:paraId="19E32B73" w14:textId="77777777" w:rsidR="00B33636" w:rsidRDefault="003540C6">
      <w:pPr>
        <w:pStyle w:val="pj"/>
      </w:pPr>
      <w:r>
        <w:t>30) пороговое значение (пороговый критерий по подсектору «зеленой» таксономии) – предельные значения количественных и качественных критериев проектов или активов, установленных для подсектора «зеленой» таксономии, достижение которых необходимо для квалификации проектов в качестве «зеленых», то есть соответствующих «зеленой» таксономии. Пороговый критерий по подсектору может быть выражен в требовании сертификации/маркировки (подтверждения соответствия требованиям указанных в «зеленой» таксономии стандартов либо наличия маркировок в отношении отдельных подсекторов);</w:t>
      </w:r>
    </w:p>
    <w:p w14:paraId="3B06ADA6" w14:textId="77777777" w:rsidR="00B33636" w:rsidRDefault="003540C6">
      <w:pPr>
        <w:pStyle w:val="pj"/>
      </w:pPr>
      <w:r>
        <w:t>31) электронный пакет документов – документы, полностью воспроизводящие вид и информацию (данные) подлинного документа в электронно-цифровой форме, удостоверенные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предпринимателей, на основании письменного согласия получателя государственной услуги, данного в момент его личного присутствия;</w:t>
      </w:r>
    </w:p>
    <w:p w14:paraId="0A408F1A" w14:textId="77777777" w:rsidR="00B33636" w:rsidRDefault="003540C6">
      <w:pPr>
        <w:pStyle w:val="pj"/>
      </w:pPr>
      <w:r>
        <w:t>32) электронная заявка – заявление на получение государственной поддержки, в котором информация представлена в электронно-цифровой форме и удостоверена посредством электронной цифровой подписи.</w:t>
      </w:r>
    </w:p>
    <w:p w14:paraId="69BE8B18" w14:textId="77777777" w:rsidR="00B33636" w:rsidRDefault="003540C6">
      <w:pPr>
        <w:pStyle w:val="pj"/>
      </w:pPr>
      <w:r>
        <w:t>4. Субсидирование используется для возмещения части расходов, уплачиваемых предпринимателями в качестве вознаграждения по кредитам/договорам финансового лизинга, в том числе кредитам, выданным для реализации «зеленых» проектов, и осуществляется через эффективные механизмы взаимодействия государства с бизнесом.</w:t>
      </w:r>
    </w:p>
    <w:p w14:paraId="4DEB0FD4" w14:textId="77777777" w:rsidR="00B33636" w:rsidRDefault="003540C6">
      <w:pPr>
        <w:pStyle w:val="pj"/>
      </w:pPr>
      <w:r>
        <w:lastRenderedPageBreak/>
        <w:t>5. Услуги финансового агентства оплачиваются уполномоченным органом за счет средств республиканского бюджета.</w:t>
      </w:r>
    </w:p>
    <w:p w14:paraId="4DCB185F" w14:textId="77777777" w:rsidR="00B33636" w:rsidRDefault="003540C6">
      <w:pPr>
        <w:pStyle w:val="pji"/>
      </w:pPr>
      <w:bookmarkStart w:id="3" w:name="SUB600"/>
      <w:bookmarkEnd w:id="3"/>
      <w:r>
        <w:rPr>
          <w:rStyle w:val="s3"/>
        </w:rPr>
        <w:t xml:space="preserve">Пункт 6 изложен в редакции </w:t>
      </w:r>
      <w:hyperlink r:id="rId28" w:anchor="sub_id=6" w:history="1">
        <w:r>
          <w:rPr>
            <w:rStyle w:val="a4"/>
            <w:i/>
            <w:iCs/>
          </w:rPr>
          <w:t>постановления</w:t>
        </w:r>
      </w:hyperlink>
      <w:r>
        <w:rPr>
          <w:rStyle w:val="s3"/>
        </w:rPr>
        <w:t xml:space="preserve"> Правительства РК от 19.07.22 г. № 505 (</w:t>
      </w:r>
      <w:hyperlink r:id="rId29" w:anchor="sub_id=600" w:history="1">
        <w:r>
          <w:rPr>
            <w:rStyle w:val="a4"/>
            <w:i/>
            <w:iCs/>
          </w:rPr>
          <w:t>см. стар. ред.</w:t>
        </w:r>
      </w:hyperlink>
      <w:r>
        <w:rPr>
          <w:rStyle w:val="s3"/>
        </w:rPr>
        <w:t xml:space="preserve">); внесены изменения в соответствии с </w:t>
      </w:r>
      <w:hyperlink r:id="rId30" w:anchor="sub_id=600" w:history="1">
        <w:r>
          <w:rPr>
            <w:rStyle w:val="a4"/>
            <w:i/>
            <w:iCs/>
          </w:rPr>
          <w:t>постановлением</w:t>
        </w:r>
      </w:hyperlink>
      <w:r>
        <w:rPr>
          <w:rStyle w:val="s3"/>
        </w:rPr>
        <w:t xml:space="preserve"> Правительства РК от 31.01.23 г. № 64 (введены в действие с 17 февраля 2023 г.) (</w:t>
      </w:r>
      <w:hyperlink w:anchor="sub600" w:history="1">
        <w:r>
          <w:rPr>
            <w:rStyle w:val="a4"/>
            <w:i/>
            <w:iCs/>
          </w:rPr>
          <w:t>см. стар. ред.</w:t>
        </w:r>
      </w:hyperlink>
      <w:r>
        <w:rPr>
          <w:rStyle w:val="s3"/>
        </w:rPr>
        <w:t>)</w:t>
      </w:r>
    </w:p>
    <w:p w14:paraId="0372E4FC" w14:textId="77777777" w:rsidR="00B33636" w:rsidRDefault="003540C6">
      <w:pPr>
        <w:pStyle w:val="pj"/>
      </w:pPr>
      <w:r>
        <w:t>6. Средства, предусмотренные для субсидирования субъектов малого и среднего предпринимательства в рамках Правил субсидирования, субъектов частного предпринимательства, осуществляющих/планирующих свою деятельность в рамках механизма, а также юридических лиц, зарегистрированных на территории Международного финансового центра «Астана», перечисляются за счет средств республиканского бюджета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w:t>
      </w:r>
    </w:p>
    <w:p w14:paraId="69C73D4F" w14:textId="77777777" w:rsidR="00B33636" w:rsidRDefault="003540C6">
      <w:pPr>
        <w:pStyle w:val="pj"/>
      </w:pPr>
      <w:r>
        <w:rPr>
          <w:rStyle w:val="s0"/>
        </w:rPr>
        <w:t>Средства, предусмотренные для субсидирования за счет средств местного бюджета в рамках Правил субсидирования, перечисляются региональным координатором в финансовое агентство на основе договора о субсидировании и (или) гарантировании, заключаемого между ними.</w:t>
      </w:r>
    </w:p>
    <w:p w14:paraId="1B87EE85" w14:textId="77777777" w:rsidR="00B33636" w:rsidRDefault="003540C6">
      <w:pPr>
        <w:pStyle w:val="pj"/>
      </w:pPr>
      <w:r>
        <w:rPr>
          <w:rStyle w:val="s0"/>
        </w:rPr>
        <w:t>Типовая форма договора о субсидировании и (или) гарантировании утверждается уполномоченным органом по предпринимательству.</w:t>
      </w:r>
    </w:p>
    <w:p w14:paraId="48D63098" w14:textId="77777777" w:rsidR="00B33636" w:rsidRDefault="003540C6">
      <w:pPr>
        <w:pStyle w:val="pj"/>
      </w:pPr>
      <w:r>
        <w:t xml:space="preserve">Финансирование меры поддержки в форме субсидирования по проектам, одобренным и подписанным в рамках </w:t>
      </w:r>
      <w:hyperlink r:id="rId31" w:anchor="sub_id=100" w:history="1">
        <w:r>
          <w:rPr>
            <w:rStyle w:val="a4"/>
          </w:rPr>
          <w:t>Государственной программы</w:t>
        </w:r>
      </w:hyperlink>
      <w:r>
        <w:t xml:space="preserve"> поддержки и развития бизнеса «Дорожная карта бизнеса-2020», утвержденной постановлением Правительства Республики Казахстан от 25 августа 2018 года № 522 (далее – Программа «ДКБ-2020»)/</w:t>
      </w:r>
      <w:hyperlink r:id="rId32" w:anchor="sub_id=100" w:history="1">
        <w:r>
          <w:rPr>
            <w:rStyle w:val="a4"/>
          </w:rPr>
          <w:t>Государственной программы</w:t>
        </w:r>
      </w:hyperlink>
      <w:r>
        <w:t xml:space="preserve"> поддержки и развития бизнеса «Дорожная карта бизнеса-2025», утвержденной постановлением Правительства Республики Казахстан от 24 декабря 2019 года № 968 (далее – Программа «ДКБ-2025»)/национального проекта/механизма, осуществляется за счет средств республиканского и местного бюджетов, выделенных в рамках Программы «ДКБ-2025»/механизма/национального проекта.</w:t>
      </w:r>
    </w:p>
    <w:p w14:paraId="5C130D9C" w14:textId="77777777" w:rsidR="00B33636" w:rsidRDefault="003540C6">
      <w:pPr>
        <w:pStyle w:val="pj"/>
      </w:pPr>
      <w:r>
        <w:t>Средства из республиканского и/или местного бюджетов и/или Национального фонда Республики Казахстан, выделенные на субсидирование и не использованные в рамках реализации Программы «ДКБ-2025»/национального проекта/механизма, могут быть использованы на субсидирование и гарантирование проектов в рамках Программы «ДКБ-2020»/Программы «ДКБ-2025»/национального проекта/механизма.</w:t>
      </w:r>
    </w:p>
    <w:p w14:paraId="61FE0411" w14:textId="77777777" w:rsidR="00B33636" w:rsidRDefault="003540C6">
      <w:pPr>
        <w:pStyle w:val="pj"/>
      </w:pPr>
      <w:r>
        <w:t>Также субсидирование ставки вознаграждения по кредитам осуществляется в рамках средств, выделенных из Национального фонда Республики Казахстан.</w:t>
      </w:r>
    </w:p>
    <w:p w14:paraId="68EEFDAE" w14:textId="77777777" w:rsidR="00B33636" w:rsidRDefault="003540C6">
      <w:pPr>
        <w:pStyle w:val="pj"/>
      </w:pPr>
      <w:r>
        <w:t>7. Финансовые меры поддержки представляются предпринимателям/субъектам индустриально-инновационной деятельности – резидентам Республики Казахстан, вновь созданным с участием предпринимателей государств-членов Евразийского экономического союза и реализующим проекты на территории Республики Казахстан, а также на приграничных территориях Республики Казахстан, в которых имеются ресурсный потенциал и потребность создания предприятий с совместным участием резидентов Российской Федерации и Республики Беларусь.</w:t>
      </w:r>
    </w:p>
    <w:p w14:paraId="3386DF91" w14:textId="77777777" w:rsidR="00B33636" w:rsidRDefault="003540C6">
      <w:pPr>
        <w:pStyle w:val="pj"/>
      </w:pPr>
      <w:r>
        <w:t>8. Региональные координаторы при разработке планов развития областей, городов республиканского значения и столицы будут учитывать положения настоящих Правил субсидирования.</w:t>
      </w:r>
    </w:p>
    <w:p w14:paraId="583B91F8" w14:textId="77777777" w:rsidR="00B33636" w:rsidRDefault="003540C6">
      <w:pPr>
        <w:pStyle w:val="pj"/>
      </w:pPr>
      <w:r>
        <w:t xml:space="preserve">9. Предпринимателю/субъекту индустриально-инновационной деятельности может быть оказана поддержка в виде субсидирования части ставки вознаграждения по </w:t>
      </w:r>
      <w:r>
        <w:lastRenderedPageBreak/>
        <w:t>кредитам/лизинговым сделкам по следующим направлениям в рамках настоящих Правил субсидирования:</w:t>
      </w:r>
    </w:p>
    <w:p w14:paraId="005BBE33" w14:textId="77777777" w:rsidR="00B33636" w:rsidRDefault="003540C6">
      <w:pPr>
        <w:pStyle w:val="pj"/>
      </w:pPr>
      <w:r>
        <w:t>1) поддержка предпринимателей/субъектов индустриально-инновационной деятельности;</w:t>
      </w:r>
    </w:p>
    <w:p w14:paraId="5A9C5B9B" w14:textId="77777777" w:rsidR="00B33636" w:rsidRDefault="003540C6">
      <w:pPr>
        <w:pStyle w:val="pj"/>
      </w:pPr>
      <w:r>
        <w:t>2) региональное финансирование субъектов малого частного и среднего частного предпринимательства;</w:t>
      </w:r>
    </w:p>
    <w:p w14:paraId="3B73222D" w14:textId="77777777" w:rsidR="00B33636" w:rsidRDefault="003540C6">
      <w:pPr>
        <w:pStyle w:val="pj"/>
      </w:pPr>
      <w:r>
        <w:t>3) субсидирование субъектов частного предпринимательства в рамках механизма.</w:t>
      </w:r>
    </w:p>
    <w:p w14:paraId="4AF2EA8B" w14:textId="77777777" w:rsidR="00B33636" w:rsidRDefault="003540C6">
      <w:pPr>
        <w:pStyle w:val="pji"/>
      </w:pPr>
      <w:r>
        <w:rPr>
          <w:rStyle w:val="s3"/>
        </w:rPr>
        <w:t xml:space="preserve">Правила дополнены пунктом 9-1 в соответствии с </w:t>
      </w:r>
      <w:hyperlink r:id="rId33" w:anchor="sub_id=901" w:history="1">
        <w:r>
          <w:rPr>
            <w:rStyle w:val="a4"/>
            <w:i/>
            <w:iCs/>
          </w:rPr>
          <w:t>постановлением</w:t>
        </w:r>
      </w:hyperlink>
      <w:r>
        <w:rPr>
          <w:rStyle w:val="s3"/>
        </w:rPr>
        <w:t xml:space="preserve"> Правительства РК от 17.02.23 г. № 139 (введено в действие с 23 февраля 2023 г.)</w:t>
      </w:r>
    </w:p>
    <w:p w14:paraId="641CBA4C" w14:textId="77777777" w:rsidR="00B33636" w:rsidRDefault="003540C6">
      <w:pPr>
        <w:pStyle w:val="pj"/>
      </w:pPr>
      <w:r>
        <w:rPr>
          <w:rStyle w:val="s0"/>
        </w:rPr>
        <w:t>9-1. Финансовое агентство для целей формирования общего комплексного годового аналитического отчета эффективности национального проекта не позднее июля года, следующего за отчетным, направляет результаты мониторинга реализации национального проекта/механизма в части субсидирования части ставки вознаграждения по кредитам/лизингу/исламскому финансированию уполномоченному органу.</w:t>
      </w:r>
    </w:p>
    <w:p w14:paraId="3D23F3B7" w14:textId="77777777" w:rsidR="00B33636" w:rsidRDefault="003540C6">
      <w:pPr>
        <w:pStyle w:val="pj"/>
      </w:pPr>
      <w:bookmarkStart w:id="4" w:name="SUB1000"/>
      <w:bookmarkEnd w:id="4"/>
      <w:r>
        <w:t>10. Субсидированию не подлежат кредиты/лизинговые сделки в рамках настоящих Правил субсидирования:</w:t>
      </w:r>
    </w:p>
    <w:p w14:paraId="274981DB" w14:textId="77777777" w:rsidR="00B33636" w:rsidRDefault="003540C6">
      <w:pPr>
        <w:pStyle w:val="pj"/>
      </w:pPr>
      <w:r>
        <w:t>1) в которых кредитором являются государственные институты развития;</w:t>
      </w:r>
    </w:p>
    <w:p w14:paraId="4A07883F" w14:textId="77777777" w:rsidR="00B33636" w:rsidRDefault="003540C6">
      <w:pPr>
        <w:pStyle w:val="pj"/>
      </w:pPr>
      <w:r>
        <w:t>2) ставка вознаграждения по которым была удешевлена за счет бюджетных средств, за исключением кредитов/лизинговых сделок банков/лизинговых компаний, ставка вознаграждения которых была удешевлена в рамках реализации настоящих Правил субсидирования;</w:t>
      </w:r>
    </w:p>
    <w:p w14:paraId="1E02C2FD" w14:textId="77777777" w:rsidR="00B33636" w:rsidRDefault="003540C6">
      <w:pPr>
        <w:pStyle w:val="pj"/>
      </w:pPr>
      <w:r>
        <w:t>3) направленные на выкуп долей, акций организаций, а также предприятий как имущественного комплекса;</w:t>
      </w:r>
    </w:p>
    <w:p w14:paraId="6AFF1F2D" w14:textId="77777777" w:rsidR="00B33636" w:rsidRDefault="003540C6">
      <w:pPr>
        <w:pStyle w:val="pj"/>
      </w:pPr>
      <w:r>
        <w:t>4) в виде овердрафта;</w:t>
      </w:r>
    </w:p>
    <w:p w14:paraId="585BF530" w14:textId="77777777" w:rsidR="00B33636" w:rsidRDefault="003540C6">
      <w:pPr>
        <w:pStyle w:val="pj"/>
      </w:pPr>
      <w:r>
        <w:t>5) по возвратному, вторичному или сублизингу;</w:t>
      </w:r>
    </w:p>
    <w:p w14:paraId="5ADA0562" w14:textId="77777777" w:rsidR="00B33636" w:rsidRDefault="003540C6">
      <w:pPr>
        <w:pStyle w:val="pj"/>
      </w:pPr>
      <w:r>
        <w:t>6) направленные на деятельность ломбардов, микрофинансовых, факторинговых организаций и лизинговых компаний.</w:t>
      </w:r>
    </w:p>
    <w:p w14:paraId="790D5D5C" w14:textId="77777777" w:rsidR="00B33636" w:rsidRDefault="003540C6">
      <w:pPr>
        <w:pStyle w:val="pji"/>
      </w:pPr>
      <w:bookmarkStart w:id="5" w:name="SUB1100"/>
      <w:bookmarkEnd w:id="5"/>
      <w:r>
        <w:rPr>
          <w:rStyle w:val="s3"/>
        </w:rPr>
        <w:t xml:space="preserve">В пункт 11 внесены изменения в соответствии с </w:t>
      </w:r>
      <w:hyperlink r:id="rId34" w:anchor="sub_id=11" w:history="1">
        <w:r>
          <w:rPr>
            <w:rStyle w:val="a4"/>
            <w:i/>
            <w:iCs/>
          </w:rPr>
          <w:t>постановлением</w:t>
        </w:r>
      </w:hyperlink>
      <w:r>
        <w:rPr>
          <w:rStyle w:val="s3"/>
        </w:rPr>
        <w:t xml:space="preserve"> Правительства РК от 19.07.22 г. № 505 (</w:t>
      </w:r>
      <w:hyperlink r:id="rId35" w:anchor="sub_id=1100" w:history="1">
        <w:r>
          <w:rPr>
            <w:rStyle w:val="a4"/>
            <w:i/>
            <w:iCs/>
          </w:rPr>
          <w:t>см. стар. ред.</w:t>
        </w:r>
      </w:hyperlink>
      <w:r>
        <w:rPr>
          <w:rStyle w:val="s3"/>
        </w:rPr>
        <w:t xml:space="preserve">); </w:t>
      </w:r>
      <w:hyperlink r:id="rId36" w:anchor="sub_id=11" w:history="1">
        <w:r>
          <w:rPr>
            <w:rStyle w:val="a4"/>
            <w:i/>
            <w:iCs/>
          </w:rPr>
          <w:t>постановлением</w:t>
        </w:r>
      </w:hyperlink>
      <w:r>
        <w:rPr>
          <w:rStyle w:val="s3"/>
        </w:rPr>
        <w:t xml:space="preserve"> Правительства РК от 31.01.23 г. № 64 (введены в действие с 17 февраля 2023 г.) (</w:t>
      </w:r>
      <w:hyperlink w:anchor="sub1100" w:history="1">
        <w:r>
          <w:rPr>
            <w:rStyle w:val="a4"/>
            <w:i/>
            <w:iCs/>
          </w:rPr>
          <w:t>см. стар. ред.</w:t>
        </w:r>
      </w:hyperlink>
      <w:r>
        <w:rPr>
          <w:rStyle w:val="s3"/>
        </w:rPr>
        <w:t>)</w:t>
      </w:r>
    </w:p>
    <w:p w14:paraId="10C38DAF" w14:textId="77777777" w:rsidR="00B33636" w:rsidRDefault="003540C6">
      <w:pPr>
        <w:pStyle w:val="pj"/>
      </w:pPr>
      <w:r>
        <w:t>11. Участниками в рамках реализации настоящих Правил субсидирования не могут быть:</w:t>
      </w:r>
    </w:p>
    <w:p w14:paraId="391F1E68" w14:textId="77777777" w:rsidR="00B33636" w:rsidRDefault="003540C6">
      <w:pPr>
        <w:pStyle w:val="pj"/>
      </w:pPr>
      <w:r>
        <w:t>1) предприниматели, осуществляющие выпуск подакцизных товаров/продукции, за исключением проектов, реализуемых в рамках механизма, а также проектов, предусматривающих выпуск моторных транспортных средств и выпуск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p w14:paraId="79DE5F95" w14:textId="77777777" w:rsidR="00B33636" w:rsidRDefault="003540C6">
      <w:pPr>
        <w:pStyle w:val="pj"/>
      </w:pPr>
      <w:r>
        <w:t>2) предприниматели, планирующие реализовать проект в горнодобывающей промышленности и разработке карьеров, за исключением проектов на разработку гравийных и песчаных карьеров;</w:t>
      </w:r>
    </w:p>
    <w:p w14:paraId="6305D53B" w14:textId="77777777" w:rsidR="00B33636" w:rsidRDefault="003540C6">
      <w:pPr>
        <w:pStyle w:val="pj"/>
      </w:pPr>
      <w:r>
        <w:t>3) предприниматели/субъекты индустриально-инновационной деятельности,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w:t>
      </w:r>
    </w:p>
    <w:p w14:paraId="71D22D3E" w14:textId="77777777" w:rsidR="00B33636" w:rsidRDefault="003540C6">
      <w:pPr>
        <w:pStyle w:val="pj"/>
      </w:pPr>
      <w:r>
        <w:rPr>
          <w:rStyle w:val="s0"/>
        </w:rPr>
        <w:lastRenderedPageBreak/>
        <w:t>4) предприниматели, форма собственности которых оформлена как частное учреждение;</w:t>
      </w:r>
    </w:p>
    <w:p w14:paraId="271EAA8C" w14:textId="77777777" w:rsidR="00B33636" w:rsidRDefault="003540C6">
      <w:pPr>
        <w:pStyle w:val="pj"/>
      </w:pPr>
      <w:r>
        <w:t xml:space="preserve">5) проекты предпринимателей, реализуемые по видам деятельности, указанным в </w:t>
      </w:r>
      <w:hyperlink r:id="rId37" w:anchor="sub_id=240400" w:history="1">
        <w:r>
          <w:rPr>
            <w:rStyle w:val="a4"/>
          </w:rPr>
          <w:t>пункте 4 статьи 24</w:t>
        </w:r>
      </w:hyperlink>
      <w:r>
        <w:t xml:space="preserve"> Кодекса (действие настоящего подпункта распространяется на отношения, возникшие с 20 апреля 2020 года), за исключением видов деятельности, для которых предусмотрено исключение в подпункте 1) </w:t>
      </w:r>
      <w:r>
        <w:rPr>
          <w:rStyle w:val="s0"/>
        </w:rPr>
        <w:t>пункта 11</w:t>
      </w:r>
      <w:r>
        <w:t xml:space="preserve"> в рамках механизма.</w:t>
      </w:r>
    </w:p>
    <w:p w14:paraId="5E817C9F" w14:textId="77777777" w:rsidR="00B33636" w:rsidRDefault="003540C6">
      <w:pPr>
        <w:pStyle w:val="pji"/>
      </w:pPr>
      <w:r>
        <w:rPr>
          <w:rStyle w:val="s3"/>
        </w:rPr>
        <w:t xml:space="preserve">Правила дополнены пунктом 11-1 в соответствии с </w:t>
      </w:r>
      <w:hyperlink r:id="rId38" w:anchor="sub_id=1101" w:history="1">
        <w:r>
          <w:rPr>
            <w:rStyle w:val="a4"/>
            <w:i/>
            <w:iCs/>
          </w:rPr>
          <w:t>постановлением</w:t>
        </w:r>
      </w:hyperlink>
      <w:r>
        <w:rPr>
          <w:rStyle w:val="s3"/>
        </w:rPr>
        <w:t xml:space="preserve"> Правительства РК от 17.02.23 г. № 139 (введено в действие с 23 февраля 2023 г.)</w:t>
      </w:r>
    </w:p>
    <w:p w14:paraId="2896CFB5" w14:textId="77777777" w:rsidR="00B33636" w:rsidRDefault="003540C6">
      <w:pPr>
        <w:pStyle w:val="pj"/>
      </w:pPr>
      <w:r>
        <w:rPr>
          <w:rStyle w:val="s0"/>
        </w:rPr>
        <w:t>11-1. Минимальные требования к участникам-лизинговым компаниям, в частности:</w:t>
      </w:r>
    </w:p>
    <w:p w14:paraId="3CAB1477" w14:textId="77777777" w:rsidR="00B33636" w:rsidRDefault="003540C6">
      <w:pPr>
        <w:pStyle w:val="pj"/>
      </w:pPr>
      <w:r>
        <w:rPr>
          <w:rStyle w:val="s0"/>
        </w:rPr>
        <w:t>1) собственный капитал лизинговой компании должен быть не ниже 1 (один) млрд тенге по состоянию на конец последнего календарного дня месяца с момента обращения и до конца срока лимита субсидирования;</w:t>
      </w:r>
    </w:p>
    <w:p w14:paraId="0A3CFE8A" w14:textId="77777777" w:rsidR="00B33636" w:rsidRDefault="003540C6">
      <w:pPr>
        <w:pStyle w:val="pj"/>
      </w:pPr>
      <w:r>
        <w:rPr>
          <w:rStyle w:val="s0"/>
        </w:rPr>
        <w:t>2) осуществление основной деятельности не менее 1 (один) года, предшествующего подаче заявки.</w:t>
      </w:r>
    </w:p>
    <w:p w14:paraId="60FD976C" w14:textId="77777777" w:rsidR="00B33636" w:rsidRDefault="003540C6">
      <w:pPr>
        <w:pStyle w:val="pj"/>
      </w:pPr>
      <w:r>
        <w:t> </w:t>
      </w:r>
    </w:p>
    <w:p w14:paraId="7BA6F946" w14:textId="77777777" w:rsidR="00B33636" w:rsidRDefault="003540C6">
      <w:pPr>
        <w:pStyle w:val="pj"/>
      </w:pPr>
      <w:r>
        <w:t> </w:t>
      </w:r>
    </w:p>
    <w:p w14:paraId="4FB5F9F9" w14:textId="77777777" w:rsidR="00B33636" w:rsidRDefault="003540C6">
      <w:pPr>
        <w:pStyle w:val="pc"/>
      </w:pPr>
      <w:bookmarkStart w:id="6" w:name="SUB1200"/>
      <w:bookmarkEnd w:id="6"/>
      <w:r>
        <w:rPr>
          <w:rStyle w:val="s1"/>
        </w:rPr>
        <w:t>Глава 2. Порядок субсидирования части ставки вознаграждения</w:t>
      </w:r>
    </w:p>
    <w:p w14:paraId="1343B5ED" w14:textId="77777777" w:rsidR="00B33636" w:rsidRDefault="003540C6">
      <w:pPr>
        <w:pStyle w:val="pj"/>
      </w:pPr>
      <w:r>
        <w:rPr>
          <w:b/>
          <w:bCs/>
        </w:rPr>
        <w:t> </w:t>
      </w:r>
    </w:p>
    <w:p w14:paraId="27A7113A" w14:textId="77777777" w:rsidR="00B33636" w:rsidRDefault="003540C6">
      <w:pPr>
        <w:pStyle w:val="pc"/>
      </w:pPr>
      <w:r>
        <w:rPr>
          <w:rStyle w:val="s1"/>
        </w:rPr>
        <w:t>Параграф 1. Условия предоставления субсидий по направлению «Поддержка предпринимателей/субъектов индустриально-инновационной деятельности»</w:t>
      </w:r>
    </w:p>
    <w:p w14:paraId="4F4CA686" w14:textId="77777777" w:rsidR="00B33636" w:rsidRDefault="003540C6">
      <w:pPr>
        <w:pStyle w:val="pj"/>
      </w:pPr>
      <w:r>
        <w:t> </w:t>
      </w:r>
    </w:p>
    <w:p w14:paraId="4A9D5552" w14:textId="77777777" w:rsidR="00B33636" w:rsidRDefault="003540C6">
      <w:pPr>
        <w:pStyle w:val="pji"/>
      </w:pPr>
      <w:r>
        <w:rPr>
          <w:rStyle w:val="s3"/>
        </w:rPr>
        <w:t xml:space="preserve">В пункт 12 внесены изменения в соответствии с </w:t>
      </w:r>
      <w:hyperlink r:id="rId39" w:anchor="sub_id=12" w:history="1">
        <w:r>
          <w:rPr>
            <w:rStyle w:val="a4"/>
            <w:i/>
            <w:iCs/>
          </w:rPr>
          <w:t>постановлением</w:t>
        </w:r>
      </w:hyperlink>
      <w:r>
        <w:rPr>
          <w:rStyle w:val="s3"/>
        </w:rPr>
        <w:t xml:space="preserve"> Правительства РК от 19.07.22 г. № 505 (</w:t>
      </w:r>
      <w:hyperlink r:id="rId40" w:anchor="sub_id=1200" w:history="1">
        <w:r>
          <w:rPr>
            <w:rStyle w:val="a4"/>
            <w:i/>
            <w:iCs/>
          </w:rPr>
          <w:t>см. стар. ред.</w:t>
        </w:r>
      </w:hyperlink>
      <w:r>
        <w:rPr>
          <w:rStyle w:val="s3"/>
        </w:rPr>
        <w:t xml:space="preserve">); изложен в редакции </w:t>
      </w:r>
      <w:hyperlink r:id="rId41" w:anchor="sub_id=12" w:history="1">
        <w:r>
          <w:rPr>
            <w:rStyle w:val="a4"/>
            <w:i/>
            <w:iCs/>
          </w:rPr>
          <w:t>постановления</w:t>
        </w:r>
      </w:hyperlink>
      <w:r>
        <w:rPr>
          <w:rStyle w:val="s3"/>
        </w:rPr>
        <w:t xml:space="preserve"> Правительства РК от 17.02.23 г. № 139 (введено в действие с 23 февраля 2023 г.) (</w:t>
      </w:r>
      <w:hyperlink r:id="rId42" w:anchor="sub_id=1200" w:history="1">
        <w:r>
          <w:rPr>
            <w:rStyle w:val="a4"/>
            <w:i/>
            <w:iCs/>
          </w:rPr>
          <w:t>см. стар. ред.</w:t>
        </w:r>
      </w:hyperlink>
      <w:r>
        <w:rPr>
          <w:rStyle w:val="s3"/>
        </w:rPr>
        <w:t>)</w:t>
      </w:r>
    </w:p>
    <w:p w14:paraId="10DF012F" w14:textId="77777777" w:rsidR="00B33636" w:rsidRDefault="003540C6">
      <w:pPr>
        <w:pStyle w:val="pj"/>
      </w:pPr>
      <w:r>
        <w:rPr>
          <w:rStyle w:val="s0"/>
        </w:rPr>
        <w:t xml:space="preserve">12. Участниками направления «Поддержка предпринимателей/субъектов индустриально-инновационной деятельности» являются предприниматели/субъекты индустриально-инновационной деятельности, реализующие и (или) планирующие реализовать собственные и эффективные проекты в приоритетных секторах экономики, без учета места регистрации предпринимателя по перечню согласно </w:t>
      </w:r>
      <w:hyperlink w:anchor="sub1" w:history="1">
        <w:r>
          <w:rPr>
            <w:rStyle w:val="a4"/>
          </w:rPr>
          <w:t>приложению 1</w:t>
        </w:r>
      </w:hyperlink>
      <w:r>
        <w:rPr>
          <w:rStyle w:val="s0"/>
        </w:rPr>
        <w:t xml:space="preserve"> к настоящим Правилам субсидирования. Проекты, реализуемые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осуществляются без отраслевых ограничений с учетом места реализации и места регистрации предпринимателя.</w:t>
      </w:r>
    </w:p>
    <w:p w14:paraId="563D2C1C" w14:textId="77777777" w:rsidR="00B33636" w:rsidRDefault="003540C6">
      <w:pPr>
        <w:pStyle w:val="pj"/>
      </w:pPr>
      <w:r>
        <w:rPr>
          <w:rStyle w:val="s0"/>
        </w:rPr>
        <w:t>При этом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допускается субсидирование ставки вознаграждения по кредитам на пополнение оборотных средств в сфере торговой деятельности на сумму не более 100 (сто) млн тенге для одного предпринимателя.</w:t>
      </w:r>
    </w:p>
    <w:p w14:paraId="03D20551" w14:textId="77777777" w:rsidR="00B33636" w:rsidRDefault="003540C6">
      <w:pPr>
        <w:pStyle w:val="pj"/>
      </w:pPr>
      <w:r>
        <w:rPr>
          <w:rStyle w:val="s0"/>
        </w:rPr>
        <w:t>Для проектов, реализуемых в городах Жезказгане и Қонаев, по заявкам до 31 декабря 2023 года распространяются условия субсидирования ставки вознаграждения по кредитам/договорам финансового лизинга предпринимателей, реализующих проекты в населенных пунктах, в том числе в моно- и малых городах, сельских населенных пунктах.</w:t>
      </w:r>
    </w:p>
    <w:p w14:paraId="2B22B16B" w14:textId="77777777" w:rsidR="00B33636" w:rsidRDefault="003540C6">
      <w:pPr>
        <w:pStyle w:val="pj"/>
      </w:pPr>
      <w:r>
        <w:rPr>
          <w:rStyle w:val="s0"/>
        </w:rPr>
        <w:t>Кредит/лизинговая сделка предпринимателя выдаются в национальной валюте.</w:t>
      </w:r>
    </w:p>
    <w:p w14:paraId="6CFD2A2A" w14:textId="77777777" w:rsidR="00B33636" w:rsidRDefault="003540C6">
      <w:pPr>
        <w:pStyle w:val="pj"/>
      </w:pPr>
      <w:r>
        <w:t xml:space="preserve">13. Участниками направления «Поддержка предпринимателей/субъектов индустриально-инновационной деятельности» также являются предприниматели/субъекты индустриально-инновационной деятельности, реализующие и (или) планирующие реализовать «зеленые» проекты в соответствии с классификацией (таксономией) «зеленых» проектов, разрабатываемой уполномоченным органом в области охраны окружающей </w:t>
      </w:r>
      <w:r>
        <w:lastRenderedPageBreak/>
        <w:t>среды и утверждаемой постановлением Правительства Республики Казахстан, согласно экологическому законодательству Республики Казахстан.</w:t>
      </w:r>
    </w:p>
    <w:p w14:paraId="4747745C" w14:textId="77777777" w:rsidR="00B33636" w:rsidRDefault="003540C6">
      <w:pPr>
        <w:pStyle w:val="pji"/>
      </w:pPr>
      <w:bookmarkStart w:id="7" w:name="SUB1400"/>
      <w:bookmarkEnd w:id="7"/>
      <w:r>
        <w:rPr>
          <w:rStyle w:val="s3"/>
        </w:rPr>
        <w:t xml:space="preserve">В пункт 14 внесены изменения в соответствии с </w:t>
      </w:r>
      <w:hyperlink r:id="rId43" w:anchor="sub_id=14" w:history="1">
        <w:r>
          <w:rPr>
            <w:rStyle w:val="a4"/>
            <w:i/>
            <w:iCs/>
          </w:rPr>
          <w:t>постановлением</w:t>
        </w:r>
      </w:hyperlink>
      <w:r>
        <w:rPr>
          <w:rStyle w:val="s3"/>
        </w:rPr>
        <w:t xml:space="preserve"> Правительства РК от 17.02.23 г. № 139 (введено в действие с 23 февраля 2023 г.) (</w:t>
      </w:r>
      <w:hyperlink r:id="rId44" w:anchor="sub_id=1400" w:history="1">
        <w:r>
          <w:rPr>
            <w:rStyle w:val="a4"/>
            <w:i/>
            <w:iCs/>
          </w:rPr>
          <w:t>см. стар. ред.</w:t>
        </w:r>
      </w:hyperlink>
      <w:r>
        <w:rPr>
          <w:rStyle w:val="s3"/>
        </w:rPr>
        <w:t>)</w:t>
      </w:r>
    </w:p>
    <w:p w14:paraId="1B47C4DE" w14:textId="77777777" w:rsidR="00B33636" w:rsidRDefault="003540C6">
      <w:pPr>
        <w:pStyle w:val="pj"/>
      </w:pPr>
      <w:r>
        <w:t>14. Субсидирование части ставки вознаграждения осуществляется по новым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и франчайзинг.</w:t>
      </w:r>
    </w:p>
    <w:p w14:paraId="2B582B27" w14:textId="77777777" w:rsidR="00B33636" w:rsidRDefault="003540C6">
      <w:pPr>
        <w:pStyle w:val="pj"/>
      </w:pPr>
      <w:r>
        <w:rPr>
          <w:rStyle w:val="s0"/>
        </w:rPr>
        <w:t>Под новыми эффективными инвестиционными проектами, а также проектами, направленными на модернизацию, расширение производства и франчайзинг, понимаются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p w14:paraId="707C3AFA" w14:textId="77777777" w:rsidR="00B33636" w:rsidRDefault="003540C6">
      <w:pPr>
        <w:pStyle w:val="pj"/>
      </w:pPr>
      <w:r>
        <w:rPr>
          <w:rStyle w:val="s0"/>
        </w:rPr>
        <w:t>Предприниматель также подтверждает рост фонда оплаты труда с сохранением рабочих мест или 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p w14:paraId="68EF716B" w14:textId="77777777" w:rsidR="00B33636" w:rsidRDefault="003540C6">
      <w:pPr>
        <w:pStyle w:val="pj"/>
      </w:pPr>
      <w:r>
        <w:t>По кредитам субъектов предпринимательства, направленным на пополнение оборотных средств, а также рефинансирование текущих обязательств, требования, предусмотренные во второй и третьей частях настоящего пункта, не распространяются.</w:t>
      </w:r>
    </w:p>
    <w:p w14:paraId="44DF0597" w14:textId="77777777" w:rsidR="00B33636" w:rsidRDefault="003540C6">
      <w:pPr>
        <w:pStyle w:val="pj"/>
      </w:pPr>
      <w:r>
        <w:t>Субсидирование части ставки вознаграждения осуществляется также по новым кредитам, выдаваемым на реализацию «зеленых» проектов и предусматривающим достижение реализуемым проектом порогового значения (при наличии порогового критерия по подсектору «зеленой» таксономии) после 2 (два) финансовых лет с даты заключения договора субсидирования (продление срока исполнения данного критерия осуществляется на основании решения финансового агентства при наличии объективных причин, определенных внешней оценкой).</w:t>
      </w:r>
    </w:p>
    <w:p w14:paraId="3AE64507" w14:textId="77777777" w:rsidR="00B33636" w:rsidRDefault="003540C6">
      <w:pPr>
        <w:pStyle w:val="pj"/>
      </w:pPr>
      <w:r>
        <w:t>Субсидирование части ставки вознаграждения осуществляется по договорам финансового лизинга, направленного на приобретение оборудования для маркировки товаров.</w:t>
      </w:r>
    </w:p>
    <w:p w14:paraId="2EF2E8D9" w14:textId="77777777" w:rsidR="00B33636" w:rsidRDefault="003540C6">
      <w:pPr>
        <w:pStyle w:val="pj"/>
      </w:pPr>
      <w:r>
        <w:t>15. Субсидирование части ставки вознаграждения по кредитам/договорам финансового лизинга банков/лизинговых компаний также осуществляется по кредитам/договорам финансового лизинга, выдаваемым для реализации проектов в рамках договора о государственно-частном партнерстве, без отраслевых ограничений, за исключением:</w:t>
      </w:r>
    </w:p>
    <w:p w14:paraId="37DB955D" w14:textId="77777777" w:rsidR="00B33636" w:rsidRDefault="003540C6">
      <w:pPr>
        <w:pStyle w:val="pj"/>
      </w:pPr>
      <w:r>
        <w:t xml:space="preserve">1) проектов предпринимателей/субъектов индустриально-инновационной деятельности, реализуемых по видам деятельности, указанным в </w:t>
      </w:r>
      <w:hyperlink r:id="rId45" w:anchor="sub_id=240400" w:history="1">
        <w:r>
          <w:rPr>
            <w:rStyle w:val="a4"/>
          </w:rPr>
          <w:t>пункте 4 статьи 24</w:t>
        </w:r>
      </w:hyperlink>
      <w:r>
        <w:t xml:space="preserve"> Кодекса (действие настоящего подпункта распространяется на отношения, возникшие с 20 апреля 2020 года);</w:t>
      </w:r>
    </w:p>
    <w:p w14:paraId="7DFDE407" w14:textId="77777777" w:rsidR="00B33636" w:rsidRDefault="003540C6">
      <w:pPr>
        <w:pStyle w:val="pj"/>
      </w:pPr>
      <w:r>
        <w:t>2) деятельности ломбардов, микрофинансовых, факторинговых организаций и лизинговых компаний.</w:t>
      </w:r>
    </w:p>
    <w:p w14:paraId="1021D92E" w14:textId="77777777" w:rsidR="00B33636" w:rsidRDefault="003540C6">
      <w:pPr>
        <w:pStyle w:val="pj"/>
      </w:pPr>
      <w:r>
        <w:t>Субсидирование части ставки вознаграждения также распространяется на кредиты банков, выдаваемые для реализации «зеленых» проектов в рамках договора о государственно-частном партнерстве.</w:t>
      </w:r>
    </w:p>
    <w:p w14:paraId="7D957E44" w14:textId="77777777" w:rsidR="00B33636" w:rsidRDefault="003540C6">
      <w:pPr>
        <w:pStyle w:val="pji"/>
      </w:pPr>
      <w:bookmarkStart w:id="8" w:name="SUB1600"/>
      <w:bookmarkEnd w:id="8"/>
      <w:r>
        <w:rPr>
          <w:rStyle w:val="s3"/>
        </w:rPr>
        <w:t xml:space="preserve">В пункт 16 внесены изменения в соответствии с </w:t>
      </w:r>
      <w:hyperlink r:id="rId46" w:anchor="sub_id=16" w:history="1">
        <w:r>
          <w:rPr>
            <w:rStyle w:val="a4"/>
            <w:i/>
            <w:iCs/>
          </w:rPr>
          <w:t>постановлением</w:t>
        </w:r>
      </w:hyperlink>
      <w:r>
        <w:rPr>
          <w:rStyle w:val="s3"/>
        </w:rPr>
        <w:t xml:space="preserve"> Правительства РК от 19.07.22 г. № 505 (</w:t>
      </w:r>
      <w:hyperlink r:id="rId47" w:anchor="sub_id=1600" w:history="1">
        <w:r>
          <w:rPr>
            <w:rStyle w:val="a4"/>
            <w:i/>
            <w:iCs/>
          </w:rPr>
          <w:t>см. стар. ред.</w:t>
        </w:r>
      </w:hyperlink>
      <w:r>
        <w:rPr>
          <w:rStyle w:val="s3"/>
        </w:rPr>
        <w:t>)</w:t>
      </w:r>
    </w:p>
    <w:p w14:paraId="6B19FE9F" w14:textId="77777777" w:rsidR="00B33636" w:rsidRDefault="003540C6">
      <w:pPr>
        <w:pStyle w:val="pj"/>
      </w:pPr>
      <w:r>
        <w:t>16. Субсидированию также подлежат:</w:t>
      </w:r>
    </w:p>
    <w:p w14:paraId="5F4A06C8" w14:textId="77777777" w:rsidR="00B33636" w:rsidRDefault="003540C6">
      <w:pPr>
        <w:pStyle w:val="pj"/>
      </w:pPr>
      <w:r>
        <w:t xml:space="preserve">1) новые кредиты/договора финансового лизинга, в том числе кредиты, выдаваемые на реализацию «зеленых» проектов, также кредиты/договора финансового лизинга, ранее </w:t>
      </w:r>
      <w:r>
        <w:lastRenderedPageBreak/>
        <w:t>выданные банками/лизинговыми компаниями в течение 12 (двенадцать) месяцев до внесения проекта финансовому агентству;</w:t>
      </w:r>
    </w:p>
    <w:p w14:paraId="35F30B96" w14:textId="77777777" w:rsidR="00B33636" w:rsidRDefault="003540C6">
      <w:pPr>
        <w:pStyle w:val="pj"/>
      </w:pPr>
      <w:r>
        <w:t>2) кредиты/лизинговые сделки, ранее не получавшие государственную поддержку в рамках настоящих Правил субсидирования, направленные на рефинансирование кредитов/договоров финансового лизинга, ранее выданные банками/банком развития/лизинговыми компаниями и кредитными товариществами, финансовыми организациями в течение 2 (два) лет (срок исчисляется с даты выдачи первого кредита/лизинга) до внесения проекта финансовому агентству и соответствующие критериям, указанным в настоящих Правилах субсидирования.</w:t>
      </w:r>
    </w:p>
    <w:p w14:paraId="481046AB" w14:textId="77777777" w:rsidR="00B33636" w:rsidRDefault="003540C6">
      <w:pPr>
        <w:pStyle w:val="pj"/>
      </w:pPr>
      <w:r>
        <w:t>К субсидированию также допускаются проекты без отраслевых ограничений, одобренные/выданные ранее в рамках:</w:t>
      </w:r>
    </w:p>
    <w:p w14:paraId="3373EB68" w14:textId="77777777" w:rsidR="00B33636" w:rsidRDefault="00910FAA">
      <w:pPr>
        <w:pStyle w:val="pj"/>
      </w:pPr>
      <w:hyperlink r:id="rId48" w:anchor="sub_id=100" w:history="1">
        <w:r w:rsidR="003540C6">
          <w:rPr>
            <w:rStyle w:val="a4"/>
          </w:rPr>
          <w:t>Плана</w:t>
        </w:r>
      </w:hyperlink>
      <w:r w:rsidR="003540C6">
        <w:t xml:space="preserve"> совместных действий Правительства Республики Казахстан и Национального Банка Республики Казахстан по обеспечению финансирования проектов малого и среднего предпринимательства в обрабатывающей промышленности, утвержденного постановлением Правительства Республики Казахстан от 14 апреля 2014 года № 354;</w:t>
      </w:r>
    </w:p>
    <w:p w14:paraId="011AD418" w14:textId="77777777" w:rsidR="00B33636" w:rsidRDefault="00910FAA">
      <w:pPr>
        <w:pStyle w:val="pj"/>
      </w:pPr>
      <w:hyperlink r:id="rId49" w:anchor="sub_id=100" w:history="1">
        <w:r w:rsidR="003540C6">
          <w:rPr>
            <w:rStyle w:val="a4"/>
          </w:rPr>
          <w:t>Плана</w:t>
        </w:r>
      </w:hyperlink>
      <w:r w:rsidR="003540C6">
        <w:t xml:space="preserve">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 утвержденного постановлением Правительства Республики Казахстан от 5 декабря 2014 года № 1276;</w:t>
      </w:r>
    </w:p>
    <w:p w14:paraId="7D4751FD" w14:textId="77777777" w:rsidR="00B33636" w:rsidRDefault="00910FAA">
      <w:pPr>
        <w:pStyle w:val="pj"/>
      </w:pPr>
      <w:hyperlink r:id="rId50" w:anchor="sub_id=101" w:history="1">
        <w:r w:rsidR="003540C6">
          <w:rPr>
            <w:rStyle w:val="a4"/>
          </w:rPr>
          <w:t>Плана</w:t>
        </w:r>
      </w:hyperlink>
      <w:r w:rsidR="003540C6">
        <w:t xml:space="preserve">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 утвержденного постановлением Правительства Республики Казахстан от 11 марта 2015 года № 124;</w:t>
      </w:r>
    </w:p>
    <w:p w14:paraId="34215CBC" w14:textId="77777777" w:rsidR="00B33636" w:rsidRDefault="00910FAA">
      <w:pPr>
        <w:pStyle w:val="pj"/>
      </w:pPr>
      <w:hyperlink r:id="rId51" w:anchor="sub_id=100" w:history="1">
        <w:r w:rsidR="003540C6">
          <w:rPr>
            <w:rStyle w:val="a4"/>
          </w:rPr>
          <w:t>Государственной программы</w:t>
        </w:r>
      </w:hyperlink>
      <w:r w:rsidR="003540C6">
        <w:t xml:space="preserve"> развития продуктивной занятости и массового предпринимательства на 2017 – 2021 годы «Еңбек», утвержденной постановлением Правительства Республики Казахстан от 13 ноября 2018 года № 746;</w:t>
      </w:r>
    </w:p>
    <w:p w14:paraId="7EEF670B" w14:textId="77777777" w:rsidR="00B33636" w:rsidRDefault="003540C6">
      <w:pPr>
        <w:pStyle w:val="pj"/>
      </w:pPr>
      <w:r>
        <w:t>точечных региональных программ.</w:t>
      </w:r>
    </w:p>
    <w:p w14:paraId="41510D87" w14:textId="77777777" w:rsidR="00B33636" w:rsidRDefault="003540C6">
      <w:pPr>
        <w:pStyle w:val="pj"/>
      </w:pPr>
      <w:r>
        <w:t>При этом рефинансированию подлежат ранее одобренные/выданные кредиты банков, находящиеся под санкциями по проектам в рамках вышеуказанных программ сроком более 2 (два) лет.</w:t>
      </w:r>
    </w:p>
    <w:p w14:paraId="5D80C9AF" w14:textId="77777777" w:rsidR="00B33636" w:rsidRDefault="003540C6">
      <w:pPr>
        <w:pStyle w:val="pj"/>
      </w:pPr>
      <w:r>
        <w:t>Ходатайство банка для проведения рефинансирования займов на условиях, указанных в абзацах втором и восьмом настоящего подпункта, принимается финансовым агентством до 1 октября 2022 года (включительно);</w:t>
      </w:r>
    </w:p>
    <w:p w14:paraId="30C63004" w14:textId="77777777" w:rsidR="00B33636" w:rsidRDefault="003540C6">
      <w:pPr>
        <w:pStyle w:val="pj"/>
      </w:pPr>
      <w:r>
        <w:t>3) кредиты, выданные (выданным) на пополнение оборотных средств, если кредитование осуществляется в рамках приобретения и (или) модернизации основных средств и (или) расширения производства, но не более 30 % от суммы кредита или кредита на сумму не более 500 (пятьсот) млн тенге.</w:t>
      </w:r>
    </w:p>
    <w:p w14:paraId="3E2CE371" w14:textId="77777777" w:rsidR="00B33636" w:rsidRDefault="003540C6">
      <w:pPr>
        <w:pStyle w:val="pj"/>
      </w:pPr>
      <w:r>
        <w:t>4) кредиты, направленные на 100 % пополнение оборотных средств, с номинальной ставкой вознаграждения 8 % годовых, из которых 6 % оплачивает предприниматель, а разница субсидируется государством в рамках Программы льготного кредитования субъектов малого и среднего предпринимательства, утвержденной постановлением Правления Национального Банка Республики Казахстан от 19 марта 2020 года № 39;</w:t>
      </w:r>
    </w:p>
    <w:p w14:paraId="5B1E45A8" w14:textId="77777777" w:rsidR="00B33636" w:rsidRDefault="003540C6">
      <w:pPr>
        <w:pStyle w:val="pj"/>
      </w:pPr>
      <w:r>
        <w:t>5) кредиты на пополнение оборотных средств, выданные на возобновляемой основе (условие возможности возобновления кредита на пополнение оборотных средств указывается в решении финансового агентства);</w:t>
      </w:r>
    </w:p>
    <w:p w14:paraId="3363358B" w14:textId="77777777" w:rsidR="00B33636" w:rsidRDefault="003540C6">
      <w:pPr>
        <w:pStyle w:val="pj"/>
      </w:pPr>
      <w:r>
        <w:t xml:space="preserve">6) кредиты до 500 (пятьсот) млн тенге для одного предпринимателя, 100 % которых направлено на пополнение оборотных средств (за исключением проведения расчетов по оплате текущих платежей по обслуживанию кредитов или договоров лизинга и за </w:t>
      </w:r>
      <w:r>
        <w:lastRenderedPageBreak/>
        <w:t>исключением иных целей, не связанных с осуществлением предпринимателем основной деятельности);</w:t>
      </w:r>
    </w:p>
    <w:p w14:paraId="0009E47A" w14:textId="77777777" w:rsidR="00B33636" w:rsidRDefault="003540C6">
      <w:pPr>
        <w:pStyle w:val="pj"/>
      </w:pPr>
      <w:r>
        <w:t xml:space="preserve">7) кредиты банка развития, рекомендованные до 1 января 2022 года Государственной комиссией по вопросам модернизации экономики Республики Казахстан, на условиях ранее утвержденной </w:t>
      </w:r>
      <w:hyperlink r:id="rId52" w:anchor="sub_id=100" w:history="1">
        <w:r>
          <w:rPr>
            <w:rStyle w:val="a4"/>
          </w:rPr>
          <w:t>Государственной программы</w:t>
        </w:r>
      </w:hyperlink>
      <w:r>
        <w:t xml:space="preserve"> поддержки и развития бизнеса «Дорожная карта бизнеса-2025», утвержденной постановлением Правительства Республики Казахстан от 24 декабря 2019 года № 968;</w:t>
      </w:r>
    </w:p>
    <w:p w14:paraId="168EBAAB" w14:textId="77777777" w:rsidR="00B33636" w:rsidRDefault="003540C6">
      <w:pPr>
        <w:pStyle w:val="pj"/>
      </w:pPr>
      <w:r>
        <w:t>8) кредиты, выданные для реализации «зеленых» проектов, на пополнение оборотных средств, если кредитование осуществляется в рамках приобретения и (или) модернизации основных средств и (или) расширения производства, но не более 20 % от суммы кредита.</w:t>
      </w:r>
    </w:p>
    <w:p w14:paraId="7C9BFB40" w14:textId="77777777" w:rsidR="00B33636" w:rsidRDefault="003540C6">
      <w:pPr>
        <w:pStyle w:val="pji"/>
      </w:pPr>
      <w:r>
        <w:rPr>
          <w:rStyle w:val="s3"/>
        </w:rPr>
        <w:t xml:space="preserve">Правила дополнены пунктом 16-1 в соответствии с </w:t>
      </w:r>
      <w:hyperlink r:id="rId53" w:anchor="sub_id=1601" w:history="1">
        <w:r>
          <w:rPr>
            <w:rStyle w:val="a4"/>
            <w:i/>
            <w:iCs/>
          </w:rPr>
          <w:t>постановлением</w:t>
        </w:r>
      </w:hyperlink>
      <w:r>
        <w:rPr>
          <w:rStyle w:val="s3"/>
        </w:rPr>
        <w:t xml:space="preserve"> Правительства РК от 28.04.23 г. № 342 (введены в действие с 22 мая 2023 г. и действуют до 1 января 2024 г.)</w:t>
      </w:r>
    </w:p>
    <w:p w14:paraId="0702B88A" w14:textId="77777777" w:rsidR="00B33636" w:rsidRDefault="003540C6">
      <w:pPr>
        <w:pStyle w:val="pj"/>
      </w:pPr>
      <w:r>
        <w:rPr>
          <w:rStyle w:val="s0"/>
        </w:rPr>
        <w:t>16-1. Допускается субсидирование по проектам строительства, расширения торговых центров, торговых объектов современного формата и многофункциональных комплексов в торговой деятельности (за исключением торгово-развлекательных центров) с площадью не менее 1000 (одна тысяча) квадратных метров, реализуемым предпринимателями в соответствии со следующими отраслями:</w:t>
      </w:r>
    </w:p>
    <w:p w14:paraId="0E6E31F8" w14:textId="77777777" w:rsidR="00B33636" w:rsidRDefault="003540C6">
      <w:pPr>
        <w:pStyle w:val="pj"/>
      </w:pPr>
      <w:r>
        <w:rPr>
          <w:rStyle w:val="s0"/>
        </w:rPr>
        <w:t>ОКЭД 47.11 «Розничная торговля в неспециализированных магазинах преимущественно продуктами питания, напитками и табачными изделиями»;</w:t>
      </w:r>
    </w:p>
    <w:p w14:paraId="347FB489" w14:textId="77777777" w:rsidR="00B33636" w:rsidRDefault="003540C6">
      <w:pPr>
        <w:pStyle w:val="pj"/>
      </w:pPr>
      <w:r>
        <w:rPr>
          <w:rStyle w:val="s0"/>
        </w:rPr>
        <w:t>ОКЭД 68.20.1 «Аренда и управление собственной недвижимостью», за исключением проектов в столице, городах республиканского значения.</w:t>
      </w:r>
    </w:p>
    <w:p w14:paraId="223DC383" w14:textId="77777777" w:rsidR="00B33636" w:rsidRDefault="003540C6">
      <w:pPr>
        <w:pStyle w:val="pj"/>
      </w:pPr>
      <w:r>
        <w:rPr>
          <w:rStyle w:val="s0"/>
        </w:rPr>
        <w:t>По проектам, соответствующим условиям настоящего пункта, допускается:</w:t>
      </w:r>
    </w:p>
    <w:p w14:paraId="368246F7" w14:textId="77777777" w:rsidR="00B33636" w:rsidRDefault="003540C6">
      <w:pPr>
        <w:pStyle w:val="pj"/>
      </w:pPr>
      <w:r>
        <w:rPr>
          <w:rStyle w:val="s0"/>
        </w:rPr>
        <w:t>приобретение торгового оборудования;</w:t>
      </w:r>
    </w:p>
    <w:p w14:paraId="3EE94B6C" w14:textId="77777777" w:rsidR="00B33636" w:rsidRDefault="003540C6">
      <w:pPr>
        <w:pStyle w:val="pj"/>
      </w:pPr>
      <w:r>
        <w:rPr>
          <w:rStyle w:val="s0"/>
        </w:rPr>
        <w:t>реализация в рамках одного бизнес-проекта, сумма которого не превышает 3 (три) млрд тенге, двух или более объектов, расположенных в одном регионе. При этом не допускается финансирование двух и более проектов как одного объекта (являются единым зданием/сооружением/объектом, неразрывно связанным физически или технологически).</w:t>
      </w:r>
    </w:p>
    <w:p w14:paraId="16FF31F9" w14:textId="77777777" w:rsidR="00B33636" w:rsidRDefault="003540C6">
      <w:pPr>
        <w:pStyle w:val="pj"/>
      </w:pPr>
      <w:r>
        <w:rPr>
          <w:rStyle w:val="s0"/>
        </w:rPr>
        <w:t>Обязательными условиями для торговых центров/торговых объектов современного формата/многофункциональных комплексов в торговой деятельности являются:</w:t>
      </w:r>
    </w:p>
    <w:p w14:paraId="572CD8B9" w14:textId="77777777" w:rsidR="00B33636" w:rsidRDefault="003540C6">
      <w:pPr>
        <w:pStyle w:val="pj"/>
      </w:pPr>
      <w:r>
        <w:rPr>
          <w:rStyle w:val="s0"/>
        </w:rPr>
        <w:t>наличие на территории объекта торговых мест для реализации продовольственных и непродовольственных товаров с маркировкой «Сделано в Казахстане»;</w:t>
      </w:r>
    </w:p>
    <w:p w14:paraId="6E83250B" w14:textId="77777777" w:rsidR="00B33636" w:rsidRDefault="003540C6">
      <w:pPr>
        <w:pStyle w:val="pj"/>
      </w:pPr>
      <w:r>
        <w:rPr>
          <w:rStyle w:val="s0"/>
        </w:rPr>
        <w:t>реализация на территории объекта продовольственных товаров, в том числе социально значимых продовольственных товаров.</w:t>
      </w:r>
    </w:p>
    <w:p w14:paraId="38311028" w14:textId="77777777" w:rsidR="00B33636" w:rsidRDefault="003540C6">
      <w:pPr>
        <w:pStyle w:val="pji"/>
      </w:pPr>
      <w:bookmarkStart w:id="9" w:name="SUB1700"/>
      <w:bookmarkEnd w:id="9"/>
      <w:r>
        <w:rPr>
          <w:rStyle w:val="s3"/>
        </w:rPr>
        <w:t xml:space="preserve">В пункт 17 внесены изменения в соответствии с </w:t>
      </w:r>
      <w:hyperlink r:id="rId54" w:anchor="sub_id=17" w:history="1">
        <w:r>
          <w:rPr>
            <w:rStyle w:val="a4"/>
            <w:i/>
            <w:iCs/>
          </w:rPr>
          <w:t>постановлением</w:t>
        </w:r>
      </w:hyperlink>
      <w:r>
        <w:rPr>
          <w:rStyle w:val="s3"/>
        </w:rPr>
        <w:t xml:space="preserve"> Правительства РК от 19.07.22 г. № 505 (</w:t>
      </w:r>
      <w:hyperlink r:id="rId55" w:anchor="sub_id=1700" w:history="1">
        <w:r>
          <w:rPr>
            <w:rStyle w:val="a4"/>
            <w:i/>
            <w:iCs/>
          </w:rPr>
          <w:t>см. стар. ред.</w:t>
        </w:r>
      </w:hyperlink>
      <w:r>
        <w:rPr>
          <w:rStyle w:val="s3"/>
        </w:rPr>
        <w:t xml:space="preserve">); </w:t>
      </w:r>
      <w:hyperlink r:id="rId56" w:anchor="sub_id=17" w:history="1">
        <w:r>
          <w:rPr>
            <w:rStyle w:val="a4"/>
            <w:i/>
            <w:iCs/>
          </w:rPr>
          <w:t>постановлением</w:t>
        </w:r>
      </w:hyperlink>
      <w:r>
        <w:rPr>
          <w:rStyle w:val="s3"/>
        </w:rPr>
        <w:t xml:space="preserve"> Правительства РК от 31.01.23 г. № 64 (введены в действие с 17 февраля 2023 г.) (</w:t>
      </w:r>
      <w:hyperlink w:anchor="sub1700" w:history="1">
        <w:r>
          <w:rPr>
            <w:rStyle w:val="a4"/>
            <w:i/>
            <w:iCs/>
          </w:rPr>
          <w:t>см. стар. ред.</w:t>
        </w:r>
      </w:hyperlink>
      <w:r>
        <w:rPr>
          <w:rStyle w:val="s3"/>
        </w:rPr>
        <w:t>)</w:t>
      </w:r>
    </w:p>
    <w:p w14:paraId="4D459D6E" w14:textId="77777777" w:rsidR="00B33636" w:rsidRDefault="003540C6">
      <w:pPr>
        <w:pStyle w:val="pj"/>
      </w:pPr>
      <w:r>
        <w:rPr>
          <w:rStyle w:val="s0"/>
        </w:rPr>
        <w:t>17. Сумма кредита/договора финансового лизинга устанавливается с учетом всех действующих кредитов/лизинговых сделок, по которому осуществляется субсидирование части ставки вознаграждения. При этом сумма кредита/лизинга не может превышать 3 (три) млрд тенге для одного предпринимателя, в том числе для реализации «зеленых» проектов. В случае, если нескольким аффилированным предпринимателям предоставляется кредит/ лизинг для реализации одного бизнес-проекта, то данная сумма не может превышать 3 (три) млрд тенге.</w:t>
      </w:r>
    </w:p>
    <w:p w14:paraId="02B56912" w14:textId="77777777" w:rsidR="00B33636" w:rsidRDefault="003540C6">
      <w:pPr>
        <w:pStyle w:val="pj"/>
      </w:pPr>
      <w:r>
        <w:t>Одним бизнес-проектом считается совокупность двух и более проектов, соответствующих следующим 2 (два) критериям одновременно:</w:t>
      </w:r>
    </w:p>
    <w:p w14:paraId="048C7E6E" w14:textId="77777777" w:rsidR="00B33636" w:rsidRDefault="003540C6">
      <w:pPr>
        <w:pStyle w:val="pj"/>
      </w:pPr>
      <w:r>
        <w:t>проект реализуется как один объект (является единым зданием/сооружением/объектом неразрывно связанные физически или технологически);</w:t>
      </w:r>
    </w:p>
    <w:p w14:paraId="1CDAFFDB" w14:textId="77777777" w:rsidR="00B33636" w:rsidRDefault="003540C6">
      <w:pPr>
        <w:pStyle w:val="pj"/>
      </w:pPr>
      <w:r>
        <w:t>проект реализуется в рамках одного подкласса ОКЭД.</w:t>
      </w:r>
    </w:p>
    <w:p w14:paraId="18964061" w14:textId="77777777" w:rsidR="00B33636" w:rsidRDefault="003540C6">
      <w:pPr>
        <w:pStyle w:val="pj"/>
      </w:pPr>
      <w:r>
        <w:lastRenderedPageBreak/>
        <w:t xml:space="preserve">Сумма кредита/договора финансового лизинга с учетом всех действующих кредитов/лизинговых сделок по проектам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не может превышать 1,5 млрд тенге для одного предпринимателя. Для предпринимателей, реализующих проекты в населенных пунктах, в том числе в моно-, малых городах и сельских населенных пунктах, в рамках приоритетных секторов экономики, согласно </w:t>
      </w:r>
      <w:hyperlink w:anchor="sub1" w:history="1">
        <w:r>
          <w:rPr>
            <w:rStyle w:val="a4"/>
          </w:rPr>
          <w:t>приложению 1</w:t>
        </w:r>
      </w:hyperlink>
      <w:r>
        <w:t xml:space="preserve"> к настоящим Правилам субсидирования, сумма кредита/договора финансового лизинга не может превышать 3 (три) млрд тенге.</w:t>
      </w:r>
    </w:p>
    <w:p w14:paraId="57308CEF" w14:textId="77777777" w:rsidR="00B33636" w:rsidRDefault="003540C6">
      <w:pPr>
        <w:pStyle w:val="pj"/>
      </w:pPr>
      <w:r>
        <w:t>Допускаются к субсидированию кредиты предпринимателей в случае частичного/полного досрочного погашения основного долга по субсидируемому кредиту в рамках лимитов, установленных настоящими Правилами субсидирования.</w:t>
      </w:r>
    </w:p>
    <w:p w14:paraId="7C9B9E26" w14:textId="77777777" w:rsidR="00B33636" w:rsidRDefault="003540C6">
      <w:pPr>
        <w:pStyle w:val="pj"/>
      </w:pPr>
      <w:r>
        <w:t xml:space="preserve">При этом по проектам, одобренным до 27 января 2018 года, с кредитным лимитом до 4,5 млрд тенге субсидирование осуществляется на ранее одобренных условиях </w:t>
      </w:r>
      <w:hyperlink r:id="rId57" w:anchor="sub_id=100" w:history="1">
        <w:r>
          <w:rPr>
            <w:rStyle w:val="a4"/>
          </w:rPr>
          <w:t>Программы</w:t>
        </w:r>
      </w:hyperlink>
      <w:r>
        <w:t xml:space="preserve"> «ДКБ-2020».</w:t>
      </w:r>
    </w:p>
    <w:p w14:paraId="790F20EC" w14:textId="77777777" w:rsidR="00B33636" w:rsidRDefault="003540C6">
      <w:pPr>
        <w:pStyle w:val="pj"/>
      </w:pPr>
      <w:r>
        <w:t>18. Срок субсидирования по кредитам/договорам финансового лизинга, в том числе кредитам, выдаваемым на реализацию «зеленых» проектов, направленным на инвестиции, составляет 5 (пять) лет без права пролонгации срока субсидирования. Срок субсидирования кредитов, направленных на пополнение оборотных средств, составляет 3 (три) года без права пролонгации срока субсидирования. В случае, если по одному проекту заключается несколько договоров субсидирования, общий срок субсидирования устанавливается с момента подписания финансовым агентством первого договора субсидирования.</w:t>
      </w:r>
    </w:p>
    <w:p w14:paraId="546EE728" w14:textId="77777777" w:rsidR="00B33636" w:rsidRDefault="003540C6">
      <w:pPr>
        <w:pStyle w:val="pj"/>
      </w:pPr>
      <w:r>
        <w:t>19. При предоставлении отсрочки и увеличении срока кредита на предоставленную отсрочку по оплате номинальной ставки вознаграждения по кредитам/договорам финансового лизинга на основании распоряжения и/или иного документа и/или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продлевается на срок предоставленной отсрочки.</w:t>
      </w:r>
    </w:p>
    <w:p w14:paraId="3DA6D940" w14:textId="77777777" w:rsidR="00B33636" w:rsidRDefault="003540C6">
      <w:pPr>
        <w:pStyle w:val="pj"/>
      </w:pPr>
      <w:r>
        <w:t>20. Срок субсидирования при рефинансировании текущих обязательств предпринимателя устанавливается с момента подписания финансовым агентством первого договора субсидирования в банке-кредиторе/лизинговой компании, с которого осуществлялось рефинансирование.</w:t>
      </w:r>
    </w:p>
    <w:p w14:paraId="44E93F6C" w14:textId="77777777" w:rsidR="00B33636" w:rsidRDefault="003540C6">
      <w:pPr>
        <w:pStyle w:val="pj"/>
      </w:pPr>
      <w:r>
        <w:t>21. Проекты предпринимателей, получившие одобрение финансового агентства по инструменту субсидирования, могут быть рефинансированы в других банках/лизинговых компаниях на ранее одобренных условиях субсидирования.</w:t>
      </w:r>
    </w:p>
    <w:p w14:paraId="4332DD8A" w14:textId="77777777" w:rsidR="00B33636" w:rsidRDefault="003540C6">
      <w:pPr>
        <w:pStyle w:val="pji"/>
      </w:pPr>
      <w:bookmarkStart w:id="10" w:name="SUB2200"/>
      <w:bookmarkEnd w:id="10"/>
      <w:r>
        <w:rPr>
          <w:rStyle w:val="s3"/>
        </w:rPr>
        <w:t xml:space="preserve">Пункт 22 изложен в редакции </w:t>
      </w:r>
      <w:hyperlink r:id="rId58" w:anchor="sub_id=22" w:history="1">
        <w:r>
          <w:rPr>
            <w:rStyle w:val="a4"/>
            <w:i/>
            <w:iCs/>
          </w:rPr>
          <w:t>постановления</w:t>
        </w:r>
      </w:hyperlink>
      <w:r>
        <w:rPr>
          <w:rStyle w:val="s3"/>
        </w:rPr>
        <w:t xml:space="preserve"> Правительства РК от 19.07.22 г. № 505 (</w:t>
      </w:r>
      <w:hyperlink r:id="rId59" w:anchor="sub_id=2200" w:history="1">
        <w:r>
          <w:rPr>
            <w:rStyle w:val="a4"/>
            <w:i/>
            <w:iCs/>
          </w:rPr>
          <w:t>см. стар. ред.</w:t>
        </w:r>
      </w:hyperlink>
      <w:r>
        <w:rPr>
          <w:rStyle w:val="s3"/>
        </w:rPr>
        <w:t xml:space="preserve">); </w:t>
      </w:r>
      <w:hyperlink r:id="rId60" w:anchor="sub_id=22" w:history="1">
        <w:r>
          <w:rPr>
            <w:rStyle w:val="a4"/>
            <w:i/>
            <w:iCs/>
          </w:rPr>
          <w:t>постановления</w:t>
        </w:r>
      </w:hyperlink>
      <w:r>
        <w:rPr>
          <w:rStyle w:val="s3"/>
        </w:rPr>
        <w:t xml:space="preserve"> Правительства РК от 31.01.23 г. № 64 (введено в действие с 17 февраля 2023 г.) (</w:t>
      </w:r>
      <w:hyperlink w:anchor="sub2200" w:history="1">
        <w:r>
          <w:rPr>
            <w:rStyle w:val="a4"/>
            <w:i/>
            <w:iCs/>
          </w:rPr>
          <w:t>см. стар. ред.</w:t>
        </w:r>
      </w:hyperlink>
      <w:r>
        <w:rPr>
          <w:rStyle w:val="s3"/>
        </w:rPr>
        <w:t xml:space="preserve">); </w:t>
      </w:r>
      <w:hyperlink r:id="rId61" w:anchor="sub_id=22" w:history="1">
        <w:r>
          <w:rPr>
            <w:rStyle w:val="a4"/>
            <w:i/>
            <w:iCs/>
          </w:rPr>
          <w:t>постановления</w:t>
        </w:r>
      </w:hyperlink>
      <w:r>
        <w:rPr>
          <w:rStyle w:val="s3"/>
        </w:rPr>
        <w:t xml:space="preserve"> Правительства РК от 17.02.23 г. № 139 (введено в действие с 23 февраля 2023 г.) (</w:t>
      </w:r>
      <w:hyperlink r:id="rId62" w:anchor="sub_id=2200" w:history="1">
        <w:r>
          <w:rPr>
            <w:rStyle w:val="a4"/>
          </w:rPr>
          <w:t>см. стар. ред.</w:t>
        </w:r>
      </w:hyperlink>
      <w:r>
        <w:rPr>
          <w:rStyle w:val="s3"/>
        </w:rPr>
        <w:t>)</w:t>
      </w:r>
    </w:p>
    <w:p w14:paraId="1169BFAB" w14:textId="77777777" w:rsidR="00B33636" w:rsidRDefault="003540C6">
      <w:pPr>
        <w:pStyle w:val="pj"/>
      </w:pPr>
      <w:r>
        <w:rPr>
          <w:rStyle w:val="s0"/>
        </w:rPr>
        <w:t>22. Субсидирование осуществляется по кредитам/договорам финансового лизинга, а также по кредитам, выданным для реализации «зеленых» проектов,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13,75 % субсидируется государством, а разницу оплачивает предприниматель. Проекты, одобренные до утверждения вышеуказанной ставки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p w14:paraId="20EAB001" w14:textId="77777777" w:rsidR="00B33636" w:rsidRDefault="003540C6">
      <w:pPr>
        <w:pStyle w:val="pj"/>
      </w:pPr>
      <w:r>
        <w:rPr>
          <w:rStyle w:val="s0"/>
        </w:rPr>
        <w:t xml:space="preserve">Для предпринимателей, осуществляющих свою деятельность в населенных пунктах, в том числе в моно- и малых городах, сельских населенных пунктах, за исключением городов </w:t>
      </w:r>
      <w:r>
        <w:rPr>
          <w:rStyle w:val="s0"/>
        </w:rPr>
        <w:lastRenderedPageBreak/>
        <w:t>республиканского значения/областных центров, субсидирование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14,75 % субсидируется государством, а разницу оплачивает предприниматель. Проекты, одобренные до утверждения вышеуказанной ставки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p w14:paraId="666EE8A2" w14:textId="77777777" w:rsidR="00B33636" w:rsidRDefault="003540C6">
      <w:pPr>
        <w:pStyle w:val="pj"/>
      </w:pPr>
      <w:r>
        <w:rPr>
          <w:rStyle w:val="s0"/>
        </w:rPr>
        <w:t xml:space="preserve">Для предпринимателей, осуществляющих свою деятельность в соответствии с перечнем отраслей обрабатывающей промышленности, согласно </w:t>
      </w:r>
      <w:hyperlink w:anchor="sub101" w:history="1">
        <w:r>
          <w:rPr>
            <w:rStyle w:val="a4"/>
          </w:rPr>
          <w:t>приложению 1-1</w:t>
        </w:r>
      </w:hyperlink>
      <w:r>
        <w:rPr>
          <w:rStyle w:val="s0"/>
        </w:rPr>
        <w:t xml:space="preserve"> к настоящим Правилам субсидирования, и реализующих проекты в городе Шымкенте, Туркестанской, Мангистауской, Атырауской, Актюбинской, Западно-Казахстанской, Кызылординской, Жамбылской областях, в том числе в областных центрах указанных регионов, субсидирование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14,75 % субсидируется государством, а разницу оплачивает предприниматель. Проекты, одобренные до утверждения вышеуказанной ставки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p w14:paraId="47DF79A0" w14:textId="77777777" w:rsidR="00B33636" w:rsidRDefault="003540C6">
      <w:pPr>
        <w:pStyle w:val="pj"/>
      </w:pPr>
      <w:r>
        <w:rPr>
          <w:rStyle w:val="s0"/>
        </w:rPr>
        <w:t>В случае уменьшения базовой ставки, установленной Национальным Банком Республики Казахстан на 6 декабря 2022 года, субсидируемая государством часть ставки вознаграждения снижается на равнозначное изменение уменьшаемому значению базовой ставки Национального Банка Республики Казахстан.</w:t>
      </w:r>
    </w:p>
    <w:p w14:paraId="6349C2BE" w14:textId="77777777" w:rsidR="00B33636" w:rsidRDefault="003540C6">
      <w:pPr>
        <w:pStyle w:val="pji"/>
      </w:pPr>
      <w:bookmarkStart w:id="11" w:name="SUB2300"/>
      <w:bookmarkEnd w:id="11"/>
      <w:r>
        <w:rPr>
          <w:rStyle w:val="s3"/>
        </w:rPr>
        <w:t xml:space="preserve">Пункт 23 изложен в редакции </w:t>
      </w:r>
      <w:hyperlink r:id="rId63" w:anchor="sub_id=22" w:history="1">
        <w:r>
          <w:rPr>
            <w:rStyle w:val="a4"/>
            <w:i/>
            <w:iCs/>
          </w:rPr>
          <w:t>постановления</w:t>
        </w:r>
      </w:hyperlink>
      <w:r>
        <w:rPr>
          <w:rStyle w:val="s3"/>
        </w:rPr>
        <w:t xml:space="preserve"> Правительства РК от 31.01.23 г. № 64 (введено в действие с 17 февраля 2023 г.) (</w:t>
      </w:r>
      <w:hyperlink w:anchor="sub2300" w:history="1">
        <w:r>
          <w:rPr>
            <w:rStyle w:val="a4"/>
            <w:i/>
            <w:iCs/>
          </w:rPr>
          <w:t>см. стар. ред.</w:t>
        </w:r>
      </w:hyperlink>
      <w:r>
        <w:rPr>
          <w:rStyle w:val="s3"/>
        </w:rPr>
        <w:t>)</w:t>
      </w:r>
    </w:p>
    <w:p w14:paraId="1FC0E823" w14:textId="77777777" w:rsidR="00B33636" w:rsidRDefault="003540C6">
      <w:pPr>
        <w:pStyle w:val="pj"/>
      </w:pPr>
      <w:r>
        <w:rPr>
          <w:rStyle w:val="s0"/>
        </w:rPr>
        <w:t>23. При расчете предельной ставки вознаграждения учитывается базовая ставка, установленная Национальным Банком Республики Казахстан и действующая на момент решения банка/лизинговой компании по проекту предпринимателя.</w:t>
      </w:r>
    </w:p>
    <w:p w14:paraId="46965CE2" w14:textId="77777777" w:rsidR="00B33636" w:rsidRDefault="003540C6">
      <w:pPr>
        <w:pStyle w:val="pj"/>
      </w:pPr>
      <w:r>
        <w:t>24. Банк/лизинговая компания не взимают какие-либо комиссии, сборы и (или) иные платежи, связанные с кредитом/заключением договора финансового лизинга, в том числе кредитом, выданным для реализации «зеленого» проекта, за исключением:</w:t>
      </w:r>
    </w:p>
    <w:p w14:paraId="11761F99" w14:textId="77777777" w:rsidR="00B33636" w:rsidRDefault="003540C6">
      <w:pPr>
        <w:pStyle w:val="pj"/>
      </w:pPr>
      <w:r>
        <w:t>1) связанных с изменением условий кредитования/договора финансового лизинга, инициируемых предпринимателем;</w:t>
      </w:r>
    </w:p>
    <w:p w14:paraId="7BA6EDB8" w14:textId="77777777" w:rsidR="00B33636" w:rsidRDefault="003540C6">
      <w:pPr>
        <w:pStyle w:val="pj"/>
      </w:pPr>
      <w:r>
        <w:t>2) взимаемых по причине нарушения предпринимателем обязательств по кредиту/договору финансового лизинга;</w:t>
      </w:r>
    </w:p>
    <w:p w14:paraId="4DFAB470" w14:textId="77777777" w:rsidR="00B33636" w:rsidRDefault="003540C6">
      <w:pPr>
        <w:pStyle w:val="pj"/>
      </w:pPr>
      <w:r>
        <w:t>3) связанных с проведением независимой оценки предмета лизинга, страхования предмета лизинга, регистрацией договора залога и снятием обременения;</w:t>
      </w:r>
    </w:p>
    <w:p w14:paraId="25E90BA0" w14:textId="77777777" w:rsidR="00B33636" w:rsidRDefault="003540C6">
      <w:pPr>
        <w:pStyle w:val="pj"/>
      </w:pPr>
      <w:r>
        <w:t>4) связанных с исполнением договора финансового лизинга (возмещение услуг сторонних организаций, таких как таможенная очистка, услуги регистрации предмета лизинга специальными органами, услуги банков).</w:t>
      </w:r>
    </w:p>
    <w:p w14:paraId="786FB1EB" w14:textId="77777777" w:rsidR="00B33636" w:rsidRDefault="003540C6">
      <w:pPr>
        <w:pStyle w:val="pj"/>
      </w:pPr>
      <w:bookmarkStart w:id="12" w:name="SUB2500"/>
      <w:bookmarkEnd w:id="12"/>
      <w:r>
        <w:t>25. В случае принятия решения о субсидировании действующего кредита/договора финансового лизинга, в том числе кредита, выданного для реализации «зеленого» проекта, финансовым агентством, банк/лизинговая компания возмещают предпринимателю комиссии, сборы и/или иные платежи, удержанные в период с начала текущего года до даты принятия решения финансовым агентством в текущем году.</w:t>
      </w:r>
    </w:p>
    <w:p w14:paraId="7009786F" w14:textId="77777777" w:rsidR="00B33636" w:rsidRDefault="003540C6">
      <w:pPr>
        <w:pStyle w:val="pj"/>
      </w:pPr>
      <w:r>
        <w:lastRenderedPageBreak/>
        <w:t>При этом данные комиссии, сборы и/или иные платежи подлежат возмещению предпринимателю в течение 3 (три) месяцев с фактической даты подписания всеми сторонами первого договора субсидирования.</w:t>
      </w:r>
    </w:p>
    <w:p w14:paraId="365E221A" w14:textId="77777777" w:rsidR="00B33636" w:rsidRDefault="003540C6">
      <w:pPr>
        <w:pStyle w:val="pj"/>
      </w:pPr>
      <w:r>
        <w:t xml:space="preserve">26. В случае несвоевременного возмещения банком/лизинговой компанией предпринимателю полученных в текущем году комиссий, сборов и/или иных платежей в сроки, указанные в </w:t>
      </w:r>
      <w:hyperlink w:anchor="sub2500" w:history="1">
        <w:r>
          <w:rPr>
            <w:rStyle w:val="a4"/>
          </w:rPr>
          <w:t>пункте 25</w:t>
        </w:r>
      </w:hyperlink>
      <w:r>
        <w:t xml:space="preserve"> настоящих Правил субсидирования, банк/лизинговая компания уплачивают финансовому агентству штраф в размере 50 (пятьдесят) </w:t>
      </w:r>
      <w:hyperlink r:id="rId64" w:history="1">
        <w:r>
          <w:rPr>
            <w:rStyle w:val="a4"/>
          </w:rPr>
          <w:t>МРП</w:t>
        </w:r>
      </w:hyperlink>
      <w:r>
        <w:t>.</w:t>
      </w:r>
    </w:p>
    <w:p w14:paraId="544F08F3" w14:textId="77777777" w:rsidR="00B33636" w:rsidRDefault="003540C6">
      <w:pPr>
        <w:pStyle w:val="pj"/>
      </w:pPr>
      <w:r>
        <w:t>27. Субсидированию подлежат следующие формы и виды лизинга: внутренний лизинг, банковский лизинг, полный лизинг и чистый лизинг.</w:t>
      </w:r>
    </w:p>
    <w:p w14:paraId="77173362" w14:textId="77777777" w:rsidR="00B33636" w:rsidRDefault="003540C6">
      <w:pPr>
        <w:pStyle w:val="pj"/>
      </w:pPr>
      <w:r>
        <w:t>28. Субсидированию подлежат кредиты банков, направленные на финансирование предпринимателей через механизм (сделку) секьюритизации. При этом финансовым агентством приобретаются секьюритизированные облигации за счет собственных либо привлеченных средств из иных источников финансирования.</w:t>
      </w:r>
    </w:p>
    <w:p w14:paraId="501B2006" w14:textId="77777777" w:rsidR="00B33636" w:rsidRDefault="003540C6">
      <w:pPr>
        <w:pStyle w:val="pj"/>
      </w:pPr>
      <w:r>
        <w:rPr>
          <w:b/>
          <w:bCs/>
        </w:rPr>
        <w:t> </w:t>
      </w:r>
    </w:p>
    <w:p w14:paraId="3BA875E6" w14:textId="77777777" w:rsidR="00B33636" w:rsidRDefault="003540C6">
      <w:pPr>
        <w:pStyle w:val="pj"/>
      </w:pPr>
      <w:r>
        <w:rPr>
          <w:b/>
          <w:bCs/>
        </w:rPr>
        <w:t> </w:t>
      </w:r>
    </w:p>
    <w:p w14:paraId="48BFCBBA" w14:textId="77777777" w:rsidR="00B33636" w:rsidRDefault="003540C6">
      <w:pPr>
        <w:pStyle w:val="pc"/>
      </w:pPr>
      <w:r>
        <w:rPr>
          <w:rStyle w:val="s1"/>
        </w:rPr>
        <w:t>Параграф 2. Условия предоставления субсидий по направлению «Региональное финансирование субъектов малого частного и среднего частного предпринимательства»</w:t>
      </w:r>
    </w:p>
    <w:p w14:paraId="00F769E1" w14:textId="77777777" w:rsidR="00B33636" w:rsidRDefault="003540C6">
      <w:pPr>
        <w:pStyle w:val="pc"/>
      </w:pPr>
      <w:r>
        <w:rPr>
          <w:rStyle w:val="s1"/>
        </w:rPr>
        <w:t> </w:t>
      </w:r>
    </w:p>
    <w:p w14:paraId="2EA57EE8" w14:textId="77777777" w:rsidR="00B33636" w:rsidRDefault="003540C6">
      <w:pPr>
        <w:pStyle w:val="pj"/>
      </w:pPr>
      <w:r>
        <w:t>29. Выделение средств для финансирования субъектов малого и среднего предпринимательства в рамках направления «Региональное финансирование субъектов малого частного и среднего частного предпринимательства» (далее – Региональная программа) осуществляется за счет микшированных средств местного бюджета/средств финансового агентства/иных источников финансирования.</w:t>
      </w:r>
    </w:p>
    <w:p w14:paraId="1E025D88" w14:textId="77777777" w:rsidR="00B33636" w:rsidRDefault="003540C6">
      <w:pPr>
        <w:pStyle w:val="pj"/>
      </w:pPr>
      <w:r>
        <w:t>Субсидирование в рамках Региональной программы осуществляется в социально уязвимых регионах или в период ввода чрезвычайного положения/чрезвычайной ситуации, или иных случаях по письменному согласованию местным исполнительным органом с уполномоченным органом по предпринимательству.</w:t>
      </w:r>
    </w:p>
    <w:p w14:paraId="5BCAE1D0" w14:textId="77777777" w:rsidR="00B33636" w:rsidRDefault="003540C6">
      <w:pPr>
        <w:pStyle w:val="pj"/>
      </w:pPr>
      <w:r>
        <w:t>30. Условия субсидирования в социально уязвимых регионах или в период ввода чрезвычайного положения/чрезвычайной ситуации письменно согласовываются местным исполнительным органом с уполномоченным органом по предпринимательству.</w:t>
      </w:r>
    </w:p>
    <w:p w14:paraId="1145E1FD" w14:textId="77777777" w:rsidR="00B33636" w:rsidRDefault="003540C6">
      <w:pPr>
        <w:pStyle w:val="pj"/>
      </w:pPr>
      <w:r>
        <w:t>31. Субсидирование части ставки вознаграждения по кредитам/микрокредитам субъектов малого и среднего предпринимательства осуществляется за счет средств местного бюджета без отраслевых ограничений.</w:t>
      </w:r>
    </w:p>
    <w:p w14:paraId="40FB549E" w14:textId="77777777" w:rsidR="00B33636" w:rsidRDefault="003540C6">
      <w:pPr>
        <w:pStyle w:val="pj"/>
      </w:pPr>
      <w:r>
        <w:t xml:space="preserve">Участниками Региональной программы не могут быть проекты субъектов малого и среднего предпринимательства, реализуемые по видам деятельности, указанным в </w:t>
      </w:r>
      <w:hyperlink r:id="rId65" w:anchor="sub_id=240400" w:history="1">
        <w:r>
          <w:rPr>
            <w:rStyle w:val="a4"/>
          </w:rPr>
          <w:t>пункте 4 статьи 24</w:t>
        </w:r>
      </w:hyperlink>
      <w:r>
        <w:t xml:space="preserve"> Кодекса.</w:t>
      </w:r>
    </w:p>
    <w:p w14:paraId="04EA0399" w14:textId="77777777" w:rsidR="00B33636" w:rsidRDefault="003540C6">
      <w:pPr>
        <w:pStyle w:val="pj"/>
      </w:pPr>
      <w:r>
        <w:t>32. Субсидирование ставки вознаграждения осуществляется по кредитам/микрокредитам, выдаваемым в рамках Региональной программы на цели:</w:t>
      </w:r>
    </w:p>
    <w:p w14:paraId="2098C207" w14:textId="77777777" w:rsidR="00B33636" w:rsidRDefault="003540C6">
      <w:pPr>
        <w:pStyle w:val="pj"/>
      </w:pPr>
      <w:r>
        <w:t>инвестиции (приобретение, создание и модернизация основных, и (или) расширение действующего бизнеса);</w:t>
      </w:r>
    </w:p>
    <w:p w14:paraId="1F5837EC" w14:textId="77777777" w:rsidR="00B33636" w:rsidRDefault="003540C6">
      <w:pPr>
        <w:pStyle w:val="pj"/>
      </w:pPr>
      <w:r>
        <w:t>пополнение оборотных средств (за исключением проведения расчетов по оплате текущих платежей по обслуживанию кредитов/микрокредитов и за исключением иных целей, не связанных с осуществлением предпринимателем основной деятельности).</w:t>
      </w:r>
    </w:p>
    <w:p w14:paraId="1666271D" w14:textId="77777777" w:rsidR="00B33636" w:rsidRDefault="003540C6">
      <w:pPr>
        <w:pStyle w:val="pji"/>
      </w:pPr>
      <w:r>
        <w:rPr>
          <w:rStyle w:val="s3"/>
        </w:rPr>
        <w:t xml:space="preserve">Пункт 33 изложен в редакции </w:t>
      </w:r>
      <w:hyperlink r:id="rId66" w:anchor="sub_id=33" w:history="1">
        <w:r>
          <w:rPr>
            <w:rStyle w:val="a4"/>
            <w:i/>
            <w:iCs/>
          </w:rPr>
          <w:t>постановления</w:t>
        </w:r>
      </w:hyperlink>
      <w:r>
        <w:rPr>
          <w:rStyle w:val="s3"/>
        </w:rPr>
        <w:t xml:space="preserve"> Правительства РК от 19.07.22 г. № 505 (</w:t>
      </w:r>
      <w:hyperlink r:id="rId67" w:anchor="sub_id=3300" w:history="1">
        <w:r>
          <w:rPr>
            <w:rStyle w:val="a4"/>
            <w:i/>
            <w:iCs/>
          </w:rPr>
          <w:t>см. стар. ред.</w:t>
        </w:r>
      </w:hyperlink>
      <w:r>
        <w:rPr>
          <w:rStyle w:val="s3"/>
        </w:rPr>
        <w:t>)</w:t>
      </w:r>
    </w:p>
    <w:p w14:paraId="67F736DC" w14:textId="77777777" w:rsidR="00B33636" w:rsidRDefault="003540C6">
      <w:pPr>
        <w:pStyle w:val="pj"/>
      </w:pPr>
      <w:r>
        <w:t xml:space="preserve">33. Субсидирование ставки вознаграждения осуществляется по кредитам/микрокредитам банка/МФО, выдаваемым для реализации эффективных </w:t>
      </w:r>
      <w:r>
        <w:lastRenderedPageBreak/>
        <w:t>инвестиционных проектов, а также проектов, направленных на модернизацию, расширение производства и франчайзинг.</w:t>
      </w:r>
    </w:p>
    <w:p w14:paraId="12008006" w14:textId="77777777" w:rsidR="00B33636" w:rsidRDefault="003540C6">
      <w:pPr>
        <w:pStyle w:val="pj"/>
      </w:pPr>
      <w:r>
        <w:t>Под эффективными инвестиционными проектами, а также проектами, направленными на модернизацию, расширение производства и франчайзинг, понимаются проекты субъектов малого и среднего предпринимательства, предусматривающие сохранение/увеличение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увеличение роста дохода (дохода от реализации: стоимость реализованных товаров, работ, услуг от основной деятельности), или увеличение объема уплачиваемых налогов (корпоративный подоходный налог/индивидуальный подоходный налог) на 10 % после 2 (два) финансовых лет с даты финансирования проекта. По кредитам/микрокредитам субъектов предпринимательства, направленным на пополнение оборотных средств, требования, предусмотренные в настоящем пункте, не распространяются.</w:t>
      </w:r>
    </w:p>
    <w:p w14:paraId="383C2173" w14:textId="77777777" w:rsidR="00B33636" w:rsidRDefault="003540C6">
      <w:pPr>
        <w:pStyle w:val="pji"/>
      </w:pPr>
      <w:r>
        <w:rPr>
          <w:rStyle w:val="s3"/>
        </w:rPr>
        <w:t xml:space="preserve">Пункт 34 изложен в редакции </w:t>
      </w:r>
      <w:hyperlink r:id="rId68" w:anchor="sub_id=33" w:history="1">
        <w:r>
          <w:rPr>
            <w:rStyle w:val="a4"/>
            <w:i/>
            <w:iCs/>
          </w:rPr>
          <w:t>постановления</w:t>
        </w:r>
      </w:hyperlink>
      <w:r>
        <w:rPr>
          <w:rStyle w:val="s3"/>
        </w:rPr>
        <w:t xml:space="preserve"> Правительства РК от 19.07.22 г. № 505 (</w:t>
      </w:r>
      <w:hyperlink r:id="rId69" w:anchor="sub_id=3400" w:history="1">
        <w:r>
          <w:rPr>
            <w:rStyle w:val="a4"/>
            <w:i/>
            <w:iCs/>
          </w:rPr>
          <w:t>см. стар. ред.</w:t>
        </w:r>
      </w:hyperlink>
      <w:r>
        <w:rPr>
          <w:rStyle w:val="s3"/>
        </w:rPr>
        <w:t>)</w:t>
      </w:r>
    </w:p>
    <w:p w14:paraId="75DC0640" w14:textId="77777777" w:rsidR="00B33636" w:rsidRDefault="003540C6">
      <w:pPr>
        <w:pStyle w:val="pj"/>
      </w:pPr>
      <w:r>
        <w:t>34. К новым кредитам/микрокредитам также относятся кредиты/микрокредиты, ранее выданные банками/МФО в течение 12 (двенадцать) месяцев до внесения проекта финансовому агентству.</w:t>
      </w:r>
    </w:p>
    <w:p w14:paraId="14E8BE69" w14:textId="77777777" w:rsidR="00B33636" w:rsidRDefault="003540C6">
      <w:pPr>
        <w:pStyle w:val="pji"/>
      </w:pPr>
      <w:r>
        <w:rPr>
          <w:rStyle w:val="s3"/>
        </w:rPr>
        <w:t xml:space="preserve">В пункт 35 внесены изменения в соответствии с </w:t>
      </w:r>
      <w:hyperlink r:id="rId70" w:anchor="sub_id=35" w:history="1">
        <w:r>
          <w:rPr>
            <w:rStyle w:val="a4"/>
            <w:i/>
            <w:iCs/>
          </w:rPr>
          <w:t>постановлением</w:t>
        </w:r>
      </w:hyperlink>
      <w:r>
        <w:rPr>
          <w:rStyle w:val="s3"/>
        </w:rPr>
        <w:t xml:space="preserve"> Правительства РК от 19.07.22 г. № 505 (</w:t>
      </w:r>
      <w:hyperlink r:id="rId71" w:anchor="sub_id=3500" w:history="1">
        <w:r>
          <w:rPr>
            <w:rStyle w:val="a4"/>
            <w:i/>
            <w:iCs/>
          </w:rPr>
          <w:t>см. стар. ред.</w:t>
        </w:r>
      </w:hyperlink>
      <w:r>
        <w:rPr>
          <w:rStyle w:val="s3"/>
        </w:rPr>
        <w:t>)</w:t>
      </w:r>
    </w:p>
    <w:p w14:paraId="3FDD910B" w14:textId="77777777" w:rsidR="00B33636" w:rsidRDefault="003540C6">
      <w:pPr>
        <w:pStyle w:val="pj"/>
      </w:pPr>
      <w:r>
        <w:t>35. Сумма кредита, по которому осуществляется субсидирование части ставки вознаграждения, не может превышать 500 (пятьсот) млн тенге для одного субъекта малого и среднего предпринимательства, согласно письменному соглашению между финансовым агентством и местным исполнительным органом, и рассчитывается без учета задолженности по кредиту аффилированных с ним лиц/компаний.</w:t>
      </w:r>
    </w:p>
    <w:p w14:paraId="3212371A" w14:textId="77777777" w:rsidR="00B33636" w:rsidRDefault="003540C6">
      <w:pPr>
        <w:pStyle w:val="pj"/>
      </w:pPr>
      <w:r>
        <w:t xml:space="preserve">Максимальный лимит финансирования для МФО на одного субъекта малого и среднего предпринимательства не более 8 000 (восемь тысяч) </w:t>
      </w:r>
      <w:hyperlink r:id="rId72" w:history="1">
        <w:r>
          <w:rPr>
            <w:rStyle w:val="a4"/>
          </w:rPr>
          <w:t>МРП</w:t>
        </w:r>
      </w:hyperlink>
      <w:r>
        <w:t>.</w:t>
      </w:r>
    </w:p>
    <w:p w14:paraId="7FD8ADB1" w14:textId="77777777" w:rsidR="00B33636" w:rsidRDefault="003540C6">
      <w:pPr>
        <w:pStyle w:val="pj"/>
      </w:pPr>
      <w:r>
        <w:t>36. Субсидирование осуществляется только по кредитам/микрокредитам с номинальной ставкой вознаграждения не более 8,5 %, из которых разница оплачивается субъектом малого и среднего предпринимательства согласно письменному соглашению между финансовым агентством и местным исполнительным органом. При этом ставка вознаграждения, оплачиваемая субъектом малого и среднего предпринимательства, должна быть не менее 1 % годовых.</w:t>
      </w:r>
    </w:p>
    <w:p w14:paraId="368C69EB" w14:textId="77777777" w:rsidR="00B33636" w:rsidRDefault="003540C6">
      <w:pPr>
        <w:pStyle w:val="pj"/>
      </w:pPr>
      <w:r>
        <w:t>37. Срок субсидирования по кредитам/микрокредитам составляет 5 (пять) лет. Срок субсидирования кредитов/микрокредитов, направленных на пополнение оборотных средств, составляет 3 (три) года без права пролонгации срока субсидирования. В случае, если по одному проекту заключается несколько договоров субсидирования, то общий срок субсидирования устанавливается с момента подписания финансовым агентством первого договора субсидирования.</w:t>
      </w:r>
    </w:p>
    <w:p w14:paraId="43C837B5" w14:textId="77777777" w:rsidR="00B33636" w:rsidRDefault="003540C6">
      <w:pPr>
        <w:pStyle w:val="pji"/>
      </w:pPr>
      <w:r>
        <w:rPr>
          <w:rStyle w:val="s3"/>
        </w:rPr>
        <w:t xml:space="preserve">Пункт 38 изложен в редакции </w:t>
      </w:r>
      <w:hyperlink r:id="rId73" w:anchor="sub_id=38" w:history="1">
        <w:r>
          <w:rPr>
            <w:rStyle w:val="a4"/>
            <w:i/>
            <w:iCs/>
          </w:rPr>
          <w:t>постановления</w:t>
        </w:r>
      </w:hyperlink>
      <w:r>
        <w:rPr>
          <w:rStyle w:val="s3"/>
        </w:rPr>
        <w:t xml:space="preserve"> Правительства РК от 19.07.22 г. № 505 (</w:t>
      </w:r>
      <w:hyperlink r:id="rId74" w:anchor="sub_id=3800" w:history="1">
        <w:r>
          <w:rPr>
            <w:rStyle w:val="a4"/>
            <w:i/>
            <w:iCs/>
          </w:rPr>
          <w:t>см. стар. ред.</w:t>
        </w:r>
      </w:hyperlink>
      <w:r>
        <w:rPr>
          <w:rStyle w:val="s3"/>
        </w:rPr>
        <w:t>)</w:t>
      </w:r>
    </w:p>
    <w:p w14:paraId="730E04B3" w14:textId="77777777" w:rsidR="00B33636" w:rsidRDefault="003540C6">
      <w:pPr>
        <w:pStyle w:val="pj"/>
      </w:pPr>
      <w:r>
        <w:t>38. В рамках Региональной программы банк/МФО не взимают какие-либо комиссии, сборы и (или) иные платежи, связанные с кредитом, за исключением:</w:t>
      </w:r>
    </w:p>
    <w:p w14:paraId="7BD74115" w14:textId="77777777" w:rsidR="00B33636" w:rsidRDefault="003540C6">
      <w:pPr>
        <w:pStyle w:val="pj"/>
      </w:pPr>
      <w:r>
        <w:t>1) связанных с изменением условий кредитования/микрокредитования, инициируемых субъектом малого и среднего предпринимательства;</w:t>
      </w:r>
    </w:p>
    <w:p w14:paraId="0BE8BECA" w14:textId="77777777" w:rsidR="00B33636" w:rsidRDefault="003540C6">
      <w:pPr>
        <w:pStyle w:val="pj"/>
      </w:pPr>
      <w:r>
        <w:t>2) взимаемых по причине нарушения субъектом малого и среднего предпринимательства обязательств по кредиту/микрокредиту.</w:t>
      </w:r>
    </w:p>
    <w:p w14:paraId="7AEBFE1B" w14:textId="77777777" w:rsidR="00B33636" w:rsidRDefault="003540C6">
      <w:pPr>
        <w:pStyle w:val="pji"/>
      </w:pPr>
      <w:r>
        <w:rPr>
          <w:rStyle w:val="s3"/>
        </w:rPr>
        <w:lastRenderedPageBreak/>
        <w:t xml:space="preserve">Пункт 39 изложен в редакции </w:t>
      </w:r>
      <w:hyperlink r:id="rId75" w:anchor="sub_id=38" w:history="1">
        <w:r>
          <w:rPr>
            <w:rStyle w:val="a4"/>
            <w:i/>
            <w:iCs/>
          </w:rPr>
          <w:t>постановления</w:t>
        </w:r>
      </w:hyperlink>
      <w:r>
        <w:rPr>
          <w:rStyle w:val="s3"/>
        </w:rPr>
        <w:t xml:space="preserve"> Правительства РК от 19.07.22 г. № 505 (</w:t>
      </w:r>
      <w:hyperlink r:id="rId76" w:anchor="sub_id=3900" w:history="1">
        <w:r>
          <w:rPr>
            <w:rStyle w:val="a4"/>
            <w:i/>
            <w:iCs/>
          </w:rPr>
          <w:t>см. стар. ред.</w:t>
        </w:r>
      </w:hyperlink>
      <w:r>
        <w:rPr>
          <w:rStyle w:val="s3"/>
        </w:rPr>
        <w:t>)</w:t>
      </w:r>
    </w:p>
    <w:p w14:paraId="4A8050E3" w14:textId="77777777" w:rsidR="00B33636" w:rsidRDefault="003540C6">
      <w:pPr>
        <w:pStyle w:val="pj"/>
      </w:pPr>
      <w:r>
        <w:t>39. В случае принятия решения о субсидировании действующего кредита/микрокредита финансовым агентством, банк/МФО возмещают субъекту малого и среднего предпринимательства комиссии, сборы и/или иные платежи, удержанные в период с начала текущего года до даты принятия решения финансовым агентством в текущем году.</w:t>
      </w:r>
    </w:p>
    <w:p w14:paraId="37ABF0B4" w14:textId="77777777" w:rsidR="00B33636" w:rsidRDefault="003540C6">
      <w:pPr>
        <w:pStyle w:val="pj"/>
      </w:pPr>
      <w:r>
        <w:t>При этом данные комиссии, сборы и/или иные платежи подлежат возмещению субъекту малого и среднего предпринимательства в течение 3 (три) месяцев с фактической даты подписания всеми сторонами первого договора субсидирования.</w:t>
      </w:r>
    </w:p>
    <w:p w14:paraId="5A3DF3DE" w14:textId="77777777" w:rsidR="00B33636" w:rsidRDefault="003540C6">
      <w:pPr>
        <w:pStyle w:val="pj"/>
      </w:pPr>
      <w:r>
        <w:t xml:space="preserve">В случае несвоевременного возмещения банком/МФО субъекту малого и среднего предпринимательства полученных в текущем году комиссий, сборов и/или иных платежей в сроки, указанные в настоящем пункте Правил субсидирования, банк/МФО уплачивают финансовому агентству штраф в размере 50 (пятьдесят) </w:t>
      </w:r>
      <w:hyperlink r:id="rId77" w:history="1">
        <w:r>
          <w:rPr>
            <w:rStyle w:val="a4"/>
          </w:rPr>
          <w:t>МРП</w:t>
        </w:r>
      </w:hyperlink>
      <w:r>
        <w:t>.</w:t>
      </w:r>
    </w:p>
    <w:p w14:paraId="15C17A9F" w14:textId="77777777" w:rsidR="00B33636" w:rsidRDefault="003540C6">
      <w:pPr>
        <w:pStyle w:val="pj"/>
      </w:pPr>
      <w:r>
        <w:t>40. В рамках Региональной программы могут быть предусмотрены дополнительные и/или иные условия финансирования субъектов малого и среднего предпринимательства согласно письменному соглашению между финансовым агентством и местным исполнительным органом.</w:t>
      </w:r>
    </w:p>
    <w:p w14:paraId="3A89D99D" w14:textId="77777777" w:rsidR="00B33636" w:rsidRDefault="003540C6">
      <w:pPr>
        <w:pStyle w:val="pj"/>
      </w:pPr>
      <w:r>
        <w:t> </w:t>
      </w:r>
    </w:p>
    <w:p w14:paraId="556E2A2F" w14:textId="77777777" w:rsidR="00B33636" w:rsidRDefault="003540C6">
      <w:pPr>
        <w:pStyle w:val="pj"/>
      </w:pPr>
      <w:r>
        <w:t> </w:t>
      </w:r>
    </w:p>
    <w:p w14:paraId="7E553838" w14:textId="77777777" w:rsidR="00B33636" w:rsidRDefault="003540C6">
      <w:pPr>
        <w:pStyle w:val="pc"/>
      </w:pPr>
      <w:r>
        <w:rPr>
          <w:rStyle w:val="s1"/>
        </w:rPr>
        <w:t>Параграф 3. Условия субсидирования в рамках механизма</w:t>
      </w:r>
    </w:p>
    <w:p w14:paraId="265AB2CF" w14:textId="77777777" w:rsidR="00B33636" w:rsidRDefault="003540C6">
      <w:pPr>
        <w:pStyle w:val="pj"/>
      </w:pPr>
      <w:r>
        <w:t> </w:t>
      </w:r>
    </w:p>
    <w:p w14:paraId="008A696C" w14:textId="77777777" w:rsidR="00B33636" w:rsidRDefault="003540C6">
      <w:pPr>
        <w:pStyle w:val="pj"/>
      </w:pPr>
      <w:r>
        <w:t>41. Субсидированию подлежат проекты субъектов частного предпринимательства, соответствующие требованиям, установленным механизмом.</w:t>
      </w:r>
    </w:p>
    <w:p w14:paraId="58FB0CE1" w14:textId="77777777" w:rsidR="00B33636" w:rsidRDefault="003540C6">
      <w:pPr>
        <w:pStyle w:val="pji"/>
      </w:pPr>
      <w:r>
        <w:rPr>
          <w:rStyle w:val="s3"/>
        </w:rPr>
        <w:t xml:space="preserve">В пункт 42 внесены изменения в соответствии с </w:t>
      </w:r>
      <w:hyperlink r:id="rId78" w:anchor="sub_id=42" w:history="1">
        <w:r>
          <w:rPr>
            <w:rStyle w:val="a4"/>
            <w:i/>
            <w:iCs/>
          </w:rPr>
          <w:t>постановлением</w:t>
        </w:r>
      </w:hyperlink>
      <w:r>
        <w:rPr>
          <w:rStyle w:val="s3"/>
        </w:rPr>
        <w:t xml:space="preserve"> Правительства РК от 28.04.23 г. № 342 (введены в действие с 2 июня 2023 г.) (</w:t>
      </w:r>
      <w:hyperlink r:id="rId79" w:anchor="sub_id=4200" w:history="1">
        <w:r>
          <w:rPr>
            <w:rStyle w:val="a4"/>
            <w:i/>
            <w:iCs/>
          </w:rPr>
          <w:t>см. стар. ред.</w:t>
        </w:r>
      </w:hyperlink>
      <w:r>
        <w:rPr>
          <w:rStyle w:val="s3"/>
        </w:rPr>
        <w:t>)</w:t>
      </w:r>
    </w:p>
    <w:p w14:paraId="3229F9DE" w14:textId="77777777" w:rsidR="00B33636" w:rsidRDefault="003540C6">
      <w:pPr>
        <w:pStyle w:val="pj"/>
      </w:pPr>
      <w:r>
        <w:rPr>
          <w:rStyle w:val="s0"/>
        </w:rPr>
        <w:t>42. Субсидированию подлежат новые и действующие кредиты/лизинговые сделки, выданные (выдаваемые) банками/лизинговыми компаниями на инвестиции и пополнение оборотных средств (в том числе на возобновляемой основе) в соответствии с перечнями отраслей экономики для субсидирования по кредитам/лизингу в рамках проектов:</w:t>
      </w:r>
    </w:p>
    <w:p w14:paraId="0F638EB2" w14:textId="77777777" w:rsidR="00B33636" w:rsidRDefault="003540C6">
      <w:pPr>
        <w:pStyle w:val="pj"/>
      </w:pPr>
      <w:r>
        <w:rPr>
          <w:rStyle w:val="s0"/>
        </w:rPr>
        <w:t xml:space="preserve">по переработке в агропромышленном комплексе и обрабатывающей промышленности согласно </w:t>
      </w:r>
      <w:hyperlink w:anchor="sub2" w:history="1">
        <w:r>
          <w:rPr>
            <w:rStyle w:val="a4"/>
          </w:rPr>
          <w:t>приложению 2</w:t>
        </w:r>
      </w:hyperlink>
      <w:r>
        <w:rPr>
          <w:rStyle w:val="s0"/>
        </w:rPr>
        <w:t xml:space="preserve"> к настоящим Правилам субсидирования;</w:t>
      </w:r>
    </w:p>
    <w:p w14:paraId="7965FC5B" w14:textId="77777777" w:rsidR="00B33636" w:rsidRDefault="003540C6">
      <w:pPr>
        <w:pStyle w:val="pj"/>
      </w:pPr>
      <w:r>
        <w:rPr>
          <w:rStyle w:val="s0"/>
        </w:rPr>
        <w:t xml:space="preserve">по производству в агропромышленном комплексе согласно </w:t>
      </w:r>
      <w:hyperlink w:anchor="sub3" w:history="1">
        <w:r>
          <w:rPr>
            <w:rStyle w:val="a4"/>
          </w:rPr>
          <w:t>приложению 3</w:t>
        </w:r>
      </w:hyperlink>
      <w:r>
        <w:rPr>
          <w:rStyle w:val="s0"/>
        </w:rPr>
        <w:t xml:space="preserve"> к настоящим Правилам субсидирования;</w:t>
      </w:r>
    </w:p>
    <w:p w14:paraId="588F2A04" w14:textId="77777777" w:rsidR="00B33636" w:rsidRDefault="003540C6">
      <w:pPr>
        <w:pStyle w:val="pj"/>
      </w:pPr>
      <w:r>
        <w:rPr>
          <w:rStyle w:val="s0"/>
        </w:rPr>
        <w:t xml:space="preserve">по горнодобывающей промышленности и услугам согласно </w:t>
      </w:r>
      <w:hyperlink w:anchor="sub4" w:history="1">
        <w:r>
          <w:rPr>
            <w:rStyle w:val="a4"/>
          </w:rPr>
          <w:t>приложению 4</w:t>
        </w:r>
      </w:hyperlink>
      <w:r>
        <w:rPr>
          <w:rStyle w:val="s0"/>
        </w:rPr>
        <w:t xml:space="preserve"> к настоящим Правилам субсидирования.</w:t>
      </w:r>
    </w:p>
    <w:p w14:paraId="074BB825" w14:textId="77777777" w:rsidR="00B33636" w:rsidRDefault="003540C6">
      <w:pPr>
        <w:pStyle w:val="pj"/>
      </w:pPr>
      <w:r>
        <w:t xml:space="preserve">Под действующими кредитами/лизинговыми сделками понимаются кредиты/лизинговые сделки, выдаваемые банками/банком развития/лизинговыми компаниями после вступления в силу </w:t>
      </w:r>
      <w:hyperlink r:id="rId80" w:history="1">
        <w:r>
          <w:rPr>
            <w:rStyle w:val="a4"/>
          </w:rPr>
          <w:t>постановления</w:t>
        </w:r>
      </w:hyperlink>
      <w:r>
        <w:t xml:space="preserve">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w:t>
      </w:r>
    </w:p>
    <w:p w14:paraId="7EE40B00" w14:textId="77777777" w:rsidR="00B33636" w:rsidRDefault="003540C6">
      <w:pPr>
        <w:pStyle w:val="pji"/>
      </w:pPr>
      <w:bookmarkStart w:id="13" w:name="SUB4300"/>
      <w:bookmarkEnd w:id="13"/>
      <w:r>
        <w:rPr>
          <w:rStyle w:val="s3"/>
        </w:rPr>
        <w:t xml:space="preserve">В пункт 43 внесены изменения в соответствии с </w:t>
      </w:r>
      <w:hyperlink r:id="rId81" w:anchor="sub_id=43" w:history="1">
        <w:r>
          <w:rPr>
            <w:rStyle w:val="a4"/>
            <w:i/>
            <w:iCs/>
          </w:rPr>
          <w:t>постановлением</w:t>
        </w:r>
      </w:hyperlink>
      <w:r>
        <w:rPr>
          <w:rStyle w:val="s3"/>
        </w:rPr>
        <w:t xml:space="preserve"> Правительства РК от 19.07.22 г. № 505 (</w:t>
      </w:r>
      <w:hyperlink r:id="rId82" w:anchor="sub_id=4300" w:history="1">
        <w:r>
          <w:rPr>
            <w:rStyle w:val="a4"/>
            <w:i/>
            <w:iCs/>
          </w:rPr>
          <w:t>см. стар. ред.</w:t>
        </w:r>
      </w:hyperlink>
      <w:r>
        <w:rPr>
          <w:rStyle w:val="s3"/>
        </w:rPr>
        <w:t xml:space="preserve">); </w:t>
      </w:r>
      <w:hyperlink r:id="rId83" w:anchor="sub_id=43" w:history="1">
        <w:r>
          <w:rPr>
            <w:rStyle w:val="a4"/>
            <w:i/>
            <w:iCs/>
          </w:rPr>
          <w:t>постановлением</w:t>
        </w:r>
      </w:hyperlink>
      <w:r>
        <w:rPr>
          <w:rStyle w:val="s3"/>
        </w:rPr>
        <w:t xml:space="preserve"> Правительства РК от 31.01.23 г. № 64 (введены в действие с 17 февраля 2023 г.) (</w:t>
      </w:r>
      <w:hyperlink w:anchor="sub4300" w:history="1">
        <w:r>
          <w:rPr>
            <w:rStyle w:val="a4"/>
            <w:i/>
            <w:iCs/>
          </w:rPr>
          <w:t>см. стар. ред.</w:t>
        </w:r>
      </w:hyperlink>
      <w:r>
        <w:rPr>
          <w:rStyle w:val="s3"/>
        </w:rPr>
        <w:t>)</w:t>
      </w:r>
    </w:p>
    <w:p w14:paraId="0D86FB9C" w14:textId="77777777" w:rsidR="00B33636" w:rsidRDefault="003540C6">
      <w:pPr>
        <w:pStyle w:val="pj"/>
      </w:pPr>
      <w:r>
        <w:t>43. Допускается субсидирование кредита на пополнение оборотных средств, по которому размер оборотных средств не превышает 50 % от суммы кредита в рамках одного проекта заемщика.</w:t>
      </w:r>
    </w:p>
    <w:p w14:paraId="0E6F45D9" w14:textId="77777777" w:rsidR="00B33636" w:rsidRDefault="003540C6">
      <w:pPr>
        <w:pStyle w:val="pj"/>
      </w:pPr>
      <w:r>
        <w:t xml:space="preserve">Данное ограничение не распространяется на финансирование проектов по производству и переработке в агропромышленном комплексе, которое осуществляется за </w:t>
      </w:r>
      <w:r>
        <w:lastRenderedPageBreak/>
        <w:t>счет собственных средств банков/лизинговых компаний и АО «Аграрная кредитная корпорация», а также проектов, направленных на проведение весенне-полевых работ, вне зависимости от источника финансирования кредита. При этом проекты, направленные на проведение весенне-полевых работ, финансируются на срок не более 1 (один) года.</w:t>
      </w:r>
    </w:p>
    <w:p w14:paraId="5DD755D2" w14:textId="77777777" w:rsidR="00B33636" w:rsidRDefault="003540C6">
      <w:pPr>
        <w:pStyle w:val="pj"/>
      </w:pPr>
      <w:r>
        <w:rPr>
          <w:rStyle w:val="s0"/>
        </w:rPr>
        <w:t>При 100 % финансировании на цели пополнения оборотных средств по проектам по переработке и производству в агропромышленном комплексе за счет собственных средств банков/лизинговых компаний в рамках механизма устанавливаются следующие критерии отбора:</w:t>
      </w:r>
    </w:p>
    <w:p w14:paraId="290437C6" w14:textId="77777777" w:rsidR="00B33636" w:rsidRDefault="003540C6">
      <w:pPr>
        <w:pStyle w:val="pj"/>
      </w:pPr>
      <w:r>
        <w:rPr>
          <w:rStyle w:val="s0"/>
        </w:rPr>
        <w:t>отсутствие просроченной налоговой задолженности на момент подачи заявки;</w:t>
      </w:r>
    </w:p>
    <w:p w14:paraId="21DC82A5" w14:textId="77777777" w:rsidR="00B33636" w:rsidRDefault="003540C6">
      <w:pPr>
        <w:pStyle w:val="pj"/>
      </w:pPr>
      <w:r>
        <w:rPr>
          <w:rStyle w:val="s0"/>
        </w:rPr>
        <w:t>недопущение направления средств на цели проведения расчетов по текущим платежам по обслуживанию кредитов/финансового лизинга.</w:t>
      </w:r>
    </w:p>
    <w:p w14:paraId="238CB402" w14:textId="77777777" w:rsidR="00B33636" w:rsidRDefault="003540C6">
      <w:pPr>
        <w:pStyle w:val="pj"/>
      </w:pPr>
      <w:r>
        <w:t>В рамках механизма не допускается покупка долей участия.</w:t>
      </w:r>
    </w:p>
    <w:p w14:paraId="67E26FD0" w14:textId="77777777" w:rsidR="00B33636" w:rsidRDefault="003540C6">
      <w:pPr>
        <w:pStyle w:val="pji"/>
      </w:pPr>
      <w:r>
        <w:rPr>
          <w:rStyle w:val="s3"/>
        </w:rPr>
        <w:t xml:space="preserve">Правила дополнены пунктом 43-1 в соответствии с </w:t>
      </w:r>
      <w:hyperlink r:id="rId84" w:anchor="sub_id=4301" w:history="1">
        <w:r>
          <w:rPr>
            <w:rStyle w:val="a4"/>
            <w:i/>
            <w:iCs/>
          </w:rPr>
          <w:t>постановлением</w:t>
        </w:r>
      </w:hyperlink>
      <w:r>
        <w:rPr>
          <w:rStyle w:val="s3"/>
        </w:rPr>
        <w:t xml:space="preserve"> Правительства РК от 17.02.23 г. № 139 (введено в действие с 23 февраля 2023 г.)</w:t>
      </w:r>
    </w:p>
    <w:p w14:paraId="74E87C84" w14:textId="77777777" w:rsidR="00B33636" w:rsidRDefault="003540C6">
      <w:pPr>
        <w:pStyle w:val="pj"/>
      </w:pPr>
      <w:r>
        <w:rPr>
          <w:rStyle w:val="s0"/>
        </w:rPr>
        <w:t>43-1. Максимальная сумма кредита/финансового лизинга на пополнение оборотных средств составляет не более 5 (пять) млрд тенге. Проекты, одобренные до утверждения данного условия,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p w14:paraId="15FDBAC2" w14:textId="77777777" w:rsidR="00B33636" w:rsidRDefault="003540C6">
      <w:pPr>
        <w:pStyle w:val="pji"/>
      </w:pPr>
      <w:r>
        <w:rPr>
          <w:rStyle w:val="s3"/>
        </w:rPr>
        <w:t xml:space="preserve">Правила дополнены пунктом 43-2 в соответствии с </w:t>
      </w:r>
      <w:hyperlink r:id="rId85" w:anchor="sub_id=432" w:history="1">
        <w:r>
          <w:rPr>
            <w:rStyle w:val="a4"/>
            <w:i/>
            <w:iCs/>
          </w:rPr>
          <w:t>постановлением</w:t>
        </w:r>
      </w:hyperlink>
      <w:r>
        <w:rPr>
          <w:rStyle w:val="s3"/>
        </w:rPr>
        <w:t xml:space="preserve"> Правительства РК от 15.03.23 г. № 215 (введено в действие с 9 апреля 2023 г.)</w:t>
      </w:r>
    </w:p>
    <w:p w14:paraId="41F2600B" w14:textId="77777777" w:rsidR="00B33636" w:rsidRDefault="003540C6">
      <w:pPr>
        <w:pStyle w:val="pj"/>
      </w:pPr>
      <w:r>
        <w:rPr>
          <w:rStyle w:val="s0"/>
        </w:rPr>
        <w:t>43-2. Финансовое агентство по кредитам/финансовому лизингу, направленным на инвестиционные цели, с суммой займа свыше 10 (десять) млрд тенге при финансовых показателях субъекта частного предпринимательства (с учетом срока окупаемости, чистой прибыли, внутренней нормы доходности, денежных потоков), показывающих отсутствие потребности в субсидировании части ставки вознаграждения по кредитам/финансовому лизингу в соответствии с Методикой оценки финансовых показателей проектов, утвержденной внутренними нормативными документами финансового агентства по согласованию с уполномоченным органом по предпринимательству, отказывает в субсидировании.</w:t>
      </w:r>
    </w:p>
    <w:p w14:paraId="0A5B6F59" w14:textId="77777777" w:rsidR="00B33636" w:rsidRDefault="003540C6">
      <w:pPr>
        <w:pStyle w:val="pj"/>
      </w:pPr>
      <w:r>
        <w:t>44. По кредитованию проектов/лизинговых сделок по обрабатывающей промышленности и услугам, а также производству и переработке в агропромышленном комплексе на сумму свыше 10 (десять) млрд тенге необходимо положительное заключение соответствующего отраслевого центрального уполномоченного органа.</w:t>
      </w:r>
    </w:p>
    <w:p w14:paraId="70CB6BA4" w14:textId="77777777" w:rsidR="00B33636" w:rsidRDefault="003540C6">
      <w:pPr>
        <w:pStyle w:val="pj"/>
      </w:pPr>
      <w:r>
        <w:t>Субъектом частного предпринимательства до получения указанного заключения в банк/лизинговую компанию представляются следующие документы:</w:t>
      </w:r>
    </w:p>
    <w:p w14:paraId="46ED6944" w14:textId="77777777" w:rsidR="00B33636" w:rsidRDefault="003540C6">
      <w:pPr>
        <w:pStyle w:val="pj"/>
      </w:pPr>
      <w:r>
        <w:t>1) утвержденный заявителем паспорт проекта (включая информацию: полное наименование заявителя; юридический адрес (индекс, область, город/район, населенный пункт, улица, телефон); первый руководитель (фамилия, имя, отчество (при наличии), должность, номер рабочего/сотового телефона, электронный адрес); номер и дата государственной регистрации (перерегистрации) заявителя; бизнес идентификационный номер или индивидуальный идентификационный номер заявителя; наименование отрасли, подотрасли; основной вид деятельности (с указанием кода общего классификатора экономической деятельности); номенклатура выпускаемой продукции в натуральном выражении за 3 (три) года; установленная мощность заявителя (в натуральном и денежном выражении); текущая загруженность мощностей (процент); текущий износ производственного оборудования (процент); текущая производительность труда (тысяч тенге/человек и тысяч долларов США/человек);</w:t>
      </w:r>
    </w:p>
    <w:p w14:paraId="1CEC24C1" w14:textId="77777777" w:rsidR="00B33636" w:rsidRDefault="003540C6">
      <w:pPr>
        <w:pStyle w:val="pj"/>
      </w:pPr>
      <w:r>
        <w:lastRenderedPageBreak/>
        <w:t>2) утвержденный заявителем бизнес-план проекта;</w:t>
      </w:r>
    </w:p>
    <w:p w14:paraId="2A4ACBCB" w14:textId="77777777" w:rsidR="00B33636" w:rsidRDefault="003540C6">
      <w:pPr>
        <w:pStyle w:val="pj"/>
      </w:pPr>
      <w:r>
        <w:t>3) утвержденный заявителем план-график реализации проекта.</w:t>
      </w:r>
    </w:p>
    <w:p w14:paraId="1278EFC2" w14:textId="77777777" w:rsidR="00B33636" w:rsidRDefault="003540C6">
      <w:pPr>
        <w:pStyle w:val="pj"/>
      </w:pPr>
      <w:r>
        <w:t>В случае одобрения банком/лизинговой компанией документов, указанных в настоящем пункте, они направляются банком/лизинговой компанией в течение 5 (пять) рабочих дней со дня принятия решения кредитной комиссией банка/лизинговой компании в финансовое агентство. Решение кредитной комиссии банка/лизинговой компании направляется одновременно с указанными документами.</w:t>
      </w:r>
    </w:p>
    <w:p w14:paraId="4492A41E" w14:textId="77777777" w:rsidR="00B33636" w:rsidRDefault="003540C6">
      <w:pPr>
        <w:pStyle w:val="pj"/>
      </w:pPr>
      <w:r>
        <w:t>45. Финансовое агентство в течение 5 (пять) рабочих дней рассматривает документы, поступившие от банка/лизинговой компании, на соответствие условиям механизма.</w:t>
      </w:r>
    </w:p>
    <w:p w14:paraId="48AEE70B" w14:textId="77777777" w:rsidR="00B33636" w:rsidRDefault="003540C6">
      <w:pPr>
        <w:pStyle w:val="pj"/>
      </w:pPr>
      <w:r>
        <w:t>В случае их соответствия условиям механизма направляется запрос в соответствующий отраслевой центральный уполномоченный орган для получения отраслевого заключения.</w:t>
      </w:r>
    </w:p>
    <w:p w14:paraId="78E26A28" w14:textId="77777777" w:rsidR="00B33636" w:rsidRDefault="003540C6">
      <w:pPr>
        <w:pStyle w:val="pj"/>
      </w:pPr>
      <w:r>
        <w:t>46. Отраслевое заключение представляется соответствующими центральными уполномоченными государственными органами в течение 10 (десять) рабочих дней со дня поступления запроса от финансового агентства.</w:t>
      </w:r>
    </w:p>
    <w:p w14:paraId="210F8695" w14:textId="77777777" w:rsidR="00B33636" w:rsidRDefault="003540C6">
      <w:pPr>
        <w:pStyle w:val="pj"/>
      </w:pPr>
      <w:r>
        <w:t>В случае необходимости центральный уполномоченный государственный орган запрашивает у субъекта частного предпринимательства дополнительную информацию/документы.</w:t>
      </w:r>
    </w:p>
    <w:p w14:paraId="6BAAB3F4" w14:textId="77777777" w:rsidR="00B33636" w:rsidRDefault="003540C6">
      <w:pPr>
        <w:pStyle w:val="pj"/>
      </w:pPr>
      <w:r>
        <w:t xml:space="preserve">47. Субсидирование проектов по производству в агропромышленном комплексе осуществляется рабочим органом в соответствии с </w:t>
      </w:r>
      <w:hyperlink r:id="rId86" w:history="1">
        <w:r>
          <w:rPr>
            <w:rStyle w:val="a4"/>
          </w:rPr>
          <w:t>приказом № 436</w:t>
        </w:r>
      </w:hyperlink>
      <w:r>
        <w:t>.</w:t>
      </w:r>
    </w:p>
    <w:p w14:paraId="0EC68FD4" w14:textId="77777777" w:rsidR="00B33636" w:rsidRDefault="003540C6">
      <w:pPr>
        <w:pStyle w:val="pj"/>
      </w:pPr>
      <w:r>
        <w:t>48. Проекты по переработке в агропромышленном комплексе, обрабатывающей промышленности и услугам рассматриваются финансовым агентством в течение 5 (пять) рабочих дней с даты получения полного пакета документов.</w:t>
      </w:r>
    </w:p>
    <w:p w14:paraId="728878FA" w14:textId="77777777" w:rsidR="00B33636" w:rsidRDefault="003540C6">
      <w:pPr>
        <w:pStyle w:val="pj"/>
      </w:pPr>
      <w:r>
        <w:t>49. По проектам свыше 10 (десять) млрд тенге в обрабатывающей промышленности и услугам, а также по переработке в агропромышленном комплексе финансовое агентство в течение 5 (пять) рабочих дней принимает решение о субсидировании после поступления отраслевого заключения.</w:t>
      </w:r>
    </w:p>
    <w:p w14:paraId="7895FB2A" w14:textId="77777777" w:rsidR="00B33636" w:rsidRDefault="003540C6">
      <w:pPr>
        <w:pStyle w:val="pji"/>
      </w:pPr>
      <w:r>
        <w:rPr>
          <w:rStyle w:val="s3"/>
        </w:rPr>
        <w:t xml:space="preserve">Правила дополнены пунктом 49-1 в соответствии с </w:t>
      </w:r>
      <w:hyperlink r:id="rId87" w:anchor="sub_id=4901" w:history="1">
        <w:r>
          <w:rPr>
            <w:rStyle w:val="a4"/>
            <w:i/>
            <w:iCs/>
          </w:rPr>
          <w:t>постановлением</w:t>
        </w:r>
      </w:hyperlink>
      <w:r>
        <w:rPr>
          <w:rStyle w:val="s3"/>
        </w:rPr>
        <w:t xml:space="preserve"> Правительства РК от 28.04.23 г. № 342 (введены в действие с 2 июня 2023 г.)</w:t>
      </w:r>
    </w:p>
    <w:p w14:paraId="2CD16D46" w14:textId="77777777" w:rsidR="00B33636" w:rsidRDefault="003540C6">
      <w:pPr>
        <w:pStyle w:val="pj"/>
      </w:pPr>
      <w:r>
        <w:rPr>
          <w:rStyle w:val="s0"/>
        </w:rPr>
        <w:t xml:space="preserve">49-1. При кредитовании проектов по строительству и (или) реконструкции и оснащению оборудованием новых гостиниц категории «3», «4» и «5» звезд, реализуемых в областных центрах и использующих франшизы в сфере гостиничного бизнеса международных гостиничных сетей, имеющих не менее 1000 (одна тысяча) гостиничных объектов в десяти и более странах мира, в рамках ОКЭД 5510 (предоставление услуг гостиницами и аналогичными местами для проживания) максимальная сумма кредита/финансового лизинга составляет не более 5 (пять) млрд тенге со сроком не более 7 (семь) лет без права пролонгации срока субсидирования. Данное условие не распространяется на проекты, предусмотренные ОКЭД 5510 (предоставление услуг гостиницами и аналогичными местами для проживания), 5520 (предоставление жилья на выходные дни и прочие периоды краткосрочного проживания), 5530 (предоставление услуг кемпингами, стоянками для автофургонов и автоприцепов для жилья) перечня отраслей экономики по горнодобывающей промышленности и услугам согласно </w:t>
      </w:r>
      <w:hyperlink w:anchor="sub4" w:history="1">
        <w:r>
          <w:rPr>
            <w:rStyle w:val="a4"/>
          </w:rPr>
          <w:t>приложению 4</w:t>
        </w:r>
      </w:hyperlink>
      <w:r>
        <w:rPr>
          <w:rStyle w:val="s0"/>
        </w:rPr>
        <w:t xml:space="preserve"> к настоящим Правилам субсидирования.</w:t>
      </w:r>
    </w:p>
    <w:p w14:paraId="7959E95F" w14:textId="77777777" w:rsidR="00B33636" w:rsidRDefault="003540C6">
      <w:pPr>
        <w:pStyle w:val="pji"/>
      </w:pPr>
      <w:bookmarkStart w:id="14" w:name="SUB5000"/>
      <w:bookmarkEnd w:id="14"/>
      <w:r>
        <w:rPr>
          <w:rStyle w:val="s3"/>
        </w:rPr>
        <w:t xml:space="preserve">Пункт 50 изложен в редакции </w:t>
      </w:r>
      <w:hyperlink r:id="rId88" w:anchor="sub_id=50" w:history="1">
        <w:r>
          <w:rPr>
            <w:rStyle w:val="a4"/>
            <w:i/>
            <w:iCs/>
          </w:rPr>
          <w:t>постановления</w:t>
        </w:r>
      </w:hyperlink>
      <w:r>
        <w:rPr>
          <w:rStyle w:val="s3"/>
        </w:rPr>
        <w:t xml:space="preserve"> Правительства РК от 19.07.22 г. № 505 (</w:t>
      </w:r>
      <w:hyperlink r:id="rId89" w:anchor="sub_id=5000" w:history="1">
        <w:r>
          <w:rPr>
            <w:rStyle w:val="a4"/>
            <w:i/>
            <w:iCs/>
          </w:rPr>
          <w:t>см. стар. ред.</w:t>
        </w:r>
      </w:hyperlink>
      <w:r>
        <w:rPr>
          <w:rStyle w:val="s3"/>
        </w:rPr>
        <w:t xml:space="preserve">); внесены изменения в соответствии с </w:t>
      </w:r>
      <w:hyperlink r:id="rId90" w:anchor="sub_id=50" w:history="1">
        <w:r>
          <w:rPr>
            <w:rStyle w:val="a4"/>
            <w:i/>
            <w:iCs/>
          </w:rPr>
          <w:t>постановлением</w:t>
        </w:r>
      </w:hyperlink>
      <w:r>
        <w:rPr>
          <w:rStyle w:val="s3"/>
        </w:rPr>
        <w:t xml:space="preserve"> Правительства РК от 31.01.23 г. № 64 (введены в действие с 17 февраля 2023 г.) (</w:t>
      </w:r>
      <w:hyperlink w:anchor="sub5000" w:history="1">
        <w:r>
          <w:rPr>
            <w:rStyle w:val="a4"/>
            <w:i/>
            <w:iCs/>
          </w:rPr>
          <w:t>см. стар. ред.</w:t>
        </w:r>
      </w:hyperlink>
      <w:r>
        <w:rPr>
          <w:rStyle w:val="s3"/>
        </w:rPr>
        <w:t xml:space="preserve">); изложен в редакции </w:t>
      </w:r>
      <w:hyperlink r:id="rId91" w:anchor="sub_id=50" w:history="1">
        <w:r>
          <w:rPr>
            <w:rStyle w:val="a4"/>
            <w:i/>
            <w:iCs/>
          </w:rPr>
          <w:t>постановления</w:t>
        </w:r>
      </w:hyperlink>
      <w:r>
        <w:rPr>
          <w:rStyle w:val="s3"/>
        </w:rPr>
        <w:t xml:space="preserve"> Правительства РК от 17.02.23 г. № 139 (введено в действие с 23 февраля 2023 г.) (</w:t>
      </w:r>
      <w:hyperlink r:id="rId92" w:anchor="sub_id=5000" w:history="1">
        <w:r>
          <w:rPr>
            <w:rStyle w:val="a4"/>
            <w:i/>
            <w:iCs/>
          </w:rPr>
          <w:t>см. стар. ред.</w:t>
        </w:r>
      </w:hyperlink>
      <w:r>
        <w:rPr>
          <w:rStyle w:val="s3"/>
        </w:rPr>
        <w:t xml:space="preserve">); </w:t>
      </w:r>
      <w:hyperlink r:id="rId93" w:anchor="sub_id=50" w:history="1">
        <w:r>
          <w:rPr>
            <w:rStyle w:val="a4"/>
            <w:i/>
            <w:iCs/>
          </w:rPr>
          <w:t>постановления</w:t>
        </w:r>
      </w:hyperlink>
      <w:r>
        <w:rPr>
          <w:rStyle w:val="s3"/>
        </w:rPr>
        <w:t xml:space="preserve"> Правительства РК от 15.03.23 г. № 215 </w:t>
      </w:r>
      <w:r>
        <w:rPr>
          <w:rStyle w:val="s3"/>
        </w:rPr>
        <w:lastRenderedPageBreak/>
        <w:t>(введено в действие с 9 апреля 2023 г.) (</w:t>
      </w:r>
      <w:hyperlink r:id="rId94" w:anchor="sub_id=5000" w:history="1">
        <w:r>
          <w:rPr>
            <w:rStyle w:val="a4"/>
            <w:i/>
            <w:iCs/>
          </w:rPr>
          <w:t>см. стар. ред.</w:t>
        </w:r>
      </w:hyperlink>
      <w:r>
        <w:rPr>
          <w:rStyle w:val="s3"/>
        </w:rPr>
        <w:t xml:space="preserve">); </w:t>
      </w:r>
      <w:hyperlink r:id="rId95" w:anchor="sub_id=50" w:history="1">
        <w:r>
          <w:rPr>
            <w:rStyle w:val="a4"/>
            <w:i/>
            <w:iCs/>
          </w:rPr>
          <w:t>постановления</w:t>
        </w:r>
      </w:hyperlink>
      <w:r>
        <w:rPr>
          <w:rStyle w:val="s3"/>
        </w:rPr>
        <w:t xml:space="preserve"> Правительства РК от 28.04.23 г. № 342 (введены в действие со 2 июня 2023 г.) (</w:t>
      </w:r>
      <w:hyperlink r:id="rId96" w:anchor="sub_id=5000" w:history="1">
        <w:r>
          <w:rPr>
            <w:rStyle w:val="a4"/>
            <w:i/>
            <w:iCs/>
          </w:rPr>
          <w:t>см. стар. ред.</w:t>
        </w:r>
      </w:hyperlink>
      <w:r>
        <w:rPr>
          <w:rStyle w:val="s3"/>
        </w:rPr>
        <w:t>)</w:t>
      </w:r>
    </w:p>
    <w:p w14:paraId="095AE4A4" w14:textId="77777777" w:rsidR="00B33636" w:rsidRDefault="003540C6">
      <w:pPr>
        <w:pStyle w:val="pj"/>
      </w:pPr>
      <w:r>
        <w:rPr>
          <w:rStyle w:val="s0"/>
        </w:rPr>
        <w:t xml:space="preserve">50. Субсидирование проектов, реализуемых в рамках перечня отраслей экономики по переработке в агропромышленном комплексе и обрабатывающей промышленности согласно </w:t>
      </w:r>
      <w:hyperlink w:anchor="sub2" w:history="1">
        <w:r>
          <w:rPr>
            <w:rStyle w:val="a4"/>
          </w:rPr>
          <w:t>приложению 2</w:t>
        </w:r>
      </w:hyperlink>
      <w:r>
        <w:rPr>
          <w:rStyle w:val="s0"/>
        </w:rPr>
        <w:t xml:space="preserve"> к настоящим Правилам субсидирования, и перечня отраслей экономики по производству в агропромышленном комплексе согласно </w:t>
      </w:r>
      <w:hyperlink w:anchor="sub3" w:history="1">
        <w:r>
          <w:rPr>
            <w:rStyle w:val="a4"/>
          </w:rPr>
          <w:t>приложению 3</w:t>
        </w:r>
      </w:hyperlink>
      <w:r>
        <w:rPr>
          <w:rStyle w:val="s0"/>
        </w:rPr>
        <w:t xml:space="preserve"> к настоящим Правилам субсидирования, осуществляется по кредитам/лизинговым сделкам с номинальной ставкой вознаграждения, не превышающей базовую ставку, установленную Национальным Банком Республики Казахстан и увеличенную на 4,5 (четыре с половиной) процентных пункта, из которых 13,25 % субсидируется государством, а разницу оплачивает предприниматель. Проекты, одобренные до утверждения вышеуказанной ставки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p w14:paraId="7F021641" w14:textId="77777777" w:rsidR="00B33636" w:rsidRDefault="003540C6">
      <w:pPr>
        <w:pStyle w:val="pj"/>
      </w:pPr>
      <w:r>
        <w:rPr>
          <w:rStyle w:val="s0"/>
        </w:rPr>
        <w:t xml:space="preserve">Субсидирование проектов, реализуемых в рамках перечня отраслей экономики по горнодобывающей промышленности и услугам согласно </w:t>
      </w:r>
      <w:hyperlink w:anchor="sub4" w:history="1">
        <w:r>
          <w:rPr>
            <w:rStyle w:val="a4"/>
          </w:rPr>
          <w:t>приложению 4</w:t>
        </w:r>
      </w:hyperlink>
      <w:r>
        <w:rPr>
          <w:rStyle w:val="s0"/>
        </w:rPr>
        <w:t xml:space="preserve"> к настоящим Правилам субсидирования, осуществляется по кредитам/лизинговым сделкам с номинальной ставкой вознаграждения, не превышающей базовую ставку, установленную Национальным Банком Республики Казахстан и увеличенную на 4,5 (четыре с половиной) процентных пункта, из которых 11,25 % субсидируется государством, а разницу оплачивает предприниматель. Проекты, одобренные до утверждения вышеуказанной ставки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p w14:paraId="0E1CC20A" w14:textId="77777777" w:rsidR="00B33636" w:rsidRDefault="003540C6">
      <w:pPr>
        <w:pStyle w:val="pj"/>
      </w:pPr>
      <w:r>
        <w:rPr>
          <w:rStyle w:val="s0"/>
        </w:rPr>
        <w:t>Субсидирование проектов в обрабатывающей промышленности по ОКЭД 1101 (дистилляция, ректификация и смешивание спиртных напитков) осуществляется по кредитам/лизинговым сделкам с номинальной ставкой вознаграждения, не превышающей базовую ставку, установленную Национальным Банком Республики Казахстан и увеличенную на 4,5 (четыре с половиной) процентных пункта, из которых 13,25 % субсидируется государством, а разницу оплачивает предприниматель. Проекты, одобренные до утверждения вышеуказанной ставки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p w14:paraId="004CA805" w14:textId="77777777" w:rsidR="00B33636" w:rsidRDefault="003540C6">
      <w:pPr>
        <w:pStyle w:val="pj"/>
      </w:pPr>
      <w:r>
        <w:rPr>
          <w:rStyle w:val="s0"/>
        </w:rPr>
        <w:t>В случае уменьшения базовой ставки, установленной Национальным Банком Республики Казахстан на 6 декабря 2022 года, субсидируемая государством часть ставки вознаграждения снижается на равнозначное изменение уменьшаемому значению базовой ставки Национального Банка Республики Казахстан.</w:t>
      </w:r>
    </w:p>
    <w:p w14:paraId="17D665A4" w14:textId="77777777" w:rsidR="00B33636" w:rsidRDefault="003540C6">
      <w:pPr>
        <w:pStyle w:val="pj"/>
      </w:pPr>
      <w:r>
        <w:rPr>
          <w:rStyle w:val="s0"/>
        </w:rPr>
        <w:t xml:space="preserve">Субсидирование проектов по перечню ключевых (приоритетных) секторов экономики согласно </w:t>
      </w:r>
      <w:hyperlink w:anchor="sub4" w:history="1">
        <w:r>
          <w:rPr>
            <w:rStyle w:val="a4"/>
          </w:rPr>
          <w:t>приложению 4</w:t>
        </w:r>
      </w:hyperlink>
      <w:r>
        <w:rPr>
          <w:rStyle w:val="s0"/>
        </w:rPr>
        <w:t xml:space="preserve"> к механизму осуществляется по кредитам/лизинговым сделкам с номинальной ставкой вознаграждения, не превышающей базовую ставку, установленную Национальным Банком Республики Казахстан и увеличенную на 4,5 (четыре с половиной) процентных пункта, из которых 13,25 % субсидируется государством, а разницу оплачивает предприниматель.</w:t>
      </w:r>
    </w:p>
    <w:p w14:paraId="1706034C" w14:textId="77777777" w:rsidR="00B33636" w:rsidRDefault="003540C6">
      <w:pPr>
        <w:pStyle w:val="pj"/>
      </w:pPr>
      <w:r>
        <w:rPr>
          <w:rStyle w:val="s0"/>
        </w:rPr>
        <w:t>В случае уменьшения базовой ставки, установленной Национальным Банком Республики Казахстан на 6 декабря 2022 года, субсидируемая государством часть ставки вознаграждения снижается на равнозначное изменение уменьшаемому значению базовой ставки Национального Банка Республики Казахстан.</w:t>
      </w:r>
    </w:p>
    <w:p w14:paraId="5CB93DBA" w14:textId="77777777" w:rsidR="00B33636" w:rsidRDefault="003540C6">
      <w:pPr>
        <w:pStyle w:val="pj"/>
      </w:pPr>
      <w:r>
        <w:rPr>
          <w:rStyle w:val="s0"/>
        </w:rPr>
        <w:lastRenderedPageBreak/>
        <w:t>Кредит/лизинг выдаются субъекту частного предпринимательства в национальной валюте.</w:t>
      </w:r>
    </w:p>
    <w:p w14:paraId="4981E0AB" w14:textId="77777777" w:rsidR="00B33636" w:rsidRDefault="003540C6">
      <w:pPr>
        <w:pStyle w:val="pji"/>
      </w:pPr>
      <w:r>
        <w:rPr>
          <w:rStyle w:val="s3"/>
        </w:rPr>
        <w:t xml:space="preserve">В пункт 51 внесены изменения в соответствии с </w:t>
      </w:r>
      <w:hyperlink r:id="rId97" w:anchor="sub_id=51" w:history="1">
        <w:r>
          <w:rPr>
            <w:rStyle w:val="a4"/>
            <w:i/>
            <w:iCs/>
          </w:rPr>
          <w:t>постановлением</w:t>
        </w:r>
      </w:hyperlink>
      <w:r>
        <w:rPr>
          <w:rStyle w:val="s3"/>
        </w:rPr>
        <w:t xml:space="preserve"> Правительства РК от 19.07.22 г. № 505 (</w:t>
      </w:r>
      <w:hyperlink r:id="rId98" w:anchor="sub_id=5100" w:history="1">
        <w:r>
          <w:rPr>
            <w:rStyle w:val="a4"/>
            <w:i/>
            <w:iCs/>
          </w:rPr>
          <w:t>см. стар. ред.</w:t>
        </w:r>
      </w:hyperlink>
      <w:r>
        <w:rPr>
          <w:rStyle w:val="s3"/>
        </w:rPr>
        <w:t xml:space="preserve">); </w:t>
      </w:r>
      <w:hyperlink r:id="rId99" w:anchor="sub_id=51" w:history="1">
        <w:r>
          <w:rPr>
            <w:rStyle w:val="a4"/>
            <w:i/>
            <w:iCs/>
          </w:rPr>
          <w:t>постановлением</w:t>
        </w:r>
      </w:hyperlink>
      <w:r>
        <w:rPr>
          <w:rStyle w:val="s3"/>
        </w:rPr>
        <w:t xml:space="preserve"> Правительства РК от 15.03.23 г. № 215 (введено в действие с 9 апреля 2023 г.) (</w:t>
      </w:r>
      <w:hyperlink r:id="rId100" w:anchor="sub_id=5100" w:history="1">
        <w:r>
          <w:rPr>
            <w:rStyle w:val="a4"/>
            <w:i/>
            <w:iCs/>
          </w:rPr>
          <w:t>см. стар. ред.</w:t>
        </w:r>
      </w:hyperlink>
      <w:r>
        <w:rPr>
          <w:rStyle w:val="s3"/>
        </w:rPr>
        <w:t xml:space="preserve">); </w:t>
      </w:r>
      <w:hyperlink r:id="rId101" w:anchor="sub_id=51" w:history="1">
        <w:r>
          <w:rPr>
            <w:rStyle w:val="a4"/>
            <w:i/>
            <w:iCs/>
          </w:rPr>
          <w:t>постановлением</w:t>
        </w:r>
      </w:hyperlink>
      <w:r>
        <w:rPr>
          <w:rStyle w:val="s3"/>
        </w:rPr>
        <w:t xml:space="preserve"> Правительства РК от 28.04.23 г. № 342 (введены в действие со 2 июня 2023 г.) (</w:t>
      </w:r>
      <w:hyperlink r:id="rId102" w:anchor="sub_id=5100" w:history="1">
        <w:r>
          <w:rPr>
            <w:rStyle w:val="a4"/>
            <w:i/>
            <w:iCs/>
          </w:rPr>
          <w:t>см. стар. ред.</w:t>
        </w:r>
      </w:hyperlink>
      <w:r>
        <w:rPr>
          <w:rStyle w:val="s3"/>
        </w:rPr>
        <w:t>)</w:t>
      </w:r>
    </w:p>
    <w:p w14:paraId="1694D2D8" w14:textId="77777777" w:rsidR="00B33636" w:rsidRDefault="003540C6">
      <w:pPr>
        <w:pStyle w:val="pj"/>
      </w:pPr>
      <w:r>
        <w:t>51. Срок субсидирования по кредитам, направленным на инвестиции, составляет не более 5 (пять) лет без права пролонгации срока субсидирования.</w:t>
      </w:r>
    </w:p>
    <w:p w14:paraId="66697053" w14:textId="77777777" w:rsidR="00B33636" w:rsidRDefault="003540C6">
      <w:pPr>
        <w:pStyle w:val="pj"/>
      </w:pPr>
      <w:r>
        <w:t>Срок субсидирования кредитов, направленных на пополнение оборотных средств, составляет не более 3 (три) лет без права пролонгации срока субсидирования. В случае, если по одному проекту заключается несколько договоров субсидирования, общий срок субсидирования устанавливается со дня подписания финансовым агентством первого договора субсидирования.</w:t>
      </w:r>
    </w:p>
    <w:p w14:paraId="76070168" w14:textId="77777777" w:rsidR="00B33636" w:rsidRDefault="003540C6">
      <w:pPr>
        <w:pStyle w:val="pj"/>
      </w:pPr>
      <w:r>
        <w:rPr>
          <w:rStyle w:val="s0"/>
        </w:rPr>
        <w:t xml:space="preserve">Срок субсидирования кредитов/финансового лизинга по перечню ключевых (приоритетных) секторов экономики, направленных на инвестиции согласно </w:t>
      </w:r>
      <w:hyperlink r:id="rId103" w:anchor="sub_id=4" w:history="1">
        <w:r>
          <w:rPr>
            <w:rStyle w:val="a4"/>
          </w:rPr>
          <w:t>приложению 4</w:t>
        </w:r>
      </w:hyperlink>
      <w:r>
        <w:rPr>
          <w:rStyle w:val="s0"/>
        </w:rPr>
        <w:t xml:space="preserve"> к механизму, составляет не более 7 (семь) лет, за исключением проектов, предусмотренных абзацами первым и вторым настоящего пункта.</w:t>
      </w:r>
    </w:p>
    <w:p w14:paraId="05CDEA25" w14:textId="77777777" w:rsidR="00B33636" w:rsidRDefault="003540C6">
      <w:pPr>
        <w:pStyle w:val="pji"/>
      </w:pPr>
      <w:r>
        <w:rPr>
          <w:rStyle w:val="s3"/>
        </w:rPr>
        <w:t xml:space="preserve">Правила дополнены пунктом 51-1 в соответствии с </w:t>
      </w:r>
      <w:hyperlink r:id="rId104" w:anchor="sub_id=5101" w:history="1">
        <w:r>
          <w:rPr>
            <w:rStyle w:val="a4"/>
            <w:i/>
            <w:iCs/>
          </w:rPr>
          <w:t>постановлением</w:t>
        </w:r>
      </w:hyperlink>
      <w:r>
        <w:rPr>
          <w:rStyle w:val="s3"/>
        </w:rPr>
        <w:t xml:space="preserve"> Правительства РК от 19.07.22 г. № 505; изложен в редакции </w:t>
      </w:r>
      <w:hyperlink r:id="rId105" w:anchor="sub_id=5101" w:history="1">
        <w:r>
          <w:rPr>
            <w:rStyle w:val="a4"/>
            <w:i/>
            <w:iCs/>
          </w:rPr>
          <w:t>постановления</w:t>
        </w:r>
      </w:hyperlink>
      <w:r>
        <w:rPr>
          <w:rStyle w:val="s3"/>
        </w:rPr>
        <w:t xml:space="preserve"> Правительства РК от 28.04.23 г. № 342 (введены в действие со 2 июня 2023 г.) (</w:t>
      </w:r>
      <w:hyperlink r:id="rId106" w:anchor="sub_id=510100" w:history="1">
        <w:r>
          <w:rPr>
            <w:rStyle w:val="a4"/>
            <w:i/>
            <w:iCs/>
          </w:rPr>
          <w:t>см. стар. ред.</w:t>
        </w:r>
      </w:hyperlink>
      <w:r>
        <w:rPr>
          <w:rStyle w:val="s3"/>
        </w:rPr>
        <w:t>)</w:t>
      </w:r>
    </w:p>
    <w:p w14:paraId="479C4E8E" w14:textId="77777777" w:rsidR="00B33636" w:rsidRDefault="003540C6">
      <w:pPr>
        <w:pStyle w:val="pj"/>
      </w:pPr>
      <w:r>
        <w:rPr>
          <w:rStyle w:val="s0"/>
        </w:rPr>
        <w:t xml:space="preserve">51-1. Финансирование проектов по строительству и (или) реконструкции и оснащению оборудованием новых гостиниц категории «3», «4» и «5» звезд, реализуемых в областных центрах и использующих франшизы в сфере гостиничного бизнеса международных гостиничных сетей, имеющих не менее 1000 (одна тысяча) гостиничных объектов в десяти и более странах мира, в рамках ОКЭД 5510 (предоставление услуг гостиницами и аналогичными местами для проживания) осуществляется только за счет собственных средств банков/лизинговых компаний. Данное условие не распространяется на проекты, предусмотренные ОКЭД 5510 (предоставление услуг гостиницами и аналогичными местами для проживания), 5520 (предоставление жилья на выходные дни и прочие периоды краткосрочного проживания), 5530 (предоставление услуг кемпингами, стоянками для автофургонов и автоприцепов для жилья) перечня отраслей экономики по горнодобывающей промышленности и услугам согласно </w:t>
      </w:r>
      <w:hyperlink w:anchor="sub4" w:history="1">
        <w:r>
          <w:rPr>
            <w:rStyle w:val="a4"/>
          </w:rPr>
          <w:t>приложению 4</w:t>
        </w:r>
      </w:hyperlink>
      <w:r>
        <w:rPr>
          <w:rStyle w:val="s0"/>
        </w:rPr>
        <w:t xml:space="preserve"> к настоящим Правилам субсидирования.</w:t>
      </w:r>
    </w:p>
    <w:p w14:paraId="527E7181" w14:textId="77777777" w:rsidR="00B33636" w:rsidRDefault="003540C6">
      <w:pPr>
        <w:pStyle w:val="pj"/>
      </w:pPr>
      <w:r>
        <w:t>52. При предоставлении отсрочки по оплате номинальной ставки вознаграждения по кредитам/договорам финансового лизинга на основании распоряжения и/или иного документа и/или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продлевается на срок предоставленной отсрочки.</w:t>
      </w:r>
    </w:p>
    <w:p w14:paraId="57D54C7C" w14:textId="77777777" w:rsidR="00B33636" w:rsidRDefault="003540C6">
      <w:pPr>
        <w:pStyle w:val="pj"/>
      </w:pPr>
      <w:r>
        <w:t>53. При этом субсидированию подлежат проекты, реализуемые субъектами малого и среднего предпринимательства, в размере не менее 20 % от общего объема выданных кредитов на условиях, установленных механизмом.</w:t>
      </w:r>
    </w:p>
    <w:p w14:paraId="2CE41D18" w14:textId="77777777" w:rsidR="00B33636" w:rsidRDefault="003540C6">
      <w:pPr>
        <w:pStyle w:val="pj"/>
      </w:pPr>
      <w:r>
        <w:t>54. Банками/лизинговыми компаниями не взимаются какие-либо комиссии, сборы и/или иные платежи, за исключением:</w:t>
      </w:r>
    </w:p>
    <w:p w14:paraId="463CF8B6" w14:textId="77777777" w:rsidR="00B33636" w:rsidRDefault="003540C6">
      <w:pPr>
        <w:pStyle w:val="pj"/>
      </w:pPr>
      <w:r>
        <w:t>1) связанных с изменениями условий кредитования, инициируемыми субъектом частного предпринимательства;</w:t>
      </w:r>
    </w:p>
    <w:p w14:paraId="2C1E3389" w14:textId="77777777" w:rsidR="00B33636" w:rsidRDefault="003540C6">
      <w:pPr>
        <w:pStyle w:val="pj"/>
      </w:pPr>
      <w:r>
        <w:t>2) взимаемых по причине нарушения субъектом частного предпринимательства обязательств по кредиту;</w:t>
      </w:r>
    </w:p>
    <w:p w14:paraId="1DABEB4F" w14:textId="77777777" w:rsidR="00B33636" w:rsidRDefault="003540C6">
      <w:pPr>
        <w:pStyle w:val="pj"/>
      </w:pPr>
      <w:r>
        <w:lastRenderedPageBreak/>
        <w:t>3) связанных с проведением независимой оценки предмета залога, регистрацией договора залога и снятием обременения;</w:t>
      </w:r>
    </w:p>
    <w:p w14:paraId="676EF5B0" w14:textId="77777777" w:rsidR="00B33636" w:rsidRDefault="003540C6">
      <w:pPr>
        <w:pStyle w:val="pj"/>
      </w:pPr>
      <w:r>
        <w:t>4) связанных с исполнением договора финансового лизинга (возмещение услуг по таможенной очистке, услуг регистрации предмета лизинга специальными органами);</w:t>
      </w:r>
    </w:p>
    <w:p w14:paraId="26D43F6D" w14:textId="77777777" w:rsidR="00B33636" w:rsidRDefault="003540C6">
      <w:pPr>
        <w:pStyle w:val="pj"/>
      </w:pPr>
      <w:r>
        <w:t>5) платежей по расчетно-кассовому обслуживанию.</w:t>
      </w:r>
    </w:p>
    <w:p w14:paraId="3791EDF3" w14:textId="77777777" w:rsidR="00B33636" w:rsidRDefault="003540C6">
      <w:pPr>
        <w:pStyle w:val="pj"/>
      </w:pPr>
      <w:r>
        <w:t>55. В случае принятия решения о субсидировании действующего кредита/договора финансового лизинга финансовым агентством, банк/лизинговая компания возмещают предпринимателю комиссии, сборы и/или иные платежи, удержанные в период с начала текущего года до даты принятия решения финансовым агентством в текущем году.</w:t>
      </w:r>
    </w:p>
    <w:p w14:paraId="74624357" w14:textId="77777777" w:rsidR="00B33636" w:rsidRDefault="003540C6">
      <w:pPr>
        <w:pStyle w:val="pj"/>
      </w:pPr>
      <w:r>
        <w:t>При этом данные комиссии, сборы и/или иные платежи подлежат возмещению предпринимателю в течение 3 (три) месяцев с фактической даты подписания всеми сторонами первого договора субсидирования.</w:t>
      </w:r>
    </w:p>
    <w:p w14:paraId="78BE460E" w14:textId="77777777" w:rsidR="00B33636" w:rsidRDefault="003540C6">
      <w:pPr>
        <w:pStyle w:val="pj"/>
      </w:pPr>
      <w:r>
        <w:t xml:space="preserve">В случае несвоевременного возмещения банком/лизинговой компанией предпринимателю, полученных в текущем году комиссий, сборов и/или иных платежей, в сроки, указанные в настоящем пункте Правил субсидирования, банк/лизинговая компания уплачивают финансовому агентству штраф в размере 50 (пятьдесят) </w:t>
      </w:r>
      <w:hyperlink r:id="rId107" w:history="1">
        <w:r>
          <w:rPr>
            <w:rStyle w:val="a4"/>
          </w:rPr>
          <w:t>МРП</w:t>
        </w:r>
      </w:hyperlink>
      <w:r>
        <w:t>.</w:t>
      </w:r>
    </w:p>
    <w:p w14:paraId="36928531" w14:textId="77777777" w:rsidR="00B33636" w:rsidRDefault="003540C6">
      <w:pPr>
        <w:pStyle w:val="pj"/>
      </w:pPr>
      <w:r>
        <w:rPr>
          <w:b/>
          <w:bCs/>
        </w:rPr>
        <w:t> </w:t>
      </w:r>
    </w:p>
    <w:p w14:paraId="2E0C7741" w14:textId="77777777" w:rsidR="00B33636" w:rsidRDefault="003540C6">
      <w:pPr>
        <w:pStyle w:val="pj"/>
      </w:pPr>
      <w:r>
        <w:rPr>
          <w:b/>
          <w:bCs/>
        </w:rPr>
        <w:t> </w:t>
      </w:r>
    </w:p>
    <w:p w14:paraId="2F47B2E9" w14:textId="77777777" w:rsidR="00B33636" w:rsidRDefault="003540C6">
      <w:pPr>
        <w:pStyle w:val="pc"/>
      </w:pPr>
      <w:r>
        <w:rPr>
          <w:rStyle w:val="s1"/>
        </w:rPr>
        <w:t>Параграф 4. Условия субсидирования части ставки вознаграждения по кредитам/лизинговым сделкам субъектов малого и среднего предпринимательства в наиболее пострадавших секторах экономики</w:t>
      </w:r>
    </w:p>
    <w:p w14:paraId="6CA75442" w14:textId="77777777" w:rsidR="00B33636" w:rsidRDefault="003540C6">
      <w:pPr>
        <w:pStyle w:val="pc"/>
      </w:pPr>
      <w:r>
        <w:rPr>
          <w:rStyle w:val="s1"/>
        </w:rPr>
        <w:t> </w:t>
      </w:r>
    </w:p>
    <w:p w14:paraId="6A5849FB" w14:textId="77777777" w:rsidR="00B33636" w:rsidRDefault="003540C6">
      <w:pPr>
        <w:pStyle w:val="pj"/>
      </w:pPr>
      <w:r>
        <w:t xml:space="preserve">56. Субсидированию подлежат ставки вознаграждения по кредитам/лизинговым сделкам субъектов малого и среднего предпринимательства, осуществляющих деятельность в наиболее пострадавших секторах экономики, согласно </w:t>
      </w:r>
      <w:hyperlink w:anchor="sub5" w:history="1">
        <w:r>
          <w:rPr>
            <w:rStyle w:val="a4"/>
          </w:rPr>
          <w:t>приложению 5</w:t>
        </w:r>
      </w:hyperlink>
      <w:r>
        <w:t xml:space="preserve"> к настоящим Правилам, на которых распространяется действие настоящего параграфа.</w:t>
      </w:r>
    </w:p>
    <w:p w14:paraId="581B1280" w14:textId="77777777" w:rsidR="00B33636" w:rsidRDefault="003540C6">
      <w:pPr>
        <w:pStyle w:val="pj"/>
      </w:pPr>
      <w:r>
        <w:t>57. Субсидирование части ставки вознаграждения осуществляется по кредитам/лизинговым сделкам банков/лизинговых компаний, выданным до 31 августа 2020 года (включительно), а также в отношении кредитных средств, выдаваемых в рамках кредитных линий, одобренных до 31 августа 2020 года (включительно).</w:t>
      </w:r>
    </w:p>
    <w:p w14:paraId="21A19D0E" w14:textId="77777777" w:rsidR="00B33636" w:rsidRDefault="003540C6">
      <w:pPr>
        <w:pStyle w:val="pj"/>
      </w:pPr>
      <w:r>
        <w:t>Субсидированию подлежат части ставки вознаграждения по кредитам/лизинговым сделкам, которые были рефинансированы в период с 16 марта 2020 года до 15 марта 2021 года (включительно) без увеличения ставки вознаграждения и срока погашения, но действующие по состоянию на 31 августа 2020 года.</w:t>
      </w:r>
    </w:p>
    <w:p w14:paraId="5012F2C8" w14:textId="77777777" w:rsidR="00B33636" w:rsidRDefault="003540C6">
      <w:pPr>
        <w:pStyle w:val="pj"/>
      </w:pPr>
      <w:r>
        <w:t>В случае полного погашения кредита до 31 августа 2020 года (включительно), субсидирование не допускается.</w:t>
      </w:r>
    </w:p>
    <w:p w14:paraId="01F8D48D" w14:textId="77777777" w:rsidR="00B33636" w:rsidRDefault="003540C6">
      <w:pPr>
        <w:pStyle w:val="pj"/>
      </w:pPr>
      <w:r>
        <w:t>Субсидирование ставки вознаграждения по кредитам/лизинговым сделкам субъектов малого и среднего предпринимательства в наиболее пострадавших секторах экономики осуществляется без учета срока давности выданного кредита/лизинга.</w:t>
      </w:r>
    </w:p>
    <w:p w14:paraId="41FEDC4C" w14:textId="77777777" w:rsidR="00B33636" w:rsidRDefault="003540C6">
      <w:pPr>
        <w:pStyle w:val="pj"/>
      </w:pPr>
      <w:r>
        <w:t>58. Субсидированию не подлежат части ставки вознаграждения по кредитам/лизинговым сделкам, по которым по состоянию на 16 марта 2020 года (включительно) имеется просроченная задолженность сроком более 180 (сто восемьдесят) дней (включительно) по основному долгу и/или начисленному вознаграждению.</w:t>
      </w:r>
    </w:p>
    <w:p w14:paraId="6956167E" w14:textId="77777777" w:rsidR="00B33636" w:rsidRDefault="003540C6">
      <w:pPr>
        <w:pStyle w:val="pj"/>
      </w:pPr>
      <w:r>
        <w:t>59. Субсидирование части ставки вознаграждения осуществляется по кредитам/лизинговым сделкам субъектов малого и среднего предпринимательства в размере, указанном в подпунктах 1) и 2) настоящего пункта, при этом 6 % номинальной ставки вознаграждения оплачивается субъектом малого и среднего предпринимательства, а разница субсидируется государством.</w:t>
      </w:r>
    </w:p>
    <w:p w14:paraId="26A9CA2C" w14:textId="77777777" w:rsidR="00B33636" w:rsidRDefault="003540C6">
      <w:pPr>
        <w:pStyle w:val="pj"/>
      </w:pPr>
      <w:r>
        <w:lastRenderedPageBreak/>
        <w:t>При этом размер субсидирования номинальной ставки вознаграждения государством будет составлять:</w:t>
      </w:r>
    </w:p>
    <w:p w14:paraId="5ABDD120" w14:textId="77777777" w:rsidR="00B33636" w:rsidRDefault="003540C6">
      <w:pPr>
        <w:pStyle w:val="pj"/>
      </w:pPr>
      <w:r>
        <w:t>1) с 16 марта 2020 года до 31 декабря 2020 года (включительно) разницу между номинальной ставкой вознаграждения по кредиту и 6 (шесть) процентами, в случае оплаты субъектом малого и среднего предпринимательства платежей по кредитному договору/лизинговой сделке до 31 декабря 2020 года (включительно);</w:t>
      </w:r>
    </w:p>
    <w:p w14:paraId="3F0C9BFB" w14:textId="77777777" w:rsidR="00B33636" w:rsidRDefault="003540C6">
      <w:pPr>
        <w:pStyle w:val="pj"/>
      </w:pPr>
      <w:r>
        <w:t>2) с 1 января 2021 года до 15 марта 2021 года (включительно) разницу между номинальной ставкой вознаграждения по кредиту и 6 (шесть) процентами, но не более 12 %.</w:t>
      </w:r>
    </w:p>
    <w:p w14:paraId="61C8C07A" w14:textId="77777777" w:rsidR="00B33636" w:rsidRDefault="003540C6">
      <w:pPr>
        <w:pStyle w:val="pj"/>
      </w:pPr>
      <w:r>
        <w:t>С 1 января 2021 года (включительно) до 15 марта 2021 года (включительно), с 1 апреля 2021 года (включительно) по 31 августа 2021 года (включительно) кредитный договор/лизинговая сделка субъекта малого и среднего предпринимательства, номинальная ставка вознаграждения по которому (которой) превышает 18 %, подлежит снижению (реструктуризации) банком/лизинговой компанией до 18 %, в том числе по кредиту/лизинговой сделке, по которому (которой) не осуществлялась оплата платежей с 16 марта 2020 года.</w:t>
      </w:r>
    </w:p>
    <w:p w14:paraId="6D8CEF6B" w14:textId="77777777" w:rsidR="00B33636" w:rsidRDefault="003540C6">
      <w:pPr>
        <w:pStyle w:val="pj"/>
      </w:pPr>
      <w:r>
        <w:t xml:space="preserve">Номинальная ставка вознаграждения по кредиту субъектов малого и среднего предпринимательства, осуществляющих деятельность в наиболее пострадавших секторах экономики, по перечню, согласно </w:t>
      </w:r>
      <w:hyperlink w:anchor="sub6" w:history="1">
        <w:r>
          <w:rPr>
            <w:rStyle w:val="a4"/>
          </w:rPr>
          <w:t>приложению 6</w:t>
        </w:r>
      </w:hyperlink>
      <w:r>
        <w:t xml:space="preserve"> к настоящим Правилам субсидирования, не может превышать 18 % годовых.</w:t>
      </w:r>
    </w:p>
    <w:p w14:paraId="52C9D9AD" w14:textId="77777777" w:rsidR="00B33636" w:rsidRDefault="003540C6">
      <w:pPr>
        <w:pStyle w:val="pj"/>
      </w:pPr>
      <w:r>
        <w:t>60. Срок субсидирования по кредитам/лизинговым сделкам субъектов малого и среднего предпринимательства в наиболее пострадавших секторах экономики составляет 12 (двенадцать) месяцев, начиная с 16 марта 2020 года до 15 марта 2021 года (включительно).</w:t>
      </w:r>
    </w:p>
    <w:p w14:paraId="24B09ACA" w14:textId="77777777" w:rsidR="00B33636" w:rsidRDefault="003540C6">
      <w:pPr>
        <w:pStyle w:val="pj"/>
      </w:pPr>
      <w:r>
        <w:t>При заключении кредитного договора/лизинговой сделки после 16 марта 2020 года срок субсидирования исчисляется с даты заключения кредитного договора/лизинговой сделки до 15 марта 2021 года (включительно).</w:t>
      </w:r>
    </w:p>
    <w:p w14:paraId="262F022A" w14:textId="77777777" w:rsidR="00B33636" w:rsidRDefault="003540C6">
      <w:pPr>
        <w:pStyle w:val="pj"/>
      </w:pPr>
      <w:r>
        <w:t xml:space="preserve">Субсидированию также подлежат ставки вознаграждения по кредитам/лизинговым сделкам субъектов малого и среднего предпринимательства, осуществляющих деятельность в наиболее пострадавших секторах экономики, согласно </w:t>
      </w:r>
      <w:hyperlink w:anchor="sub6" w:history="1">
        <w:r>
          <w:rPr>
            <w:rStyle w:val="a4"/>
          </w:rPr>
          <w:t>приложению 6</w:t>
        </w:r>
      </w:hyperlink>
      <w:r>
        <w:t xml:space="preserve"> к настоящим Правилам субсидирования, начиная с 1 апреля 2021 года до 31 августа 2021 года (включительно).</w:t>
      </w:r>
    </w:p>
    <w:p w14:paraId="7472C35F" w14:textId="77777777" w:rsidR="00B33636" w:rsidRDefault="003540C6">
      <w:pPr>
        <w:pStyle w:val="pj"/>
      </w:pPr>
      <w:r>
        <w:t>61. При предоставлении отсрочки банком по оплате основного долга и номинальной ставки вознаграждения по кредитам средства, предусмотренные на субсидирование, перечисляются финансовым агентством в банк и будут использованы после окончания периода предоставленной отсрочки. При этом, если сумма начисленного вознаграждения за период чрезвычайного положения или ограничительных мероприятий, в том числе карантина, перенесена в рамках предоставленной отсрочки на период, превышающий 15 марта 2021 года, то субсидированию подлежат такие отсроченные платежи на период предоставленной отсрочки.</w:t>
      </w:r>
    </w:p>
    <w:p w14:paraId="71BE039A" w14:textId="77777777" w:rsidR="00B33636" w:rsidRDefault="003540C6">
      <w:pPr>
        <w:pStyle w:val="pj"/>
      </w:pPr>
      <w:r>
        <w:t>62. В случае, если в период с 16 марта 2020 года до 15 марта 2021 года (включительно), а также с 1 апреля 2021 года по 31 августа 2021 года (включительно) заемщиком была произведена оплата платежей по кредиту, сумма субсидирования, начисленная за данный период, зачисляется на текущий счет заемщика.</w:t>
      </w:r>
    </w:p>
    <w:p w14:paraId="219D20F6" w14:textId="77777777" w:rsidR="00B33636" w:rsidRDefault="003540C6">
      <w:pPr>
        <w:pStyle w:val="pj"/>
      </w:pPr>
      <w:r>
        <w:t xml:space="preserve">В случае погашения кредита в период с 1 сентября 2020 года до 20 октября 2020 года, сумма субсидируемой части ставки вознаграждения за период с 16 марта 2020 года до даты погашения кредита выплачивается заемщику на основании письма банка/лизинговой компании и графика платежей в электронном формате (XLS или XLSX) с указанием </w:t>
      </w:r>
      <w:r>
        <w:lastRenderedPageBreak/>
        <w:t>причитающейся к выплате суммы субсидий либо перечня (реестра платежей) субъектов малого и среднего предпринимательства и причитающейся суммы субсидий и необходимых данных для выплаты субсидий (место регистрации и реализации проекта, бизнес-идентификационный номер, реквизиты кредитного договора).</w:t>
      </w:r>
    </w:p>
    <w:p w14:paraId="24063424" w14:textId="77777777" w:rsidR="00B33636" w:rsidRDefault="003540C6">
      <w:pPr>
        <w:pStyle w:val="pj"/>
      </w:pPr>
      <w:r>
        <w:t>Действие части первой настоящего пункта распространяется на отношения, возникшие с 16 марта 2020 года.</w:t>
      </w:r>
    </w:p>
    <w:p w14:paraId="1D0B1A74" w14:textId="77777777" w:rsidR="00B33636" w:rsidRDefault="003540C6">
      <w:pPr>
        <w:pStyle w:val="pj"/>
      </w:pPr>
      <w:r>
        <w:t>63. Для ежемесячного расчета субсидируемой государством части номинальной ставки вознаграждения будет использована процентная ставка, действующая на последний рабочий день текущего месяца по кредитному договору/лизинговой сделке.</w:t>
      </w:r>
    </w:p>
    <w:p w14:paraId="4E0291A8" w14:textId="77777777" w:rsidR="00B33636" w:rsidRDefault="003540C6">
      <w:pPr>
        <w:pStyle w:val="pj"/>
      </w:pPr>
      <w:r>
        <w:t xml:space="preserve">64. По кредитам/лизинговым сделкам субъектов малого и среднего предпринимательства в наиболее пострадавших секторах экономики по ОКЭД, согласно </w:t>
      </w:r>
      <w:hyperlink w:anchor="sub5" w:history="1">
        <w:r>
          <w:rPr>
            <w:rStyle w:val="a4"/>
          </w:rPr>
          <w:t>приложениям 5</w:t>
        </w:r>
      </w:hyperlink>
      <w:r>
        <w:t xml:space="preserve"> и 6 к настоящим Правилам субсидирования, банк/лизинговая компания до 15 октября 2021 года (включительно) представляет в финансовое агентство:</w:t>
      </w:r>
    </w:p>
    <w:p w14:paraId="539AB8BD" w14:textId="77777777" w:rsidR="00B33636" w:rsidRDefault="003540C6">
      <w:pPr>
        <w:pStyle w:val="pj"/>
      </w:pPr>
      <w:r>
        <w:t>1) перечень субъектов малого и среднего предпринимательства для субсидирования части ставки вознаграждения по кредиту/лизинговой сделке;</w:t>
      </w:r>
    </w:p>
    <w:p w14:paraId="71AE1B46" w14:textId="77777777" w:rsidR="00B33636" w:rsidRDefault="003540C6">
      <w:pPr>
        <w:pStyle w:val="pj"/>
      </w:pPr>
      <w:r>
        <w:t xml:space="preserve">2) копию заявления-анкеты по форме согласно </w:t>
      </w:r>
      <w:hyperlink w:anchor="sub7" w:history="1">
        <w:r>
          <w:rPr>
            <w:rStyle w:val="a4"/>
          </w:rPr>
          <w:t>приложению 7</w:t>
        </w:r>
      </w:hyperlink>
      <w:r>
        <w:t xml:space="preserve"> к настоящим Правилам субсидирования.</w:t>
      </w:r>
    </w:p>
    <w:p w14:paraId="3F594CDB" w14:textId="77777777" w:rsidR="00B33636" w:rsidRDefault="003540C6">
      <w:pPr>
        <w:pStyle w:val="pj"/>
      </w:pPr>
      <w:r>
        <w:t>65. Проекты субъектов малого и среднего предпринимательства в наиболее пострадавших секторах экономики рассматриваются уполномоченным органом финансового агентства согласно перечню, представленному банком/лизинговой компанией, в срок не более 5 (пять) рабочих дней с даты поступления информации с пакетом документов.</w:t>
      </w:r>
    </w:p>
    <w:p w14:paraId="5FE65449" w14:textId="77777777" w:rsidR="00B33636" w:rsidRDefault="003540C6">
      <w:pPr>
        <w:pStyle w:val="pj"/>
      </w:pPr>
      <w:r>
        <w:t>66. По одобренным финансовым агентством проектам субъектов малого и среднего предпринимательства в наиболее пострадавших секторах экономики банк/лизинговая компания представляют в финансовое агентство письмо банка/лизинговой компании и график платежей в электронном формате (XLS или XLSX) с указанием причитающейся к выплате суммы субсидий либо с перечнем (реестром платежей) субъектов малого и среднего предпринимательства с указанием причитающейся суммы субсидий и необходимыми данными для выплаты субсидий (место регистрации и реализации проекта, бизнес-идентификационный номер, реквизиты кредитного договора).</w:t>
      </w:r>
    </w:p>
    <w:p w14:paraId="223C4F7C" w14:textId="77777777" w:rsidR="00B33636" w:rsidRDefault="003540C6">
      <w:pPr>
        <w:pStyle w:val="pj"/>
      </w:pPr>
      <w:r>
        <w:t>При этом банк/лизинговая компания самостоятельно рассчитывают причитающуюся сумму субсидий к получению с учетом норм настоящих Правил субсидирования, проверка указанных расчетов финансовым агентством не осуществляется.</w:t>
      </w:r>
    </w:p>
    <w:p w14:paraId="7EC20F26" w14:textId="77777777" w:rsidR="00B33636" w:rsidRDefault="003540C6">
      <w:pPr>
        <w:pStyle w:val="pj"/>
      </w:pPr>
      <w:r>
        <w:t>В случае изменения графика платежей по кредитам/лизинговой сделке заемщика (частичное погашение кредита/лизинговой сделки, реструктуризация и иные причины) банк/лизинговая компания представляют в финансовое агентство письмо банка/лизинговой компании и измененный график платежей в электронном формате (XLS или XLSX) с указанием причитающейся к выплате суммы субсидий/измененной причитающейся суммы субсидий.</w:t>
      </w:r>
    </w:p>
    <w:p w14:paraId="75CC3377" w14:textId="77777777" w:rsidR="00B33636" w:rsidRDefault="003540C6">
      <w:pPr>
        <w:pStyle w:val="pj"/>
      </w:pPr>
      <w:r>
        <w:t>Перечисление средств производится финансовым агентством согласно графикам платежей/реестру платежей с указанием причитающейся суммы субсидий, представленным банком/лизинговой компанией, на счета финансового агентства в банке/банке-платежном агенте c учетом сумм к возмещению за предыдущий период (при необходимости).</w:t>
      </w:r>
    </w:p>
    <w:p w14:paraId="35DF5671" w14:textId="77777777" w:rsidR="00B33636" w:rsidRDefault="003540C6">
      <w:pPr>
        <w:pStyle w:val="pji"/>
      </w:pPr>
      <w:r>
        <w:rPr>
          <w:rStyle w:val="s3"/>
        </w:rPr>
        <w:t xml:space="preserve">Пункт 67 изложен в редакции </w:t>
      </w:r>
      <w:hyperlink r:id="rId108" w:anchor="sub_id=67" w:history="1">
        <w:r>
          <w:rPr>
            <w:rStyle w:val="a4"/>
            <w:i/>
            <w:iCs/>
          </w:rPr>
          <w:t>постановления</w:t>
        </w:r>
      </w:hyperlink>
      <w:r>
        <w:rPr>
          <w:rStyle w:val="s3"/>
        </w:rPr>
        <w:t xml:space="preserve"> Правительства РК от 19.07.22 г. № 505 (</w:t>
      </w:r>
      <w:hyperlink r:id="rId109" w:anchor="sub_id=6700" w:history="1">
        <w:r>
          <w:rPr>
            <w:rStyle w:val="a4"/>
            <w:i/>
            <w:iCs/>
          </w:rPr>
          <w:t>см. стар. ред.</w:t>
        </w:r>
      </w:hyperlink>
      <w:r>
        <w:rPr>
          <w:rStyle w:val="s3"/>
        </w:rPr>
        <w:t>)</w:t>
      </w:r>
    </w:p>
    <w:p w14:paraId="5403EA6B" w14:textId="77777777" w:rsidR="00B33636" w:rsidRDefault="003540C6">
      <w:pPr>
        <w:pStyle w:val="pj"/>
      </w:pPr>
      <w:r>
        <w:t xml:space="preserve">67. Перечисление средств финансовому агентству для субсидирования части ставки вознаграждения по кредитам/лизинговым сделкам субъектов малого и среднего предпринимательства в наиболее пострадавших секторах экономики осуществляется </w:t>
      </w:r>
      <w:r>
        <w:lastRenderedPageBreak/>
        <w:t>уполномоченным органом по предпринимательству в соответствии с договором на перечисление средств на специальный счет финансового агентства.</w:t>
      </w:r>
    </w:p>
    <w:p w14:paraId="3544DBA5" w14:textId="77777777" w:rsidR="00B33636" w:rsidRDefault="003540C6">
      <w:pPr>
        <w:pStyle w:val="pj"/>
      </w:pPr>
      <w:r>
        <w:t xml:space="preserve">68. По кредитам/лизинговым сделкам субъектов малого и среднего предпринимательства в наиболее пострадавших секторах экономики требования, предусмотренные во второй и третьей частях </w:t>
      </w:r>
      <w:hyperlink w:anchor="sub1400" w:history="1">
        <w:r>
          <w:rPr>
            <w:rStyle w:val="a4"/>
          </w:rPr>
          <w:t>пункта 14</w:t>
        </w:r>
      </w:hyperlink>
      <w:r>
        <w:t xml:space="preserve"> и </w:t>
      </w:r>
      <w:hyperlink w:anchor="sub1600" w:history="1">
        <w:r>
          <w:rPr>
            <w:rStyle w:val="a4"/>
          </w:rPr>
          <w:t>подпункте 6) пункта 16</w:t>
        </w:r>
      </w:hyperlink>
      <w:r>
        <w:t xml:space="preserve"> настоящих Правил субсидирования, не распространяются.</w:t>
      </w:r>
    </w:p>
    <w:p w14:paraId="2DAB1B70" w14:textId="77777777" w:rsidR="00B33636" w:rsidRDefault="003540C6">
      <w:pPr>
        <w:pStyle w:val="pj"/>
      </w:pPr>
      <w:r>
        <w:rPr>
          <w:b/>
          <w:bCs/>
        </w:rPr>
        <w:t> </w:t>
      </w:r>
    </w:p>
    <w:p w14:paraId="18487101" w14:textId="77777777" w:rsidR="00B33636" w:rsidRDefault="003540C6">
      <w:pPr>
        <w:pStyle w:val="pj"/>
      </w:pPr>
      <w:r>
        <w:rPr>
          <w:b/>
          <w:bCs/>
        </w:rPr>
        <w:t> </w:t>
      </w:r>
    </w:p>
    <w:p w14:paraId="2E23FA9F" w14:textId="77777777" w:rsidR="00B33636" w:rsidRDefault="003540C6">
      <w:pPr>
        <w:pStyle w:val="pji"/>
      </w:pPr>
      <w:r>
        <w:rPr>
          <w:rStyle w:val="s3"/>
        </w:rPr>
        <w:t xml:space="preserve">Правила дополнены параграфом 4-1 в соответствии с </w:t>
      </w:r>
      <w:hyperlink r:id="rId110" w:anchor="sub_id=6801" w:history="1">
        <w:r>
          <w:rPr>
            <w:rStyle w:val="a4"/>
            <w:i/>
            <w:iCs/>
          </w:rPr>
          <w:t>постановлением</w:t>
        </w:r>
      </w:hyperlink>
      <w:r>
        <w:rPr>
          <w:rStyle w:val="s3"/>
        </w:rPr>
        <w:t xml:space="preserve"> Правительства РК от 31.01.23 г. № 64 (введено в действие с 17 февраля 2023 г.)</w:t>
      </w:r>
    </w:p>
    <w:p w14:paraId="355275A3" w14:textId="77777777" w:rsidR="00B33636" w:rsidRDefault="003540C6">
      <w:pPr>
        <w:pStyle w:val="pc"/>
      </w:pPr>
      <w:r>
        <w:rPr>
          <w:rStyle w:val="s1"/>
        </w:rPr>
        <w:t>Параграф 4-1. Условия субсидирования части ставки вознаграждения по кредитам/лизингу субъектов социального предпринимательства</w:t>
      </w:r>
    </w:p>
    <w:p w14:paraId="3777B9D1" w14:textId="77777777" w:rsidR="00B33636" w:rsidRDefault="003540C6">
      <w:pPr>
        <w:pStyle w:val="pj"/>
      </w:pPr>
      <w:r>
        <w:rPr>
          <w:rStyle w:val="s0"/>
        </w:rPr>
        <w:t> </w:t>
      </w:r>
    </w:p>
    <w:p w14:paraId="07206B55" w14:textId="77777777" w:rsidR="00B33636" w:rsidRDefault="003540C6">
      <w:pPr>
        <w:pStyle w:val="pj"/>
      </w:pPr>
      <w:r>
        <w:rPr>
          <w:rStyle w:val="s0"/>
        </w:rPr>
        <w:t xml:space="preserve">68-1. Государственная поддержка субъектов социального предпринимательства, предусмотренная </w:t>
      </w:r>
      <w:hyperlink r:id="rId111" w:anchor="sub_id=232010000" w:history="1">
        <w:r>
          <w:rPr>
            <w:rStyle w:val="a4"/>
          </w:rPr>
          <w:t>статьей 232-1</w:t>
        </w:r>
      </w:hyperlink>
      <w:r>
        <w:rPr>
          <w:rStyle w:val="s0"/>
        </w:rPr>
        <w:t xml:space="preserve"> Кодекса, осуществляется без отраслевых ограничений и учета места регистрации и реализации проекта.</w:t>
      </w:r>
    </w:p>
    <w:p w14:paraId="01C25EA5" w14:textId="77777777" w:rsidR="00B33636" w:rsidRDefault="003540C6">
      <w:pPr>
        <w:pStyle w:val="pj"/>
      </w:pPr>
      <w:r>
        <w:rPr>
          <w:rStyle w:val="s0"/>
        </w:rPr>
        <w:t>68-2. Субсидирование ставки вознаграждения осуществляется по новым кредитам/лизинговым сделкам банка/лизинговых компаний, выдаваемым для реализации инвестиционных проектов, а также проектов, направленных на модернизацию, расширение производства, пополнение оборотных средств.</w:t>
      </w:r>
    </w:p>
    <w:p w14:paraId="18B58D5A" w14:textId="77777777" w:rsidR="00B33636" w:rsidRDefault="003540C6">
      <w:pPr>
        <w:pStyle w:val="pj"/>
      </w:pPr>
      <w:r>
        <w:rPr>
          <w:rStyle w:val="s0"/>
        </w:rPr>
        <w:t>68-3. Субсидированию также подлежат кредиты/лизинговые сделки, ранее не получавшие государственную поддержку в рамках настоящих Правил субсидирования, направленные на рефинансирование кредитов/лизинговых сделок, ранее выданные банками/лизинговыми компаниями в течение 2 (два) лет (срок исчисляется с даты выдачи первого кредита/лизинга) до внесения проекта финансовому агентству и соответствующие критериям, указанным в настоящих Правилах субсидирования.</w:t>
      </w:r>
    </w:p>
    <w:p w14:paraId="07FC6C06" w14:textId="77777777" w:rsidR="00B33636" w:rsidRDefault="003540C6">
      <w:pPr>
        <w:pStyle w:val="pj"/>
      </w:pPr>
      <w:r>
        <w:rPr>
          <w:rStyle w:val="s0"/>
        </w:rPr>
        <w:t>Проекты субъектов социального предпринимательства, получившие одобрение финансового агентства по инструменту субсидирования, могут быть рефинансированы в других банках/лизинговых компаниях на ранее одобренных условиях субсидирования.</w:t>
      </w:r>
    </w:p>
    <w:p w14:paraId="79C8E0BE" w14:textId="77777777" w:rsidR="00B33636" w:rsidRDefault="003540C6">
      <w:pPr>
        <w:pStyle w:val="pj"/>
      </w:pPr>
      <w:r>
        <w:rPr>
          <w:rStyle w:val="s0"/>
        </w:rPr>
        <w:t>68-4. Субсидирование ставки вознаграждения осуществляется по кредитам/лизингу, выдаваемым в рамках социального предпринимательства на цели:</w:t>
      </w:r>
    </w:p>
    <w:p w14:paraId="2A62CC91" w14:textId="77777777" w:rsidR="00B33636" w:rsidRDefault="003540C6">
      <w:pPr>
        <w:pStyle w:val="pj"/>
      </w:pPr>
      <w:r>
        <w:rPr>
          <w:rStyle w:val="s0"/>
        </w:rPr>
        <w:t>инвестиций (приобретение, создание и модернизация основных средств и (или) расширение действующего бизнеса);</w:t>
      </w:r>
    </w:p>
    <w:p w14:paraId="2B4E8DC0" w14:textId="77777777" w:rsidR="00B33636" w:rsidRDefault="003540C6">
      <w:pPr>
        <w:pStyle w:val="pj"/>
      </w:pPr>
      <w:r>
        <w:rPr>
          <w:rStyle w:val="s0"/>
        </w:rPr>
        <w:t>пополнение оборотных средств (за исключением проведения расчетов по оплате текущих платежей по обслуживанию кредитов/лизинговых сделок и иных целей, не связанных с осуществлением субъектом социального предпринимательства основной деятельности).</w:t>
      </w:r>
    </w:p>
    <w:p w14:paraId="7FA0C5A1" w14:textId="77777777" w:rsidR="00B33636" w:rsidRDefault="003540C6">
      <w:pPr>
        <w:pStyle w:val="pj"/>
      </w:pPr>
      <w:r>
        <w:rPr>
          <w:rStyle w:val="s0"/>
        </w:rPr>
        <w:t>68-5. К новым кредитам/лизинговым сделкам также относятся кредиты/лизинговые сделки, ранее выданные банками/лизинговыми компаниями в течение 12 (двенадцать) месяцев до внесения проекта финансовому агентству.</w:t>
      </w:r>
    </w:p>
    <w:p w14:paraId="55CAAB3F" w14:textId="77777777" w:rsidR="00B33636" w:rsidRDefault="003540C6">
      <w:pPr>
        <w:pStyle w:val="pj"/>
      </w:pPr>
      <w:r>
        <w:rPr>
          <w:rStyle w:val="s0"/>
        </w:rPr>
        <w:t>68-6. Сумма кредита/лизинга, по которому осуществляется субсидирование части ставки вознаграждения, не может превышать 1,5 млрд тенге для одного субъекта социального предпринимательства. На пополнение оборотных средств сумма кредита составляет до 500 (пятьсот) млн тенге для одного субъекта социального предпринимательства.</w:t>
      </w:r>
    </w:p>
    <w:p w14:paraId="5B18702B" w14:textId="77777777" w:rsidR="00B33636" w:rsidRDefault="003540C6">
      <w:pPr>
        <w:pStyle w:val="pji"/>
      </w:pPr>
      <w:r>
        <w:rPr>
          <w:rStyle w:val="s3"/>
        </w:rPr>
        <w:t xml:space="preserve">Пункт 68-7 изложен в редакции </w:t>
      </w:r>
      <w:hyperlink r:id="rId112" w:anchor="sub_id=6807" w:history="1">
        <w:r>
          <w:rPr>
            <w:rStyle w:val="a4"/>
            <w:i/>
            <w:iCs/>
          </w:rPr>
          <w:t>постановления</w:t>
        </w:r>
      </w:hyperlink>
      <w:r>
        <w:rPr>
          <w:rStyle w:val="s3"/>
        </w:rPr>
        <w:t xml:space="preserve"> Правительства РК от 17.02.23 г. № 139 (введено в действие с 23 февраля 2023 г.) (</w:t>
      </w:r>
      <w:hyperlink r:id="rId113" w:anchor="sub_id=680700" w:history="1">
        <w:r>
          <w:rPr>
            <w:rStyle w:val="a4"/>
            <w:i/>
            <w:iCs/>
          </w:rPr>
          <w:t>см. стар. ред.</w:t>
        </w:r>
      </w:hyperlink>
      <w:r>
        <w:rPr>
          <w:rStyle w:val="s3"/>
        </w:rPr>
        <w:t>)</w:t>
      </w:r>
    </w:p>
    <w:p w14:paraId="53940B1F" w14:textId="77777777" w:rsidR="00B33636" w:rsidRDefault="003540C6">
      <w:pPr>
        <w:pStyle w:val="pj"/>
      </w:pPr>
      <w:r>
        <w:rPr>
          <w:rStyle w:val="s0"/>
        </w:rPr>
        <w:lastRenderedPageBreak/>
        <w:t>68-7. Субсидирование осуществляется по кредитам/лизингу,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14,75 % субсидируется государством, а разницу оплачивает субъект социального предпринимательства. Проекты, одобренные до утверждения вышеуказанной ставки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p w14:paraId="717B7482" w14:textId="77777777" w:rsidR="00B33636" w:rsidRDefault="003540C6">
      <w:pPr>
        <w:pStyle w:val="pj"/>
      </w:pPr>
      <w:r>
        <w:rPr>
          <w:rStyle w:val="s0"/>
        </w:rPr>
        <w:t>В случае уменьшения базовой ставки, установленной Национальным Банком Республики Казахстан на 6 декабря 2022 года, субсидируемая государством часть ставки вознаграждения снижается на равнозначное изменение уменьшаемому значению базовой ставки Национального Банка Республики Казахстан.</w:t>
      </w:r>
    </w:p>
    <w:p w14:paraId="28318DAC" w14:textId="77777777" w:rsidR="00B33636" w:rsidRDefault="003540C6">
      <w:pPr>
        <w:pStyle w:val="pj"/>
      </w:pPr>
      <w:r>
        <w:rPr>
          <w:rStyle w:val="s0"/>
        </w:rPr>
        <w:t>68-8. Срок субсидирования по кредитам/лизинговым сделкам составляет 5 (пять) лет. Срок субсидирования кредитов/лизинговых сделок, направленных на пополнение оборотных средств, составляет 3 (три) года.</w:t>
      </w:r>
    </w:p>
    <w:p w14:paraId="1014CF70" w14:textId="77777777" w:rsidR="00B33636" w:rsidRDefault="003540C6">
      <w:pPr>
        <w:pStyle w:val="pj"/>
      </w:pPr>
      <w:r>
        <w:rPr>
          <w:rStyle w:val="s0"/>
        </w:rPr>
        <w:t>68-9. В случае принятия решения о субсидировании действующего кредита/лизинга финансовым агентством банк/лизинговая компания возмещают субъекту социального предпринимательства комиссии, сборы и/или иные платежи, удержанные в период с начала текущего года до даты принятия решения финансовым агентством в текущем году.</w:t>
      </w:r>
    </w:p>
    <w:p w14:paraId="0966A7E6" w14:textId="77777777" w:rsidR="00B33636" w:rsidRDefault="003540C6">
      <w:pPr>
        <w:pStyle w:val="pj"/>
      </w:pPr>
      <w:r>
        <w:rPr>
          <w:rStyle w:val="s0"/>
        </w:rPr>
        <w:t>При этом данные комиссии, сборы и/или иные платежи подлежат возмещению субъекту социального предпринимательства в течение 3 (три) месяцев с фактической даты подписания всеми сторонами первого договора субсидирования.</w:t>
      </w:r>
    </w:p>
    <w:p w14:paraId="4243DC79" w14:textId="77777777" w:rsidR="00B33636" w:rsidRDefault="003540C6">
      <w:pPr>
        <w:pStyle w:val="pj"/>
      </w:pPr>
      <w:r>
        <w:rPr>
          <w:rStyle w:val="s0"/>
        </w:rPr>
        <w:t xml:space="preserve">В случае несвоевременного возмещения банком/лизинговой компанией субъекту социального предпринимательства полученных в текущем году комиссий, сборов и/или иных платежей в сроки, указанные в настоящем пункте Правил субсидирования, банк/лизинговая компания уплачивают финансовому агентству штраф в размере 50 (пятьдесят) </w:t>
      </w:r>
      <w:hyperlink r:id="rId114" w:history="1">
        <w:r>
          <w:rPr>
            <w:rStyle w:val="a4"/>
          </w:rPr>
          <w:t>МРП</w:t>
        </w:r>
      </w:hyperlink>
      <w:r>
        <w:rPr>
          <w:rStyle w:val="s0"/>
        </w:rPr>
        <w:t>.</w:t>
      </w:r>
    </w:p>
    <w:p w14:paraId="406DF775" w14:textId="77777777" w:rsidR="00B33636" w:rsidRDefault="003540C6">
      <w:pPr>
        <w:pStyle w:val="pj"/>
      </w:pPr>
      <w:r>
        <w:t> </w:t>
      </w:r>
    </w:p>
    <w:p w14:paraId="55BB13C0" w14:textId="77777777" w:rsidR="00B33636" w:rsidRDefault="003540C6">
      <w:pPr>
        <w:pStyle w:val="pj"/>
      </w:pPr>
      <w:r>
        <w:t> </w:t>
      </w:r>
    </w:p>
    <w:p w14:paraId="04F19B33" w14:textId="77777777" w:rsidR="00B33636" w:rsidRDefault="003540C6">
      <w:pPr>
        <w:pStyle w:val="pc"/>
      </w:pPr>
      <w:bookmarkStart w:id="15" w:name="SUB6900"/>
      <w:bookmarkEnd w:id="15"/>
      <w:r>
        <w:rPr>
          <w:rStyle w:val="s1"/>
        </w:rPr>
        <w:t>Параграф 5. Взаимодействие участников для предоставления субсидий</w:t>
      </w:r>
    </w:p>
    <w:p w14:paraId="43DB9CF6" w14:textId="77777777" w:rsidR="00B33636" w:rsidRDefault="003540C6">
      <w:pPr>
        <w:pStyle w:val="pj"/>
      </w:pPr>
      <w:r>
        <w:rPr>
          <w:b/>
          <w:bCs/>
        </w:rPr>
        <w:t> </w:t>
      </w:r>
    </w:p>
    <w:p w14:paraId="5B21745D" w14:textId="77777777" w:rsidR="00B33636" w:rsidRDefault="003540C6">
      <w:pPr>
        <w:pStyle w:val="pji"/>
      </w:pPr>
      <w:r>
        <w:rPr>
          <w:rStyle w:val="s3"/>
        </w:rPr>
        <w:t xml:space="preserve">Пункт 69 изложен в редакции </w:t>
      </w:r>
      <w:hyperlink r:id="rId115" w:anchor="sub_id=69" w:history="1">
        <w:r>
          <w:rPr>
            <w:rStyle w:val="a4"/>
            <w:i/>
            <w:iCs/>
          </w:rPr>
          <w:t>постановления</w:t>
        </w:r>
      </w:hyperlink>
      <w:r>
        <w:rPr>
          <w:rStyle w:val="s3"/>
        </w:rPr>
        <w:t xml:space="preserve"> Правительства РК от 19.07.22 г. № 505 (</w:t>
      </w:r>
      <w:hyperlink r:id="rId116" w:anchor="sub_id=6900" w:history="1">
        <w:r>
          <w:rPr>
            <w:rStyle w:val="a4"/>
            <w:i/>
            <w:iCs/>
          </w:rPr>
          <w:t>см. стар. ред.</w:t>
        </w:r>
      </w:hyperlink>
      <w:r>
        <w:rPr>
          <w:rStyle w:val="s3"/>
        </w:rPr>
        <w:t>)</w:t>
      </w:r>
    </w:p>
    <w:p w14:paraId="2D79FC50" w14:textId="77777777" w:rsidR="00B33636" w:rsidRDefault="003540C6">
      <w:pPr>
        <w:pStyle w:val="pj"/>
      </w:pPr>
      <w:r>
        <w:t>69. Предприниматель обращается в банк/МФО/лизинговую компанию:</w:t>
      </w:r>
    </w:p>
    <w:p w14:paraId="3BD14B73" w14:textId="77777777" w:rsidR="00B33636" w:rsidRDefault="003540C6">
      <w:pPr>
        <w:pStyle w:val="pj"/>
      </w:pPr>
      <w:r>
        <w:t>1) по новому кредиту/микрокредиту/договору финансового лизинга, в том числе кредиту для реализации «зеленого» проекта, с заявлением на предоставление кредита/микрокредита/финансирования по форме, утвержденной внутренними нормативными документами банка/МФО/лизинговой компании, на условиях, соответствующих настоящим Правилам субсидирования/механизму;</w:t>
      </w:r>
    </w:p>
    <w:p w14:paraId="67485211" w14:textId="77777777" w:rsidR="00B33636" w:rsidRDefault="003540C6">
      <w:pPr>
        <w:pStyle w:val="pj"/>
      </w:pPr>
      <w:r>
        <w:t xml:space="preserve">2) по действующему кредиту/микрокредиту/договору финансового лизинга, в том числе кредиту для реализации «зеленого» проекта, с заявлением по форме согласно </w:t>
      </w:r>
      <w:hyperlink w:anchor="sub8" w:history="1">
        <w:r>
          <w:rPr>
            <w:rStyle w:val="a4"/>
          </w:rPr>
          <w:t>приложению 8</w:t>
        </w:r>
      </w:hyperlink>
      <w:r>
        <w:t xml:space="preserve"> к настоящим Правилам субсидирования.</w:t>
      </w:r>
    </w:p>
    <w:p w14:paraId="5C814777" w14:textId="77777777" w:rsidR="00B33636" w:rsidRDefault="003540C6">
      <w:pPr>
        <w:pStyle w:val="pji"/>
      </w:pPr>
      <w:r>
        <w:rPr>
          <w:rStyle w:val="s3"/>
        </w:rPr>
        <w:t xml:space="preserve">В пункт 70 внесены изменения в соответствии с </w:t>
      </w:r>
      <w:hyperlink r:id="rId117" w:anchor="sub_id=70" w:history="1">
        <w:r>
          <w:rPr>
            <w:rStyle w:val="a4"/>
            <w:i/>
            <w:iCs/>
          </w:rPr>
          <w:t>постановлением</w:t>
        </w:r>
      </w:hyperlink>
      <w:r>
        <w:rPr>
          <w:rStyle w:val="s3"/>
        </w:rPr>
        <w:t xml:space="preserve"> Правительства РК от 19.07.22 г. № 505 (</w:t>
      </w:r>
      <w:hyperlink r:id="rId118" w:anchor="sub_id=7000" w:history="1">
        <w:r>
          <w:rPr>
            <w:rStyle w:val="a4"/>
            <w:i/>
            <w:iCs/>
          </w:rPr>
          <w:t>см. стар. ред.</w:t>
        </w:r>
      </w:hyperlink>
      <w:r>
        <w:rPr>
          <w:rStyle w:val="s3"/>
        </w:rPr>
        <w:t>)</w:t>
      </w:r>
    </w:p>
    <w:p w14:paraId="669F92A5" w14:textId="77777777" w:rsidR="00B33636" w:rsidRDefault="003540C6">
      <w:pPr>
        <w:pStyle w:val="pj"/>
      </w:pPr>
      <w:r>
        <w:t xml:space="preserve">70. Банк/МФО/лизинговая компания проводят оценку финансово-экономической эффективности проекта и, в случае положительного решения о предоставлении кредита/микрокредита/лизинга или понижении ставки вознаграждения по кредиту/микрокредиту/лизингу до размера, установленного настоящими Правилами </w:t>
      </w:r>
      <w:r>
        <w:lastRenderedPageBreak/>
        <w:t>субсидирования/механизмом, в течение 3 (три) рабочих дней направляют письменный ответ предпринимателю с уведомлением финансового агентства.</w:t>
      </w:r>
    </w:p>
    <w:p w14:paraId="12C9ABCC" w14:textId="77777777" w:rsidR="00B33636" w:rsidRDefault="003540C6">
      <w:pPr>
        <w:pStyle w:val="pj"/>
      </w:pPr>
      <w:r>
        <w:t>В целях использования возможностей субсидирования ставки вознаграждения по кредитам для реализации «зеленого» проекта в рамках настоящих Правил субсидирования при рассмотрении проекта его отнесение к определенному подсектору «зеленой» таксономии осуществляется в соответствии с заявляемым назначением проекта и видом экономической деятельности, в рамках которой планируется реализация проекта. В случае отсутствия пороговых ограничений по соответствующему подсектору «зеленой» таксономии, отнесение рассматриваемого проекта к определенному подсектору «зеленой» таксономии осуществляется банком самостоятельно. В целях содействия заемщику в получении финансовой поддержки в рамках настоящих Правил субсидирования банк перенаправляет заемщика в финансовое агентство и разъясняет условия получения данной поддержки, в том числе сообщает о возможной необходимости предоставления финансовому агентству заключения провайдера внешней оценки о соответствии рассматриваемого проекта пороговому ограничению «зеленой» таксономии.</w:t>
      </w:r>
    </w:p>
    <w:p w14:paraId="5DD05B25" w14:textId="77777777" w:rsidR="00B33636" w:rsidRDefault="003540C6">
      <w:pPr>
        <w:pStyle w:val="pj"/>
      </w:pPr>
      <w:r>
        <w:t>В случаях, когда «зеленая» таксономия предусматривает пороговое ограничение по определенному подсектору, к которому относится рассматриваемый проект, обязательным условием получения финансовой поддержки в рамках настоящих Правил субсидирования является представление заявителем финансовому агентству заключения провайдера внешней оценки о соответствии намечаемого к реализации или реализуемого проекта пороговому значению «зеленой» таксономии.</w:t>
      </w:r>
    </w:p>
    <w:p w14:paraId="1D457076" w14:textId="77777777" w:rsidR="00B33636" w:rsidRDefault="003540C6">
      <w:pPr>
        <w:pStyle w:val="pj"/>
      </w:pPr>
      <w:r>
        <w:t>Отдельные положения по категориям провайдеров внешней оценки проектов на соответствие пороговым значениям «зеленой» таксономии, требования к формату и содержанию подготавливаемых ими заключений устанавливаются в параграфе 8 настоящих Правил субсидирования. Применение «зеленой» таксономии осуществляется в соответствии с классификацией «зеленых» проектов, подлежащих финансированию через «зеленые» облигации и «зеленые» кредиты, утверждаемой постановлением Правительства Республики Казахстан.</w:t>
      </w:r>
    </w:p>
    <w:p w14:paraId="0BF8266D" w14:textId="77777777" w:rsidR="00B33636" w:rsidRDefault="003540C6">
      <w:pPr>
        <w:pStyle w:val="pj"/>
      </w:pPr>
      <w:r>
        <w:t>В случаях, когда пороговым критерием являются сертификация/маркировка (подтверждение соответствия требованиям указанных в «зеленой» таксономии стандартов и маркировок в сфере «зеленого» строительства, энергоэффективности, производства органической продукции, транспорта), достаточным подтверждением (альтернативой заключению провайдера внешней оценки) является предъявление соответствующих сертификатов/маркировок. Получение заключения провайдера внешней оценки требуется только в случаях, когда по намечаемому проекту планируемое соответствие стандартам, маркировкам и требованиям заявляется. Впоследствии копии сертификатов и документов, свидетельствующих о соответствии данным стандартам, маркировкам и требованиям, служат подтверждением целевого использования финансирования.</w:t>
      </w:r>
    </w:p>
    <w:p w14:paraId="49E6E8FB" w14:textId="77777777" w:rsidR="00B33636" w:rsidRDefault="003540C6">
      <w:pPr>
        <w:pStyle w:val="pji"/>
      </w:pPr>
      <w:r>
        <w:rPr>
          <w:rStyle w:val="s3"/>
        </w:rPr>
        <w:t xml:space="preserve">Пункт 71 изложен в редакции </w:t>
      </w:r>
      <w:hyperlink r:id="rId119" w:anchor="sub_id=71" w:history="1">
        <w:r>
          <w:rPr>
            <w:rStyle w:val="a4"/>
            <w:i/>
            <w:iCs/>
          </w:rPr>
          <w:t>постановления</w:t>
        </w:r>
      </w:hyperlink>
      <w:r>
        <w:rPr>
          <w:rStyle w:val="s3"/>
        </w:rPr>
        <w:t xml:space="preserve"> Правительства РК от 19.07.22 г. № 505 (</w:t>
      </w:r>
      <w:hyperlink r:id="rId120" w:anchor="sub_id=7100" w:history="1">
        <w:r>
          <w:rPr>
            <w:rStyle w:val="a4"/>
            <w:i/>
            <w:iCs/>
          </w:rPr>
          <w:t>см. стар. ред.</w:t>
        </w:r>
      </w:hyperlink>
      <w:r>
        <w:rPr>
          <w:rStyle w:val="s3"/>
        </w:rPr>
        <w:t xml:space="preserve">); внесены изменения в соответствии с </w:t>
      </w:r>
      <w:hyperlink r:id="rId121" w:anchor="sub_id=71" w:history="1">
        <w:r>
          <w:rPr>
            <w:rStyle w:val="a4"/>
            <w:i/>
            <w:iCs/>
          </w:rPr>
          <w:t>постановлением</w:t>
        </w:r>
      </w:hyperlink>
      <w:r>
        <w:rPr>
          <w:rStyle w:val="s3"/>
        </w:rPr>
        <w:t xml:space="preserve"> Правительства РК от 17.02.23 г. № 139 (введено в действие с 23 февраля 2023 г.) (</w:t>
      </w:r>
      <w:hyperlink r:id="rId122" w:anchor="sub_id=7100" w:history="1">
        <w:r>
          <w:rPr>
            <w:rStyle w:val="a4"/>
            <w:i/>
            <w:iCs/>
          </w:rPr>
          <w:t>см. стар. ред.</w:t>
        </w:r>
      </w:hyperlink>
      <w:r>
        <w:rPr>
          <w:rStyle w:val="s3"/>
        </w:rPr>
        <w:t xml:space="preserve">); </w:t>
      </w:r>
      <w:hyperlink r:id="rId123" w:anchor="sub_id=71" w:history="1">
        <w:r>
          <w:rPr>
            <w:rStyle w:val="a4"/>
            <w:i/>
            <w:iCs/>
          </w:rPr>
          <w:t>постановлением</w:t>
        </w:r>
      </w:hyperlink>
      <w:r>
        <w:rPr>
          <w:rStyle w:val="s3"/>
        </w:rPr>
        <w:t xml:space="preserve"> Правительства РК от 15.03.23 г. № 215 (введено в действие с 9 апреля 2023 г.) (</w:t>
      </w:r>
      <w:hyperlink r:id="rId124" w:anchor="sub_id=7100" w:history="1">
        <w:r>
          <w:rPr>
            <w:rStyle w:val="a4"/>
            <w:i/>
            <w:iCs/>
          </w:rPr>
          <w:t>см. стар. ред.</w:t>
        </w:r>
      </w:hyperlink>
      <w:r>
        <w:rPr>
          <w:rStyle w:val="s3"/>
        </w:rPr>
        <w:t xml:space="preserve">); </w:t>
      </w:r>
    </w:p>
    <w:p w14:paraId="3A84C6AA" w14:textId="77777777" w:rsidR="00B33636" w:rsidRDefault="003540C6">
      <w:pPr>
        <w:pStyle w:val="pj"/>
      </w:pPr>
      <w:r>
        <w:t xml:space="preserve">71. Предприниматель с положительным решением банка/МФО/лизинговой компании обращается в финансовое агентство с заявлением-анкетой по форме согласно </w:t>
      </w:r>
      <w:hyperlink w:anchor="sub7" w:history="1">
        <w:r>
          <w:rPr>
            <w:rStyle w:val="a4"/>
          </w:rPr>
          <w:t>приложению 7</w:t>
        </w:r>
      </w:hyperlink>
      <w:r>
        <w:t xml:space="preserve"> к настоящим Правилам субсидирования, к которому прилагаются:</w:t>
      </w:r>
    </w:p>
    <w:p w14:paraId="12C64DAA" w14:textId="77777777" w:rsidR="00B33636" w:rsidRDefault="003540C6">
      <w:pPr>
        <w:pStyle w:val="pj"/>
      </w:pPr>
      <w:r>
        <w:lastRenderedPageBreak/>
        <w:t>1) документ о государственной регистрации (перерегистрации) юридического лица (копия, заверенная подписью предпринимателя и печатью (при наличии), уведомление о регистрации индивидуального предпринимателя;</w:t>
      </w:r>
    </w:p>
    <w:p w14:paraId="5C9E276E" w14:textId="77777777" w:rsidR="00B33636" w:rsidRDefault="003540C6">
      <w:pPr>
        <w:pStyle w:val="pj"/>
      </w:pPr>
      <w:r>
        <w:t>2) бизнес-план проекта предпринимателя, содержащий:</w:t>
      </w:r>
    </w:p>
    <w:p w14:paraId="3A5B9B66" w14:textId="77777777" w:rsidR="00B33636" w:rsidRDefault="003540C6">
      <w:pPr>
        <w:pStyle w:val="pj"/>
      </w:pPr>
      <w:r>
        <w:rPr>
          <w:rStyle w:val="s0"/>
        </w:rPr>
        <w:t>этапы по увеличению уплачиваемых налогов (корпоративный подоходный налог/индивидуальный подоходный налог), а также по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финансовым агентством решения о субсидировании (требование настоящего абзаца распространяется на случаи подачи заявления на участие в рамках направления «Поддержка предпринимателей/субъектов индустриально-инновационной деятельности»);</w:t>
      </w:r>
    </w:p>
    <w:p w14:paraId="67657C3B" w14:textId="77777777" w:rsidR="00B33636" w:rsidRDefault="003540C6">
      <w:pPr>
        <w:pStyle w:val="pj"/>
      </w:pPr>
      <w:r>
        <w:t>по региональной программе:</w:t>
      </w:r>
    </w:p>
    <w:p w14:paraId="3B5BDE04" w14:textId="77777777" w:rsidR="00B33636" w:rsidRDefault="003540C6">
      <w:pPr>
        <w:pStyle w:val="pj"/>
      </w:pPr>
      <w:r>
        <w:t>сохранение/увеличение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увеличение роста дохода (дохода от реализации: стоимость реализованных товаров, работ, услуг от основной деятельности) или увеличение объема уплачиваемых налогов (корпоративный подоходный налог/индивидуальный подоходный налог) на 10 % после 2 (два) финансовых лет с даты финансирования проекта;</w:t>
      </w:r>
    </w:p>
    <w:p w14:paraId="4E611F96" w14:textId="77777777" w:rsidR="00B33636" w:rsidRDefault="003540C6">
      <w:pPr>
        <w:pStyle w:val="pj"/>
      </w:pPr>
      <w:r>
        <w:t>по механизму:</w:t>
      </w:r>
    </w:p>
    <w:p w14:paraId="7F05990D" w14:textId="77777777" w:rsidR="00B33636" w:rsidRDefault="003540C6">
      <w:pPr>
        <w:pStyle w:val="pj"/>
      </w:pPr>
      <w:r>
        <w:t>условие сохранения/увеличения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достижения роста дохода (доход от реализации: стоимость реализованных товаров, работ, услуг от основной деятельности) на 10 % после 3 (три) финансовых лет с даты решения рабочего органа/финансового агентства о субсидировании по кредитным средствам, выдаваемым 100 % на инвестиционные цели;</w:t>
      </w:r>
    </w:p>
    <w:p w14:paraId="14CD8694" w14:textId="77777777" w:rsidR="00B33636" w:rsidRDefault="003540C6">
      <w:pPr>
        <w:pStyle w:val="pj"/>
      </w:pPr>
      <w:r>
        <w:t>условие сохранения/увеличения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объема производства (в денежном выражении), или достижения роста дохода (доход от реализации: стоимость реализованных товаров, работ, услуг от основной деятельности) на 10 % после 2 (два) финансовых лет с даты решения рабочего органа/финансового агентства о субсидировании по кредитным средствам, выдаваемым на инвестиционные цели и пополнение оборотных средств, в размере не более 50 % в рамках одного проекта заемщика (предприятия, не освобожденные от уплаты налогов, обеспечивают увеличение налоговых выплат согласно требованиям механизма);</w:t>
      </w:r>
    </w:p>
    <w:p w14:paraId="2BB0A32D" w14:textId="77777777" w:rsidR="00B33636" w:rsidRDefault="003540C6">
      <w:pPr>
        <w:pStyle w:val="pj"/>
      </w:pPr>
      <w:r>
        <w:t>условие сохранения/увеличения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увеличения объема производства (в денежном выражении) или достижения роста дохода (доход от реализации: стоимость реализованных товаров, работ, услуг от основной деятельности) на 10 % по итогам 1 (один) года с даты решения рабочего органа/финансового агентства о субсидировании по кредитным средствам, выдаваемым на цели 100 % пополнения оборотных средств (предприятия, не освобожденные от уплаты налогов, обеспечивают увеличение налоговых выплат согласно требованиям механизма);</w:t>
      </w:r>
    </w:p>
    <w:p w14:paraId="3270ACCC" w14:textId="77777777" w:rsidR="00B33636" w:rsidRDefault="003540C6">
      <w:pPr>
        <w:pStyle w:val="pj"/>
      </w:pPr>
      <w:r>
        <w:t xml:space="preserve">3) копии товаросопроводительных документов, подтверждающих перемещение товаров с территории одного государства-члена Евразийского экономического союза на </w:t>
      </w:r>
      <w:r>
        <w:lastRenderedPageBreak/>
        <w:t>территорию другого государства-члена Евразийского экономического союза (в случае наличия);</w:t>
      </w:r>
    </w:p>
    <w:p w14:paraId="27A1D179" w14:textId="77777777" w:rsidR="00B33636" w:rsidRDefault="003540C6">
      <w:pPr>
        <w:pStyle w:val="pj"/>
      </w:pPr>
      <w:r>
        <w:t>4) заключение провайдера внешней оценки по «зеленому» проекту/сертификат (при подаче заявления на получение кредита для целей реализации «зеленого» проекта, в случаях, когда «зеленая» таксономия предусматривает пороговое ограничение по определенному подсектору, к которому относится рассматриваемый проект).</w:t>
      </w:r>
    </w:p>
    <w:p w14:paraId="05EDCDC0" w14:textId="77777777" w:rsidR="00B33636" w:rsidRDefault="003540C6">
      <w:pPr>
        <w:pStyle w:val="pj"/>
      </w:pPr>
      <w:r>
        <w:t>Предприниматель может обратиться к региональному/местному координатору за получением консультационной поддержки по вопросам подготовки заявки и сбора документов.</w:t>
      </w:r>
    </w:p>
    <w:p w14:paraId="0EFAFA79" w14:textId="77777777" w:rsidR="00B33636" w:rsidRDefault="003540C6">
      <w:pPr>
        <w:pStyle w:val="pj"/>
      </w:pPr>
      <w:r>
        <w:t>На момент подачи заявки предпринимателем требуется наличие справки об отсутствии налоговой задолженности за запрашиваемый период;</w:t>
      </w:r>
    </w:p>
    <w:p w14:paraId="4D679E84" w14:textId="77777777" w:rsidR="00B33636" w:rsidRDefault="003540C6">
      <w:pPr>
        <w:pStyle w:val="pj"/>
      </w:pPr>
      <w:r>
        <w:t>5) по проектам, предусматривающих выпуск подакцизной продукции по ОКЭД 1101 (дистилляция, ректификация и смешивание спиртных напитков) предъявляются следующие требования:</w:t>
      </w:r>
    </w:p>
    <w:p w14:paraId="1B390E63" w14:textId="77777777" w:rsidR="00B33636" w:rsidRDefault="003540C6">
      <w:pPr>
        <w:pStyle w:val="pj"/>
      </w:pPr>
      <w:r>
        <w:t>- на 100 % инвестиционные цели: увеличение рабочих мест или рост дохода на 20% после 3 (трёх) финансовых лет с даты решения рабочего органа/финансового агентства о субсидировании;</w:t>
      </w:r>
    </w:p>
    <w:p w14:paraId="76E9BD09" w14:textId="77777777" w:rsidR="00B33636" w:rsidRDefault="003540C6">
      <w:pPr>
        <w:pStyle w:val="pj"/>
      </w:pPr>
      <w:r>
        <w:t>- на инвестиционные цели и пополнение оборотных средств в размере не более 50% в рамках одного проекта заемщика: увеличение рабочих мест и/или налоговых выплат и/или объема производства (в денежном выражении), и/или рост дохода на 20% после 2 (два) финансовых лет с даты решения рабочего органа/финансового агентства о субсидировании (предприятия, не освобожденные от уплаты налогов, обеспечивают увеличение налоговых выплат согласно требованиям механизма);</w:t>
      </w:r>
    </w:p>
    <w:p w14:paraId="0005F0A5" w14:textId="77777777" w:rsidR="00B33636" w:rsidRDefault="003540C6">
      <w:pPr>
        <w:pStyle w:val="pj"/>
      </w:pPr>
      <w:r>
        <w:rPr>
          <w:rStyle w:val="s0"/>
        </w:rPr>
        <w:t xml:space="preserve">6) по проектам, реализуемым в рамках перечня ключевых (приоритетных) секторов экономики согласно </w:t>
      </w:r>
      <w:hyperlink r:id="rId125" w:anchor="sub_id=4" w:history="1">
        <w:r>
          <w:rPr>
            <w:rStyle w:val="a4"/>
          </w:rPr>
          <w:t>приложению 4</w:t>
        </w:r>
      </w:hyperlink>
      <w:r>
        <w:rPr>
          <w:rStyle w:val="s0"/>
        </w:rPr>
        <w:t xml:space="preserve"> к механизму, предъявляется требование по запрету на выплаты дивидендов в период субсидирования;</w:t>
      </w:r>
    </w:p>
    <w:p w14:paraId="7EED8C7B" w14:textId="77777777" w:rsidR="00B33636" w:rsidRDefault="003540C6">
      <w:pPr>
        <w:pStyle w:val="pj"/>
      </w:pPr>
      <w:r>
        <w:rPr>
          <w:rStyle w:val="s0"/>
        </w:rPr>
        <w:t>7) по проектам строительства, расширения торговых центров/торговых объектов современного формата/многофункциональных комплексов в торговой деятельности предъявляются следующие требования:</w:t>
      </w:r>
    </w:p>
    <w:p w14:paraId="7A3340C5" w14:textId="77777777" w:rsidR="00B33636" w:rsidRDefault="003540C6">
      <w:pPr>
        <w:pStyle w:val="pj"/>
      </w:pPr>
      <w:r>
        <w:rPr>
          <w:rStyle w:val="s0"/>
        </w:rPr>
        <w:t xml:space="preserve">размещение товаров отечественного производства в соответствии с </w:t>
      </w:r>
      <w:hyperlink r:id="rId126" w:anchor="sub_id=80100" w:history="1">
        <w:r>
          <w:rPr>
            <w:rStyle w:val="a4"/>
          </w:rPr>
          <w:t>пунктом 8-1</w:t>
        </w:r>
      </w:hyperlink>
      <w:r>
        <w:rPr>
          <w:rStyle w:val="s0"/>
        </w:rPr>
        <w:t xml:space="preserve"> Правил внутренней торговли, утвержденных приказом исполняющего обязанности Министра национальной экономики Республики Казахстан от 27 марта 2015 года № 264 (зарегистрирован в Реестре государственной регистрации нормативных правовых актов за № 11148);</w:t>
      </w:r>
    </w:p>
    <w:p w14:paraId="1B48B789" w14:textId="77777777" w:rsidR="00B33636" w:rsidRDefault="003540C6">
      <w:pPr>
        <w:pStyle w:val="pj"/>
      </w:pPr>
      <w:r>
        <w:rPr>
          <w:rStyle w:val="s0"/>
        </w:rPr>
        <w:t xml:space="preserve">реализация на территории объекта продовольственных товаров, в том числе социально значимых продовольственных товаров, </w:t>
      </w:r>
      <w:hyperlink r:id="rId127" w:anchor="sub_id=1" w:history="1">
        <w:r>
          <w:rPr>
            <w:rStyle w:val="a4"/>
          </w:rPr>
          <w:t>перечень</w:t>
        </w:r>
      </w:hyperlink>
      <w:r>
        <w:rPr>
          <w:rStyle w:val="s0"/>
        </w:rPr>
        <w:t xml:space="preserve"> которых утвержден постановлением Правительства Республики Казахстан от 1 марта 2010 года № 145.</w:t>
      </w:r>
    </w:p>
    <w:p w14:paraId="4FB5C0E2" w14:textId="77777777" w:rsidR="00B33636" w:rsidRDefault="003540C6">
      <w:pPr>
        <w:pStyle w:val="pji"/>
      </w:pPr>
      <w:bookmarkStart w:id="16" w:name="SUB7200"/>
      <w:bookmarkEnd w:id="16"/>
      <w:r>
        <w:rPr>
          <w:rStyle w:val="s3"/>
        </w:rPr>
        <w:t xml:space="preserve">В пункт 72 внесены изменения в соответствии с </w:t>
      </w:r>
      <w:hyperlink r:id="rId128" w:anchor="sub_id=72" w:history="1">
        <w:r>
          <w:rPr>
            <w:rStyle w:val="a4"/>
            <w:i/>
            <w:iCs/>
          </w:rPr>
          <w:t>постановлением</w:t>
        </w:r>
      </w:hyperlink>
      <w:r>
        <w:rPr>
          <w:rStyle w:val="s3"/>
        </w:rPr>
        <w:t xml:space="preserve"> Правительства РК от 19.07.22 г. № 505 (</w:t>
      </w:r>
      <w:hyperlink r:id="rId129" w:anchor="sub_id=7200" w:history="1">
        <w:r>
          <w:rPr>
            <w:rStyle w:val="a4"/>
            <w:i/>
            <w:iCs/>
          </w:rPr>
          <w:t>см. стар. ред.</w:t>
        </w:r>
      </w:hyperlink>
      <w:r>
        <w:rPr>
          <w:rStyle w:val="s3"/>
        </w:rPr>
        <w:t xml:space="preserve">); изложен в редакции </w:t>
      </w:r>
      <w:hyperlink r:id="rId130" w:anchor="sub_id=72" w:history="1">
        <w:r>
          <w:rPr>
            <w:rStyle w:val="a4"/>
            <w:i/>
            <w:iCs/>
          </w:rPr>
          <w:t>постановления</w:t>
        </w:r>
      </w:hyperlink>
      <w:r>
        <w:rPr>
          <w:rStyle w:val="s3"/>
        </w:rPr>
        <w:t xml:space="preserve"> Правительства РК от 31.01.23 г. № 64 (введено в действие с 17 февраля 2023 г.) (</w:t>
      </w:r>
      <w:hyperlink w:anchor="sub7200" w:history="1">
        <w:r>
          <w:rPr>
            <w:rStyle w:val="a4"/>
            <w:i/>
            <w:iCs/>
          </w:rPr>
          <w:t>см. стар. ред.</w:t>
        </w:r>
      </w:hyperlink>
      <w:r>
        <w:rPr>
          <w:rStyle w:val="s3"/>
        </w:rPr>
        <w:t>)</w:t>
      </w:r>
    </w:p>
    <w:p w14:paraId="0AB58E33" w14:textId="77777777" w:rsidR="00B33636" w:rsidRDefault="003540C6">
      <w:pPr>
        <w:pStyle w:val="pj"/>
      </w:pPr>
      <w:r>
        <w:rPr>
          <w:rStyle w:val="s0"/>
        </w:rPr>
        <w:t>72. В случаях несоответствия проекта предпринимателя и (или) представленных материалов условиям настоящих Правил субсидирования и (или) представления неполного пакета документов либо документов, не соответствующих установленным формам, финансовое агентство в течение 1 (один) рабочего дня возвращает банку/МФО/лизинговой компании/предпринимателю представленные документы с указанием конкретных недостатков по представленным документам для доработки.</w:t>
      </w:r>
    </w:p>
    <w:p w14:paraId="721CE3CF" w14:textId="77777777" w:rsidR="00B33636" w:rsidRDefault="003540C6">
      <w:pPr>
        <w:pStyle w:val="pj"/>
      </w:pPr>
      <w:r>
        <w:rPr>
          <w:rStyle w:val="s0"/>
        </w:rPr>
        <w:t xml:space="preserve">В случаях соответствия предпринимателя и (или) представленных материалов условиям настоящих Правил субсидирования и (или) отсутствия недостатков по пакету </w:t>
      </w:r>
      <w:r>
        <w:rPr>
          <w:rStyle w:val="s0"/>
        </w:rPr>
        <w:lastRenderedPageBreak/>
        <w:t>документов финансовое агентство на четвертый день после получения пакета документов выносит проект предпринимателя на заседание уполномоченного органа финансового агентства.</w:t>
      </w:r>
    </w:p>
    <w:p w14:paraId="595C7F9F" w14:textId="77777777" w:rsidR="00B33636" w:rsidRDefault="003540C6">
      <w:pPr>
        <w:pStyle w:val="pj"/>
      </w:pPr>
      <w:r>
        <w:rPr>
          <w:rStyle w:val="s0"/>
        </w:rPr>
        <w:t xml:space="preserve">Финансовое агентство отказывает в предоставлении субсидий с мотивированным обоснованием в случаях несоответствия проекта условиям, указанным в </w:t>
      </w:r>
      <w:hyperlink w:anchor="sub1000" w:history="1">
        <w:r>
          <w:rPr>
            <w:rStyle w:val="a4"/>
          </w:rPr>
          <w:t>пунктах 10 и 11</w:t>
        </w:r>
      </w:hyperlink>
      <w:r>
        <w:rPr>
          <w:rStyle w:val="s0"/>
        </w:rPr>
        <w:t xml:space="preserve"> главы 1, </w:t>
      </w:r>
      <w:hyperlink w:anchor="sub1200" w:history="1">
        <w:r>
          <w:rPr>
            <w:rStyle w:val="a4"/>
          </w:rPr>
          <w:t>параграфах 1, 2, 3</w:t>
        </w:r>
      </w:hyperlink>
      <w:r>
        <w:rPr>
          <w:rStyle w:val="s0"/>
        </w:rPr>
        <w:t xml:space="preserve">, </w:t>
      </w:r>
      <w:hyperlink w:anchor="sub6900" w:history="1">
        <w:r>
          <w:rPr>
            <w:rStyle w:val="a4"/>
          </w:rPr>
          <w:t>5</w:t>
        </w:r>
      </w:hyperlink>
      <w:r>
        <w:rPr>
          <w:rStyle w:val="s0"/>
        </w:rPr>
        <w:t xml:space="preserve">, </w:t>
      </w:r>
      <w:hyperlink w:anchor="sub9000" w:history="1">
        <w:r>
          <w:rPr>
            <w:rStyle w:val="a4"/>
          </w:rPr>
          <w:t>7 и 8</w:t>
        </w:r>
      </w:hyperlink>
      <w:r>
        <w:rPr>
          <w:rStyle w:val="s0"/>
        </w:rPr>
        <w:t xml:space="preserve"> главы 2 настоящих Правил субсидирования.</w:t>
      </w:r>
    </w:p>
    <w:p w14:paraId="4C98E7AE" w14:textId="77777777" w:rsidR="00B33636" w:rsidRDefault="003540C6">
      <w:pPr>
        <w:pStyle w:val="pj"/>
      </w:pPr>
      <w:r>
        <w:t>73. Порядок проведения заседаний, количество членов уполномоченного органа финансового агентства определяются внутренними документами финансового агентства.</w:t>
      </w:r>
    </w:p>
    <w:p w14:paraId="20FCCDC9" w14:textId="77777777" w:rsidR="00B33636" w:rsidRDefault="003540C6">
      <w:pPr>
        <w:pStyle w:val="pj"/>
      </w:pPr>
      <w:r>
        <w:t>74. Уполномоченный орган финансового агентства рассматривает проекты только в случае наличия бюджетных средств для субсидирования в соответствующем финансовом году.</w:t>
      </w:r>
    </w:p>
    <w:p w14:paraId="1D6F6E1D" w14:textId="77777777" w:rsidR="00B33636" w:rsidRDefault="003540C6">
      <w:pPr>
        <w:pStyle w:val="pji"/>
      </w:pPr>
      <w:r>
        <w:rPr>
          <w:rStyle w:val="s3"/>
        </w:rPr>
        <w:t xml:space="preserve">В пункт 75 внесены изменения в соответствии с </w:t>
      </w:r>
      <w:hyperlink r:id="rId131" w:anchor="sub_id=75" w:history="1">
        <w:r>
          <w:rPr>
            <w:rStyle w:val="a4"/>
            <w:i/>
            <w:iCs/>
          </w:rPr>
          <w:t>постановлением</w:t>
        </w:r>
      </w:hyperlink>
      <w:r>
        <w:rPr>
          <w:rStyle w:val="s3"/>
        </w:rPr>
        <w:t xml:space="preserve"> Правительства РК от 17.02.23 г. № 139 (введено в действие с 23 февраля 2023 г.) (</w:t>
      </w:r>
      <w:hyperlink r:id="rId132" w:anchor="sub_id=7500" w:history="1">
        <w:r>
          <w:rPr>
            <w:rStyle w:val="a4"/>
            <w:i/>
            <w:iCs/>
          </w:rPr>
          <w:t>см. стар. ред.</w:t>
        </w:r>
      </w:hyperlink>
      <w:r>
        <w:rPr>
          <w:rStyle w:val="s3"/>
        </w:rPr>
        <w:t>)</w:t>
      </w:r>
    </w:p>
    <w:p w14:paraId="56E01D0F" w14:textId="77777777" w:rsidR="00B33636" w:rsidRDefault="003540C6">
      <w:pPr>
        <w:pStyle w:val="pj"/>
      </w:pPr>
      <w:r>
        <w:t>75. Проект предпринимателя рассматривается уполномоченным органом финансового агентства в течение 5 (пять) рабочих дней с даты поступления информации с пакетом документов. При этом, в случае принятия положительного решения уполномоченным органом финансового агентства, в решении указываются:</w:t>
      </w:r>
    </w:p>
    <w:p w14:paraId="6EC7B013" w14:textId="77777777" w:rsidR="00B33636" w:rsidRDefault="003540C6">
      <w:pPr>
        <w:pStyle w:val="pj"/>
      </w:pPr>
      <w:r>
        <w:rPr>
          <w:rStyle w:val="s0"/>
        </w:rPr>
        <w:t>обязательство предпринимателей по увеличению уплачиваемых налогов (корпоративный подоходный налог/индивидуальный подоходный налог), а также по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 даты решения уполномоченного органа финансового агентства (по проектам предпринимателей в рамках направления «Поддержка предпринимателей/субъектов индустриально-инновационной деятельности»);</w:t>
      </w:r>
    </w:p>
    <w:p w14:paraId="7DBAAAC1" w14:textId="77777777" w:rsidR="00B33636" w:rsidRDefault="003540C6">
      <w:pPr>
        <w:pStyle w:val="pj"/>
      </w:pPr>
      <w:r>
        <w:t>обязательство по достижению предпринимателем по «зеленому» проекту пороговых критериев «зеленой» таксономии, заявленных по намечаемому «зеленому» проекту, по истечении 2 (два) лет с начала субсидирования проекта на основании предоставляемого предпринимателем заключения провайдера внешней оценки в случаях, когда данные пороговые критерии предусматривают:</w:t>
      </w:r>
    </w:p>
    <w:p w14:paraId="7D35B701" w14:textId="77777777" w:rsidR="00B33636" w:rsidRDefault="003540C6">
      <w:pPr>
        <w:pStyle w:val="pj"/>
      </w:pPr>
      <w:r>
        <w:t>1) конкретные минимальные значения снижения энергопотребления;</w:t>
      </w:r>
    </w:p>
    <w:p w14:paraId="10BA9C2D" w14:textId="77777777" w:rsidR="00B33636" w:rsidRDefault="003540C6">
      <w:pPr>
        <w:pStyle w:val="pj"/>
      </w:pPr>
      <w:r>
        <w:t>2) минимальные уровни выбросов парниковых газов;</w:t>
      </w:r>
    </w:p>
    <w:p w14:paraId="620612BB" w14:textId="77777777" w:rsidR="00B33636" w:rsidRDefault="003540C6">
      <w:pPr>
        <w:pStyle w:val="pj"/>
      </w:pPr>
      <w:r>
        <w:t>3) снижение доли/утилизации отходов;</w:t>
      </w:r>
    </w:p>
    <w:p w14:paraId="1E098C78" w14:textId="77777777" w:rsidR="00B33636" w:rsidRDefault="003540C6">
      <w:pPr>
        <w:pStyle w:val="pj"/>
      </w:pPr>
      <w:r>
        <w:t>4) снижение водопотребления;</w:t>
      </w:r>
    </w:p>
    <w:p w14:paraId="6F5E86B9" w14:textId="77777777" w:rsidR="00B33636" w:rsidRDefault="003540C6">
      <w:pPr>
        <w:pStyle w:val="pj"/>
      </w:pPr>
      <w:r>
        <w:t>5) соответствие требованиям справочников наилучших доступных технологий (в части, указанной в пороговом критерии).</w:t>
      </w:r>
    </w:p>
    <w:p w14:paraId="18634AB7" w14:textId="77777777" w:rsidR="00B33636" w:rsidRDefault="003540C6">
      <w:pPr>
        <w:pStyle w:val="pji"/>
      </w:pPr>
      <w:r>
        <w:rPr>
          <w:rStyle w:val="s3"/>
        </w:rPr>
        <w:t xml:space="preserve">Правила дополнены пунктом 75-1 в соответствии с </w:t>
      </w:r>
      <w:hyperlink r:id="rId133" w:anchor="sub_id=7501" w:history="1">
        <w:r>
          <w:rPr>
            <w:rStyle w:val="a4"/>
            <w:i/>
            <w:iCs/>
          </w:rPr>
          <w:t>постановлением</w:t>
        </w:r>
      </w:hyperlink>
      <w:r>
        <w:rPr>
          <w:rStyle w:val="s3"/>
        </w:rPr>
        <w:t xml:space="preserve"> Правительства РК от 19.07.22 г. № 505</w:t>
      </w:r>
    </w:p>
    <w:p w14:paraId="34360A59" w14:textId="77777777" w:rsidR="00B33636" w:rsidRDefault="003540C6">
      <w:pPr>
        <w:pStyle w:val="pj"/>
      </w:pPr>
      <w:r>
        <w:t>75-1. В случае принятия положительного решения уполномоченным органом финансового агентства в рамках региональной программы, в решении указываются сохранение/увеличение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увеличение роста дохода (дохода от реализации: стоимость реализованных товаров, работ, услуг от основной деятельности), или увеличение объема уплачиваемых налогов (корпоративный подоходный налог/индивидуальный подоходный налог) на 10 % после 2 (два) финансовых лет с даты финансирования проекта.</w:t>
      </w:r>
    </w:p>
    <w:p w14:paraId="1837D732" w14:textId="77777777" w:rsidR="00B33636" w:rsidRDefault="003540C6">
      <w:pPr>
        <w:pStyle w:val="pji"/>
      </w:pPr>
      <w:r>
        <w:rPr>
          <w:rStyle w:val="s3"/>
        </w:rPr>
        <w:t xml:space="preserve">Правила дополнены пунктом 75-2 в соответствии с </w:t>
      </w:r>
      <w:hyperlink r:id="rId134" w:anchor="sub_id=7502" w:history="1">
        <w:r>
          <w:rPr>
            <w:rStyle w:val="a4"/>
            <w:i/>
            <w:iCs/>
          </w:rPr>
          <w:t>постановлением</w:t>
        </w:r>
      </w:hyperlink>
      <w:r>
        <w:rPr>
          <w:rStyle w:val="s3"/>
        </w:rPr>
        <w:t xml:space="preserve"> Правительства РК от 28.04.23 г. № 342 (введены в действие со 2 июня 2023 г.)</w:t>
      </w:r>
    </w:p>
    <w:p w14:paraId="31474AFE" w14:textId="77777777" w:rsidR="00B33636" w:rsidRDefault="003540C6">
      <w:pPr>
        <w:pStyle w:val="pj"/>
      </w:pPr>
      <w:r>
        <w:rPr>
          <w:rStyle w:val="s0"/>
        </w:rPr>
        <w:lastRenderedPageBreak/>
        <w:t>75-2. В случае принятия положительного решения уполномоченным органом финансового агентства по проектам строительства, расширения торговых центров/торговых объектов современного формата/многофункциональных комплексов в торговой деятельности в решении указываются обязательства предпринимателей по увеличению уплачиваемых налогов (корпоративный подоходный налог/индивидуальный подоходный налог),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после 2 (два) финансовых лет с даты решения уполномоченного органа финансового агентства, наличию торговых мест для реализации продовольственных и непродовольственных товаров с маркировкой «Сделано в Казахстане», а также по реализации на территории объекта продовольственных товаров, в том числе социально значимых продовольственных товаров.</w:t>
      </w:r>
    </w:p>
    <w:p w14:paraId="1714C419" w14:textId="77777777" w:rsidR="00B33636" w:rsidRDefault="003540C6">
      <w:pPr>
        <w:pStyle w:val="pji"/>
      </w:pPr>
      <w:r>
        <w:rPr>
          <w:rStyle w:val="s3"/>
        </w:rPr>
        <w:t xml:space="preserve">Пункт 76 изложен в редакции </w:t>
      </w:r>
      <w:hyperlink r:id="rId135" w:anchor="sub_id=76" w:history="1">
        <w:r>
          <w:rPr>
            <w:rStyle w:val="a4"/>
            <w:i/>
            <w:iCs/>
          </w:rPr>
          <w:t>постановления</w:t>
        </w:r>
      </w:hyperlink>
      <w:r>
        <w:rPr>
          <w:rStyle w:val="s3"/>
        </w:rPr>
        <w:t xml:space="preserve"> Правительства РК от 15.03.23 г. № 215 (введено в действие с 9 апреля 2023 г.) (</w:t>
      </w:r>
      <w:hyperlink r:id="rId136" w:anchor="sub_id=7600" w:history="1">
        <w:r>
          <w:rPr>
            <w:rStyle w:val="a4"/>
            <w:i/>
            <w:iCs/>
          </w:rPr>
          <w:t>см. стар. ред.</w:t>
        </w:r>
      </w:hyperlink>
      <w:r>
        <w:rPr>
          <w:rStyle w:val="s3"/>
        </w:rPr>
        <w:t xml:space="preserve">); внесены изменения в соответствии с </w:t>
      </w:r>
      <w:hyperlink r:id="rId137" w:anchor="sub_id=76" w:history="1">
        <w:r>
          <w:rPr>
            <w:rStyle w:val="a4"/>
            <w:i/>
            <w:iCs/>
          </w:rPr>
          <w:t>постановлением</w:t>
        </w:r>
      </w:hyperlink>
      <w:r>
        <w:rPr>
          <w:rStyle w:val="s3"/>
        </w:rPr>
        <w:t xml:space="preserve"> Правительства РК от 28.04.23 г. № 342 (введены в действие со 2 июня 2023 г.) (</w:t>
      </w:r>
      <w:hyperlink r:id="rId138" w:anchor="sub_id=7600" w:history="1">
        <w:r>
          <w:rPr>
            <w:rStyle w:val="a4"/>
            <w:i/>
            <w:iCs/>
          </w:rPr>
          <w:t>см. стар. ред.</w:t>
        </w:r>
      </w:hyperlink>
      <w:r>
        <w:rPr>
          <w:rStyle w:val="s3"/>
        </w:rPr>
        <w:t>)</w:t>
      </w:r>
    </w:p>
    <w:p w14:paraId="12B3B40C" w14:textId="77777777" w:rsidR="00B33636" w:rsidRDefault="003540C6">
      <w:pPr>
        <w:pStyle w:val="pj"/>
      </w:pPr>
      <w:r>
        <w:rPr>
          <w:rStyle w:val="s0"/>
        </w:rPr>
        <w:t>76. В рамках механизма проект рассматривается финансовым агентством в течение 5 (пять) рабочих дней со дня поступления документов и необходимой информации.</w:t>
      </w:r>
    </w:p>
    <w:p w14:paraId="130EF658" w14:textId="77777777" w:rsidR="00B33636" w:rsidRDefault="003540C6">
      <w:pPr>
        <w:pStyle w:val="pj"/>
      </w:pPr>
      <w:r>
        <w:rPr>
          <w:rStyle w:val="s0"/>
        </w:rPr>
        <w:t>Решение финансового агентства с заключением соответствующего отраслевого центрального уполномоченного органа представляется в течение 15 (пятнадцать) рабочих дней со дня поступления пакета документов и необходимой информации от банка в финансовое агентство.</w:t>
      </w:r>
    </w:p>
    <w:p w14:paraId="400D5A79" w14:textId="77777777" w:rsidR="00B33636" w:rsidRDefault="003540C6">
      <w:pPr>
        <w:pStyle w:val="pj"/>
      </w:pPr>
      <w:r>
        <w:rPr>
          <w:rStyle w:val="s0"/>
        </w:rPr>
        <w:t>В случае принятия положительного решения уполномоченным органом финансового агентства в решении указываются обязательства субъекта частного предпринимательства по:</w:t>
      </w:r>
    </w:p>
    <w:p w14:paraId="5B5498E4" w14:textId="77777777" w:rsidR="00B33636" w:rsidRDefault="003540C6">
      <w:pPr>
        <w:pStyle w:val="pj"/>
      </w:pPr>
      <w:r>
        <w:rPr>
          <w:rStyle w:val="s0"/>
        </w:rPr>
        <w:t>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достижению роста дохода (доход от реализации: стоимость реализованных товаров, работ, услуг от основной деятельности) на 10 % после 3 (три) финансовых лет с даты решения рабочего органа/финансового агентства о субсидировании по кредитным средствам, выдаваемым 100 % на инвестиционные цели;</w:t>
      </w:r>
    </w:p>
    <w:p w14:paraId="577A40DD" w14:textId="77777777" w:rsidR="00B33636" w:rsidRDefault="003540C6">
      <w:pPr>
        <w:pStyle w:val="pj"/>
      </w:pPr>
      <w:r>
        <w:rPr>
          <w:rStyle w:val="s0"/>
        </w:rPr>
        <w:t>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объема производства (в денежном выражении) или по достижению роста дохода (доход от реализации: стоимость реализованных товаров, работ, услуг от основной деятельности) на 10 % после 2 (два) финансовых лет с даты решения рабочего органа/финансового агентства о субсидировании по кредитным средствам, выдаваемым на инвестиционные цели и пополнение оборотных средств в размере не более 50 % в рамках одного проекта заемщика (предприятия, не освобожденные от уплаты налогов, обеспечивают увеличение налоговых выплат согласно требованиям механизма);</w:t>
      </w:r>
    </w:p>
    <w:p w14:paraId="0817368E" w14:textId="77777777" w:rsidR="00B33636" w:rsidRDefault="003540C6">
      <w:pPr>
        <w:pStyle w:val="pj"/>
      </w:pPr>
      <w:r>
        <w:rPr>
          <w:rStyle w:val="s0"/>
        </w:rPr>
        <w:t xml:space="preserve">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увеличения объема производства (в денежном выражении) или по достижению роста дохода (доход от реализации: стоимость реализованных товаров, работ, услуг от основной деятельности) на 10 % по итогам 1 (один) года с даты решения рабочего органа/финансового агентства о субсидировании по кредитным средствам, выдаваемым на цели 100% пополнения оборотных средств </w:t>
      </w:r>
      <w:r>
        <w:rPr>
          <w:rStyle w:val="s0"/>
        </w:rPr>
        <w:lastRenderedPageBreak/>
        <w:t>(предприятия, не освобожденные от уплаты налогов, обеспечивают увеличение налоговых выплат согласно требованиям механизма).</w:t>
      </w:r>
    </w:p>
    <w:p w14:paraId="7D949802" w14:textId="77777777" w:rsidR="00B33636" w:rsidRDefault="003540C6">
      <w:pPr>
        <w:pStyle w:val="pj"/>
      </w:pPr>
      <w:r>
        <w:rPr>
          <w:rStyle w:val="s0"/>
        </w:rPr>
        <w:t xml:space="preserve">При этом в случае принятия положительного решения уполномоченным органом финансового агентства по проектам, реализуемым в рамках перечня ключевых (приоритетных) секторов экономики согласно </w:t>
      </w:r>
      <w:hyperlink r:id="rId139" w:anchor="sub_id=4" w:history="1">
        <w:r>
          <w:rPr>
            <w:rStyle w:val="a4"/>
          </w:rPr>
          <w:t>приложению 4</w:t>
        </w:r>
      </w:hyperlink>
      <w:r>
        <w:rPr>
          <w:rStyle w:val="s0"/>
        </w:rPr>
        <w:t xml:space="preserve"> к механизму, в решении указывается запрет на выплату дивидендов в период субсидирования.</w:t>
      </w:r>
    </w:p>
    <w:p w14:paraId="48988E4B" w14:textId="77777777" w:rsidR="00B33636" w:rsidRDefault="003540C6">
      <w:pPr>
        <w:pStyle w:val="pji"/>
      </w:pPr>
      <w:r>
        <w:rPr>
          <w:rStyle w:val="s3"/>
        </w:rPr>
        <w:t xml:space="preserve">Пункт 77 изложен в редакции </w:t>
      </w:r>
      <w:hyperlink r:id="rId140" w:anchor="sub_id=77" w:history="1">
        <w:r>
          <w:rPr>
            <w:rStyle w:val="a4"/>
            <w:i/>
            <w:iCs/>
          </w:rPr>
          <w:t>постановления</w:t>
        </w:r>
      </w:hyperlink>
      <w:r>
        <w:rPr>
          <w:rStyle w:val="s3"/>
        </w:rPr>
        <w:t xml:space="preserve"> Правительства РК от 19.07.22 г. № 505 (</w:t>
      </w:r>
      <w:hyperlink r:id="rId141" w:anchor="sub_id=7700" w:history="1">
        <w:r>
          <w:rPr>
            <w:rStyle w:val="a4"/>
            <w:i/>
            <w:iCs/>
          </w:rPr>
          <w:t>см. стар. ред.</w:t>
        </w:r>
      </w:hyperlink>
      <w:r>
        <w:rPr>
          <w:rStyle w:val="s3"/>
        </w:rPr>
        <w:t>)</w:t>
      </w:r>
    </w:p>
    <w:p w14:paraId="1F97BFF8" w14:textId="77777777" w:rsidR="00B33636" w:rsidRDefault="003540C6">
      <w:pPr>
        <w:pStyle w:val="pj"/>
      </w:pPr>
      <w:r>
        <w:t xml:space="preserve">77. Финансовое агентство в течение 1 (один) рабочего дня после принятия решения уполномоченным органом финансового агентства оформляет, подписывает протокол и в случае положительного решения направляет выписку из протокола с сопроводительным письмом по форме, согласно </w:t>
      </w:r>
      <w:hyperlink w:anchor="sub9" w:history="1">
        <w:r>
          <w:rPr>
            <w:rStyle w:val="a4"/>
          </w:rPr>
          <w:t>приложению 9</w:t>
        </w:r>
      </w:hyperlink>
      <w:r>
        <w:t xml:space="preserve"> к настоящим Правилам субсидирования, в случае отрицательного решения – выписку из протокола с сопроводительным письмом по форме, согласно </w:t>
      </w:r>
      <w:hyperlink w:anchor="sub10" w:history="1">
        <w:r>
          <w:rPr>
            <w:rStyle w:val="a4"/>
          </w:rPr>
          <w:t>приложению 10</w:t>
        </w:r>
      </w:hyperlink>
      <w:r>
        <w:t xml:space="preserve"> к настоящим Правилам субсидирования, (далее – соответствующее письмо) банку/МФО/лизинговой компании и предпринимателю.</w:t>
      </w:r>
    </w:p>
    <w:p w14:paraId="1BAC5614" w14:textId="77777777" w:rsidR="00B33636" w:rsidRDefault="003540C6">
      <w:pPr>
        <w:pStyle w:val="pj"/>
      </w:pPr>
      <w:r>
        <w:t>78. Срок действия положительного решения уполномоченного органа финансового агентства составляет 3 (три) месяца с даты принятия решения уполномоченным органом финансового агентства.</w:t>
      </w:r>
    </w:p>
    <w:p w14:paraId="3D6EED98" w14:textId="77777777" w:rsidR="00B33636" w:rsidRDefault="003540C6">
      <w:pPr>
        <w:pStyle w:val="pj"/>
      </w:pPr>
      <w:r>
        <w:t>При этом по проектам, одобренным до 27 января 2018 года, заключение договоров субсидирования осуществляется на ранее одобренных условиях до истечения срока действия протокола регионального координационного совета.</w:t>
      </w:r>
    </w:p>
    <w:p w14:paraId="639DC020" w14:textId="77777777" w:rsidR="00B33636" w:rsidRDefault="003540C6">
      <w:pPr>
        <w:pStyle w:val="pj"/>
      </w:pPr>
      <w:r>
        <w:t>По проектам, одобренным уполномоченным органом финансового агентства с 1 июня 2021 года и до 1 января 2022 года, срок решения уполномоченного органа финансового агентства продлевается до 1 июля 2022 года на ранее одобренных условиях.</w:t>
      </w:r>
    </w:p>
    <w:p w14:paraId="35E078A6" w14:textId="77777777" w:rsidR="00B33636" w:rsidRDefault="003540C6">
      <w:pPr>
        <w:pStyle w:val="pj"/>
      </w:pPr>
      <w:r>
        <w:rPr>
          <w:b/>
          <w:bCs/>
        </w:rPr>
        <w:t> </w:t>
      </w:r>
    </w:p>
    <w:p w14:paraId="7F8136CB" w14:textId="77777777" w:rsidR="00B33636" w:rsidRDefault="003540C6">
      <w:pPr>
        <w:pStyle w:val="pj"/>
      </w:pPr>
      <w:r>
        <w:rPr>
          <w:b/>
          <w:bCs/>
        </w:rPr>
        <w:t> </w:t>
      </w:r>
    </w:p>
    <w:p w14:paraId="1B1FF652" w14:textId="77777777" w:rsidR="00B33636" w:rsidRDefault="003540C6">
      <w:pPr>
        <w:pStyle w:val="pc"/>
      </w:pPr>
      <w:r>
        <w:rPr>
          <w:rStyle w:val="s1"/>
        </w:rPr>
        <w:t>Параграф 6. Подача предпринимателем электронной заявки через веб-портал «электронного правительства»</w:t>
      </w:r>
    </w:p>
    <w:p w14:paraId="343962E9" w14:textId="77777777" w:rsidR="00B33636" w:rsidRDefault="003540C6">
      <w:pPr>
        <w:pStyle w:val="pj"/>
      </w:pPr>
      <w:r>
        <w:rPr>
          <w:b/>
          <w:bCs/>
        </w:rPr>
        <w:t> </w:t>
      </w:r>
    </w:p>
    <w:p w14:paraId="18944430" w14:textId="77777777" w:rsidR="00B33636" w:rsidRDefault="003540C6">
      <w:pPr>
        <w:pStyle w:val="pji"/>
      </w:pPr>
      <w:r>
        <w:rPr>
          <w:rStyle w:val="s3"/>
        </w:rPr>
        <w:t xml:space="preserve">В пункт 79 внесены изменения в соответствии с </w:t>
      </w:r>
      <w:hyperlink r:id="rId142" w:anchor="sub_id=79" w:history="1">
        <w:r>
          <w:rPr>
            <w:rStyle w:val="a4"/>
            <w:i/>
            <w:iCs/>
          </w:rPr>
          <w:t>постановлением</w:t>
        </w:r>
      </w:hyperlink>
      <w:r>
        <w:rPr>
          <w:rStyle w:val="s3"/>
        </w:rPr>
        <w:t xml:space="preserve"> Правительства РК от 19.07.22 г. № 505 (</w:t>
      </w:r>
      <w:hyperlink r:id="rId143" w:anchor="sub_id=7900" w:history="1">
        <w:r>
          <w:rPr>
            <w:rStyle w:val="a4"/>
            <w:i/>
            <w:iCs/>
          </w:rPr>
          <w:t>см. стар. ред.</w:t>
        </w:r>
      </w:hyperlink>
      <w:r>
        <w:rPr>
          <w:rStyle w:val="s3"/>
        </w:rPr>
        <w:t>)</w:t>
      </w:r>
    </w:p>
    <w:p w14:paraId="0B089A1E" w14:textId="77777777" w:rsidR="00B33636" w:rsidRDefault="003540C6">
      <w:pPr>
        <w:pStyle w:val="pj"/>
      </w:pPr>
      <w:r>
        <w:t xml:space="preserve">79. Предприниматель подает электронную заявку по форме, согласно </w:t>
      </w:r>
      <w:hyperlink w:anchor="sub7" w:history="1">
        <w:r>
          <w:rPr>
            <w:rStyle w:val="a4"/>
          </w:rPr>
          <w:t>приложению 7</w:t>
        </w:r>
      </w:hyperlink>
      <w:r>
        <w:t xml:space="preserve"> к настоящим Правилам субсидирования, через веб-портал «электронного правительства», к которому прилагаются:</w:t>
      </w:r>
    </w:p>
    <w:p w14:paraId="640D189C" w14:textId="77777777" w:rsidR="00B33636" w:rsidRDefault="003540C6">
      <w:pPr>
        <w:pStyle w:val="pj"/>
      </w:pPr>
      <w:r>
        <w:t>1) бизнес-план реализации проекта предпринимателя либо экспертное заключение по проекту (технико-экономическое заключение/экономическое заключение соответствующего работника банка/МФО/лизинговой компании, в случае отсутствия данных документов другие документы, раскрывающие суть проекта), а также этапы по выполнению эффективности проекта;</w:t>
      </w:r>
    </w:p>
    <w:p w14:paraId="6575FCD9" w14:textId="77777777" w:rsidR="00B33636" w:rsidRDefault="003540C6">
      <w:pPr>
        <w:pStyle w:val="pj"/>
      </w:pPr>
      <w:r>
        <w:t>2) копии товаросопроводительных документов, подтверждающих перемещение товаров с территории одного государства – члена Евразийского экономического союза на территорию другого государства – члена Евразийского экономического союза (в случае наличия);</w:t>
      </w:r>
    </w:p>
    <w:p w14:paraId="7A720B69" w14:textId="77777777" w:rsidR="00B33636" w:rsidRDefault="003540C6">
      <w:pPr>
        <w:pStyle w:val="pj"/>
      </w:pPr>
      <w:r>
        <w:t>3) сканированная копия письма банка/МФО/лизинговой компании с положительным решением о возможности предоставления кредита/заключения договора финансового лизинга или понижения ставки вознаграждения по кредиту/микрокредиту/договору финансового лизинга предпринимателя на условиях, позволяющих участвовать в национальном проекте/механизме;</w:t>
      </w:r>
    </w:p>
    <w:p w14:paraId="042CC1A5" w14:textId="77777777" w:rsidR="00B33636" w:rsidRDefault="003540C6">
      <w:pPr>
        <w:pStyle w:val="pj"/>
      </w:pPr>
      <w:r>
        <w:lastRenderedPageBreak/>
        <w:t>4) сканированная копия заключения провайдера внешней оценки/сертификата (при подаче заявления на получение кредита для целей реализации «зеленого» проекта, в случаях, когда «зеленая» таксономия предусматривает пороговое ограничение по определенному подсектору, к которому относится рассматриваемый проект).</w:t>
      </w:r>
    </w:p>
    <w:p w14:paraId="440D8C37" w14:textId="77777777" w:rsidR="00B33636" w:rsidRDefault="003540C6">
      <w:pPr>
        <w:pStyle w:val="pj"/>
      </w:pPr>
      <w:r>
        <w:t>80. Сведения по субъекту малого и среднего предпринимательства/субъекту частного предпринимательства, в том числе по свидетельству о государственной регистрации/перерегистрации юридического лица и уведомлению о регистрации индивидуального предпринимателя, категории субъекта предпринимательства, сведения об отсутствии задолженности по обязательным платежам в бюджет определяются автоматически посредством соответствующих государственных информационных систем через шлюз «электронное правительство».</w:t>
      </w:r>
    </w:p>
    <w:p w14:paraId="56C8F970" w14:textId="77777777" w:rsidR="00B33636" w:rsidRDefault="003540C6">
      <w:pPr>
        <w:pStyle w:val="pj"/>
      </w:pPr>
      <w:r>
        <w:t>81. В случае предоставления предпринимателем не полного пакета документов, информационная система отказывает в регистрации его заявки.</w:t>
      </w:r>
    </w:p>
    <w:p w14:paraId="77162742" w14:textId="77777777" w:rsidR="00B33636" w:rsidRDefault="003540C6">
      <w:pPr>
        <w:pStyle w:val="pj"/>
      </w:pPr>
      <w:r>
        <w:t>82. В случае одобрения электронной заявки предпринимателя посредством информационной системы, осуществляются следующие действия:</w:t>
      </w:r>
    </w:p>
    <w:p w14:paraId="27ED0C8F" w14:textId="77777777" w:rsidR="00B33636" w:rsidRDefault="003540C6">
      <w:pPr>
        <w:pStyle w:val="pj"/>
      </w:pPr>
      <w:r>
        <w:t>1) направление зарегистрированной заявки на рассмотрение в финансовое агентство на соответствие условиям настоящих Правил субсидирования/механизма;</w:t>
      </w:r>
    </w:p>
    <w:p w14:paraId="4C078DE9" w14:textId="77777777" w:rsidR="00B33636" w:rsidRDefault="003540C6">
      <w:pPr>
        <w:pStyle w:val="pj"/>
      </w:pPr>
      <w:r>
        <w:t>2) рассмотрение финансовым агентством поступившей заявки предпринимателя.</w:t>
      </w:r>
    </w:p>
    <w:p w14:paraId="58DBF3D1" w14:textId="77777777" w:rsidR="00B33636" w:rsidRDefault="003540C6">
      <w:pPr>
        <w:pStyle w:val="pj"/>
      </w:pPr>
      <w:r>
        <w:t>83. Финансовое агентство рассматривает материалы в течение 5 (пять) рабочих дней со дня регистрации заявки.</w:t>
      </w:r>
    </w:p>
    <w:p w14:paraId="09258068" w14:textId="77777777" w:rsidR="00B33636" w:rsidRDefault="003540C6">
      <w:pPr>
        <w:pStyle w:val="pj"/>
      </w:pPr>
      <w:r>
        <w:t>84. В случае несоответствия предпринимателя и (или) представленных материалов условиям настоящих Правил субсидирования/механизма, финансовое агентство направляет мотивированный отказ.</w:t>
      </w:r>
    </w:p>
    <w:p w14:paraId="7EBBC356" w14:textId="77777777" w:rsidR="00B33636" w:rsidRDefault="003540C6">
      <w:pPr>
        <w:pStyle w:val="pj"/>
      </w:pPr>
      <w:r>
        <w:t>85. В случае соответствия предпринимателя и (или) представленных материалов условиям настоящих Правил субсидирования, электронная заявка с полным пакетом документов направляется на рассмотрение уполномоченному органу финансового агентства.</w:t>
      </w:r>
    </w:p>
    <w:p w14:paraId="0441A4DE" w14:textId="77777777" w:rsidR="00B33636" w:rsidRDefault="003540C6">
      <w:pPr>
        <w:pStyle w:val="pj"/>
      </w:pPr>
      <w:r>
        <w:t>86. Рассмотрение заявок предпринимателей уполномоченным органом финансового агентства осуществляется в соответствии с параграфом 5 настоящих Правил субсидирования.</w:t>
      </w:r>
    </w:p>
    <w:p w14:paraId="655E9E68" w14:textId="77777777" w:rsidR="00B33636" w:rsidRDefault="003540C6">
      <w:pPr>
        <w:pStyle w:val="pj"/>
      </w:pPr>
      <w:r>
        <w:t>87. Решение уполномоченного органа финансового агентства оформляется соответствующим протоколом со сроком действия – 3 (три) месяца со дня принятия решения уполномоченного органа финансового агентства.</w:t>
      </w:r>
    </w:p>
    <w:p w14:paraId="79EFD9BD" w14:textId="77777777" w:rsidR="00B33636" w:rsidRDefault="003540C6">
      <w:pPr>
        <w:pStyle w:val="pji"/>
      </w:pPr>
      <w:r>
        <w:rPr>
          <w:rStyle w:val="s3"/>
        </w:rPr>
        <w:t xml:space="preserve">Пункт 88 изложен в редакции </w:t>
      </w:r>
      <w:hyperlink r:id="rId144" w:anchor="sub_id=88" w:history="1">
        <w:r>
          <w:rPr>
            <w:rStyle w:val="a4"/>
            <w:i/>
            <w:iCs/>
          </w:rPr>
          <w:t>постановления</w:t>
        </w:r>
      </w:hyperlink>
      <w:r>
        <w:rPr>
          <w:rStyle w:val="s3"/>
        </w:rPr>
        <w:t xml:space="preserve"> Правительства РК от 19.07.22 г. № 505 (</w:t>
      </w:r>
      <w:hyperlink r:id="rId145" w:anchor="sub_id=8800" w:history="1">
        <w:r>
          <w:rPr>
            <w:rStyle w:val="a4"/>
            <w:i/>
            <w:iCs/>
          </w:rPr>
          <w:t>см. стар. ред.</w:t>
        </w:r>
      </w:hyperlink>
      <w:r>
        <w:rPr>
          <w:rStyle w:val="s3"/>
        </w:rPr>
        <w:t>)</w:t>
      </w:r>
    </w:p>
    <w:p w14:paraId="01811F53" w14:textId="77777777" w:rsidR="00B33636" w:rsidRDefault="003540C6">
      <w:pPr>
        <w:pStyle w:val="pj"/>
      </w:pPr>
      <w:r>
        <w:t>88. Финансовое агентство загружает посредством информационной системы выписку из протокола с соответствующим письмом и направляет предпринимателю в «личный кабинет» в форме электронного документа, удостоверенного электронной цифровой подписью. Одновременно финансовое агентство направляет выписку из протокола с сопроводительным письмом банку/МФО/лизинговой компании.</w:t>
      </w:r>
    </w:p>
    <w:p w14:paraId="519B69C6" w14:textId="77777777" w:rsidR="00B33636" w:rsidRDefault="003540C6">
      <w:pPr>
        <w:pStyle w:val="pj"/>
      </w:pPr>
      <w:r>
        <w:t>89. Дальнейшее взаимодействие участников для предоставления субсидий осуществляется в соответствии с параграфом 7 настоящих Правил субсидирования.</w:t>
      </w:r>
    </w:p>
    <w:p w14:paraId="5235BABB" w14:textId="77777777" w:rsidR="00B33636" w:rsidRDefault="003540C6">
      <w:pPr>
        <w:pStyle w:val="pj"/>
      </w:pPr>
      <w:r>
        <w:rPr>
          <w:b/>
          <w:bCs/>
        </w:rPr>
        <w:t> </w:t>
      </w:r>
    </w:p>
    <w:p w14:paraId="72496927" w14:textId="77777777" w:rsidR="00B33636" w:rsidRDefault="003540C6">
      <w:pPr>
        <w:pStyle w:val="pj"/>
      </w:pPr>
      <w:r>
        <w:rPr>
          <w:b/>
          <w:bCs/>
        </w:rPr>
        <w:t> </w:t>
      </w:r>
    </w:p>
    <w:p w14:paraId="0553F97A" w14:textId="77777777" w:rsidR="00B33636" w:rsidRDefault="003540C6">
      <w:pPr>
        <w:pStyle w:val="pc"/>
      </w:pPr>
      <w:bookmarkStart w:id="17" w:name="SUB9000"/>
      <w:bookmarkEnd w:id="17"/>
      <w:r>
        <w:rPr>
          <w:rStyle w:val="s1"/>
        </w:rPr>
        <w:t>Параграф 7. Механизм субсидирования</w:t>
      </w:r>
    </w:p>
    <w:p w14:paraId="01967DFD" w14:textId="77777777" w:rsidR="00B33636" w:rsidRDefault="003540C6">
      <w:pPr>
        <w:pStyle w:val="pj"/>
      </w:pPr>
      <w:r>
        <w:rPr>
          <w:b/>
          <w:bCs/>
        </w:rPr>
        <w:t> </w:t>
      </w:r>
    </w:p>
    <w:p w14:paraId="056BFD06" w14:textId="77777777" w:rsidR="00B33636" w:rsidRDefault="003540C6">
      <w:pPr>
        <w:pStyle w:val="pji"/>
      </w:pPr>
      <w:r>
        <w:rPr>
          <w:rStyle w:val="s3"/>
        </w:rPr>
        <w:t xml:space="preserve">Пункт 90 изложен в редакции </w:t>
      </w:r>
      <w:hyperlink r:id="rId146" w:anchor="sub_id=90" w:history="1">
        <w:r>
          <w:rPr>
            <w:rStyle w:val="a4"/>
            <w:i/>
            <w:iCs/>
          </w:rPr>
          <w:t>постановления</w:t>
        </w:r>
      </w:hyperlink>
      <w:r>
        <w:rPr>
          <w:rStyle w:val="s3"/>
        </w:rPr>
        <w:t xml:space="preserve"> Правительства РК от 19.07.22 г. № 505 (</w:t>
      </w:r>
      <w:hyperlink r:id="rId147" w:anchor="sub_id=9000" w:history="1">
        <w:r>
          <w:rPr>
            <w:rStyle w:val="a4"/>
            <w:i/>
            <w:iCs/>
          </w:rPr>
          <w:t>см. стар. ред.</w:t>
        </w:r>
      </w:hyperlink>
      <w:r>
        <w:rPr>
          <w:rStyle w:val="s3"/>
        </w:rPr>
        <w:t>)</w:t>
      </w:r>
    </w:p>
    <w:p w14:paraId="1AD685CE" w14:textId="77777777" w:rsidR="00B33636" w:rsidRDefault="003540C6">
      <w:pPr>
        <w:pStyle w:val="pj"/>
      </w:pPr>
      <w:r>
        <w:lastRenderedPageBreak/>
        <w:t>90. После получения банком/МФО/лизинговой компанией от финансового агентства решения уполномоченного органа финансового агентства и при положительном решении о субсидировании между финансовым агентством, банком/МФО/лизинговой компанией и предпринимателем заключается договор субсидирования, согласно которому финансовое агентство осуществляет выплату банку/МФО/лизинговой компании части ставки вознаграждения в соответствии с графиком погашения к договору субсидирования.</w:t>
      </w:r>
    </w:p>
    <w:p w14:paraId="32D7FEC5" w14:textId="77777777" w:rsidR="00B33636" w:rsidRDefault="003540C6">
      <w:pPr>
        <w:pStyle w:val="pji"/>
      </w:pPr>
      <w:bookmarkStart w:id="18" w:name="SUB9100"/>
      <w:bookmarkEnd w:id="18"/>
      <w:r>
        <w:rPr>
          <w:rStyle w:val="s3"/>
        </w:rPr>
        <w:t xml:space="preserve">Пункт 91 изложен в редакции </w:t>
      </w:r>
      <w:hyperlink r:id="rId148" w:anchor="sub_id=90" w:history="1">
        <w:r>
          <w:rPr>
            <w:rStyle w:val="a4"/>
            <w:i/>
            <w:iCs/>
          </w:rPr>
          <w:t>постановления</w:t>
        </w:r>
      </w:hyperlink>
      <w:r>
        <w:rPr>
          <w:rStyle w:val="s3"/>
        </w:rPr>
        <w:t xml:space="preserve"> Правительства РК от 19.07.22 г. № 505 (</w:t>
      </w:r>
      <w:hyperlink r:id="rId149" w:anchor="sub_id=9100" w:history="1">
        <w:r>
          <w:rPr>
            <w:rStyle w:val="a4"/>
            <w:i/>
            <w:iCs/>
          </w:rPr>
          <w:t>см. стар. ред.</w:t>
        </w:r>
      </w:hyperlink>
      <w:r>
        <w:rPr>
          <w:rStyle w:val="s3"/>
        </w:rPr>
        <w:t xml:space="preserve">); </w:t>
      </w:r>
      <w:hyperlink r:id="rId150" w:anchor="sub_id=91" w:history="1">
        <w:r>
          <w:rPr>
            <w:rStyle w:val="a4"/>
            <w:i/>
            <w:iCs/>
          </w:rPr>
          <w:t>постановления</w:t>
        </w:r>
      </w:hyperlink>
      <w:r>
        <w:rPr>
          <w:rStyle w:val="s3"/>
        </w:rPr>
        <w:t xml:space="preserve"> Правительства РК от 31.01.23 г. № 64 (введено в действие с 17 февраля 2023 г.) (</w:t>
      </w:r>
      <w:hyperlink w:anchor="sub9100" w:history="1">
        <w:r>
          <w:rPr>
            <w:rStyle w:val="a4"/>
            <w:i/>
            <w:iCs/>
          </w:rPr>
          <w:t>см. стар. ред.</w:t>
        </w:r>
      </w:hyperlink>
      <w:r>
        <w:rPr>
          <w:rStyle w:val="s3"/>
        </w:rPr>
        <w:t>)</w:t>
      </w:r>
    </w:p>
    <w:p w14:paraId="23559855" w14:textId="77777777" w:rsidR="00B33636" w:rsidRDefault="003540C6">
      <w:pPr>
        <w:pStyle w:val="pj"/>
      </w:pPr>
      <w:r>
        <w:rPr>
          <w:rStyle w:val="s0"/>
        </w:rPr>
        <w:t>91. Банк/МФО/лизинговая компания по действующему кредиту/микрокредиту/лизингу в рамках настоящих Правил субсидирования до момента подписания договора субсидирования/подачи заявления предпринимателя списывают штрафы и пени за неисполнение предпринимателем обязательств по своевременному погашению основного долга и вознаграждения, предусмотренного договором банковского займа/договором по микрокредиту/договором финансового лизинга, а по новым/действующим кредитам/микрокредитам/договорам финансового лизинга банк/МФО/лизинговая компания принимают обязательства не взимать и не устанавливать для предпринимателя комиссии, сборы и/или иные платежи, связанные с кредитом/лизингом, за исключением:</w:t>
      </w:r>
    </w:p>
    <w:p w14:paraId="25C1BF06" w14:textId="77777777" w:rsidR="00B33636" w:rsidRDefault="003540C6">
      <w:pPr>
        <w:pStyle w:val="pj"/>
      </w:pPr>
      <w:r>
        <w:rPr>
          <w:rStyle w:val="s0"/>
        </w:rPr>
        <w:t>1) связанных с изменениями условий кредитования/микрокредитования/договора финансового лизинга, инициируемых предпринимателем;</w:t>
      </w:r>
    </w:p>
    <w:p w14:paraId="14CA059D" w14:textId="77777777" w:rsidR="00B33636" w:rsidRDefault="003540C6">
      <w:pPr>
        <w:pStyle w:val="pj"/>
      </w:pPr>
      <w:r>
        <w:rPr>
          <w:rStyle w:val="s0"/>
        </w:rPr>
        <w:t>2) взимаемых по причине нарушения предпринимателем обязательств по кредиту/микрокредиту/лизингу;</w:t>
      </w:r>
    </w:p>
    <w:p w14:paraId="25460B40" w14:textId="77777777" w:rsidR="00B33636" w:rsidRDefault="003540C6">
      <w:pPr>
        <w:pStyle w:val="pj"/>
      </w:pPr>
      <w:r>
        <w:rPr>
          <w:rStyle w:val="s0"/>
        </w:rPr>
        <w:t>3) связанных с проведением независимой оценки предмета лизинга, страхования предмета лизинга, регистрацией договора залога и снятием обременения;</w:t>
      </w:r>
    </w:p>
    <w:p w14:paraId="0B2A62B8" w14:textId="77777777" w:rsidR="00B33636" w:rsidRDefault="003540C6">
      <w:pPr>
        <w:pStyle w:val="pj"/>
      </w:pPr>
      <w:r>
        <w:rPr>
          <w:rStyle w:val="s0"/>
        </w:rPr>
        <w:t>4) связанных с исполнением договора финансового лизинга (возмещение услуг сторонних организаций, таких как таможенная очистка, услуги регистрации предмета лизинга специальными органами, услуги банков).</w:t>
      </w:r>
    </w:p>
    <w:p w14:paraId="7419DB1C" w14:textId="77777777" w:rsidR="00B33636" w:rsidRDefault="003540C6">
      <w:pPr>
        <w:pStyle w:val="pji"/>
      </w:pPr>
      <w:bookmarkStart w:id="19" w:name="SUB9200"/>
      <w:bookmarkEnd w:id="19"/>
      <w:r>
        <w:rPr>
          <w:rStyle w:val="s3"/>
        </w:rPr>
        <w:t>Пункт 92 изложен в редакции  </w:t>
      </w:r>
      <w:hyperlink r:id="rId151" w:anchor="sub_id=91" w:history="1">
        <w:r>
          <w:rPr>
            <w:rStyle w:val="a4"/>
            <w:i/>
            <w:iCs/>
          </w:rPr>
          <w:t>постановления</w:t>
        </w:r>
      </w:hyperlink>
      <w:r>
        <w:rPr>
          <w:rStyle w:val="s3"/>
        </w:rPr>
        <w:t xml:space="preserve"> Правительства РК от 31.01.23 г. № 64 (введено в действие с 17 февраля 2023 г.) (</w:t>
      </w:r>
      <w:hyperlink w:anchor="sub9200" w:history="1">
        <w:r>
          <w:rPr>
            <w:rStyle w:val="a4"/>
            <w:i/>
            <w:iCs/>
          </w:rPr>
          <w:t>см. стар. ред.</w:t>
        </w:r>
      </w:hyperlink>
      <w:r>
        <w:rPr>
          <w:rStyle w:val="s3"/>
        </w:rPr>
        <w:t>)</w:t>
      </w:r>
    </w:p>
    <w:p w14:paraId="1EF7B474" w14:textId="77777777" w:rsidR="00B33636" w:rsidRDefault="003540C6">
      <w:pPr>
        <w:pStyle w:val="pj"/>
      </w:pPr>
      <w:r>
        <w:rPr>
          <w:rStyle w:val="s0"/>
        </w:rPr>
        <w:t>92. Банки/лизинговые компании по новым кредитам/лизинговым сделкам в рамках механизма принимают обязательства не взимать и не устанавливать для субъекта частного предпринимательства комиссии, сборы и/или иные платежи, связанные с кредитом/лизингом, за исключением:</w:t>
      </w:r>
    </w:p>
    <w:p w14:paraId="1FD277F8" w14:textId="77777777" w:rsidR="00B33636" w:rsidRDefault="003540C6">
      <w:pPr>
        <w:pStyle w:val="pj"/>
      </w:pPr>
      <w:r>
        <w:rPr>
          <w:rStyle w:val="s0"/>
        </w:rPr>
        <w:t>1) связанных с изменениями условий кредитования, инициируемых предпринимателем;</w:t>
      </w:r>
    </w:p>
    <w:p w14:paraId="685136EA" w14:textId="77777777" w:rsidR="00B33636" w:rsidRDefault="003540C6">
      <w:pPr>
        <w:pStyle w:val="pj"/>
      </w:pPr>
      <w:r>
        <w:rPr>
          <w:rStyle w:val="s0"/>
        </w:rPr>
        <w:t>2) взимаемых по причине нарушения предпринимателем обязательств по кредиту/лизингу;</w:t>
      </w:r>
    </w:p>
    <w:p w14:paraId="0EB49656" w14:textId="77777777" w:rsidR="00B33636" w:rsidRDefault="003540C6">
      <w:pPr>
        <w:pStyle w:val="pj"/>
      </w:pPr>
      <w:r>
        <w:rPr>
          <w:rStyle w:val="s0"/>
        </w:rPr>
        <w:t>3) связанных с проведением независимой оценки предмета залога, регистрацией договора залога и снятием обременения;</w:t>
      </w:r>
    </w:p>
    <w:p w14:paraId="40F8273A" w14:textId="77777777" w:rsidR="00B33636" w:rsidRDefault="003540C6">
      <w:pPr>
        <w:pStyle w:val="pj"/>
      </w:pPr>
      <w:r>
        <w:rPr>
          <w:rStyle w:val="s0"/>
        </w:rPr>
        <w:t>4) платежей по расчетно-кассовому обслуживанию.</w:t>
      </w:r>
    </w:p>
    <w:p w14:paraId="0B05A893" w14:textId="77777777" w:rsidR="00B33636" w:rsidRDefault="003540C6">
      <w:pPr>
        <w:pStyle w:val="pji"/>
      </w:pPr>
      <w:bookmarkStart w:id="20" w:name="SUB9300"/>
      <w:bookmarkEnd w:id="20"/>
      <w:r>
        <w:rPr>
          <w:rStyle w:val="s3"/>
        </w:rPr>
        <w:t xml:space="preserve">Пункт 93 изложен в редакции </w:t>
      </w:r>
      <w:hyperlink r:id="rId152" w:anchor="sub_id=93" w:history="1">
        <w:r>
          <w:rPr>
            <w:rStyle w:val="a4"/>
            <w:i/>
            <w:iCs/>
          </w:rPr>
          <w:t>постановления</w:t>
        </w:r>
      </w:hyperlink>
      <w:r>
        <w:rPr>
          <w:rStyle w:val="s3"/>
        </w:rPr>
        <w:t xml:space="preserve"> Правительства РК от 19.07.22 г. № 505 (</w:t>
      </w:r>
      <w:hyperlink r:id="rId153" w:anchor="sub_id=9300" w:history="1">
        <w:r>
          <w:rPr>
            <w:rStyle w:val="a4"/>
            <w:i/>
            <w:iCs/>
          </w:rPr>
          <w:t>см. стар. ред.</w:t>
        </w:r>
      </w:hyperlink>
      <w:r>
        <w:rPr>
          <w:rStyle w:val="s3"/>
        </w:rPr>
        <w:t>)</w:t>
      </w:r>
    </w:p>
    <w:p w14:paraId="7320D455" w14:textId="77777777" w:rsidR="00B33636" w:rsidRDefault="003540C6">
      <w:pPr>
        <w:pStyle w:val="pj"/>
      </w:pPr>
      <w:r>
        <w:t>93. Договор субсидирования заключается:</w:t>
      </w:r>
    </w:p>
    <w:p w14:paraId="4D7EC547" w14:textId="77777777" w:rsidR="00B33636" w:rsidRDefault="003540C6">
      <w:pPr>
        <w:pStyle w:val="pj"/>
      </w:pPr>
      <w:r>
        <w:t>1) банком/МФО/лизинговой компанией:</w:t>
      </w:r>
    </w:p>
    <w:p w14:paraId="13630D23" w14:textId="77777777" w:rsidR="00B33636" w:rsidRDefault="003540C6">
      <w:pPr>
        <w:pStyle w:val="pj"/>
      </w:pPr>
      <w:r>
        <w:t>в течение 10 (десять) рабочих дней с момента получения протокола/решения от финансового агентства;</w:t>
      </w:r>
    </w:p>
    <w:p w14:paraId="59FBB11C" w14:textId="77777777" w:rsidR="00B33636" w:rsidRDefault="003540C6">
      <w:pPr>
        <w:pStyle w:val="pj"/>
      </w:pPr>
      <w:r>
        <w:t>2) финансовым агентством:</w:t>
      </w:r>
    </w:p>
    <w:p w14:paraId="27C65E42" w14:textId="77777777" w:rsidR="00B33636" w:rsidRDefault="003540C6">
      <w:pPr>
        <w:pStyle w:val="pj"/>
      </w:pPr>
      <w:r>
        <w:t>в течение 3 (три) рабочих дней с момента получения договора субсидирования от банка/МФО/лизинговой компании.</w:t>
      </w:r>
    </w:p>
    <w:p w14:paraId="001AD0B7" w14:textId="77777777" w:rsidR="00B33636" w:rsidRDefault="003540C6">
      <w:pPr>
        <w:pStyle w:val="pj"/>
      </w:pPr>
      <w:r>
        <w:lastRenderedPageBreak/>
        <w:t>Договор субсидирования заключается на бумажном носителе/в электронной форме, при этом электронная форма договора субсидирования подписывается электронной цифровой подписью в соответствии с законодательством об электронном документе и электронной цифровой подписи Республики Казахстан.</w:t>
      </w:r>
    </w:p>
    <w:p w14:paraId="1FC59B94" w14:textId="77777777" w:rsidR="00B33636" w:rsidRDefault="003540C6">
      <w:pPr>
        <w:pStyle w:val="pji"/>
      </w:pPr>
      <w:bookmarkStart w:id="21" w:name="SUB9400"/>
      <w:bookmarkEnd w:id="21"/>
      <w:r>
        <w:rPr>
          <w:rStyle w:val="s3"/>
        </w:rPr>
        <w:t>Пункт 94 изложен в редакции  </w:t>
      </w:r>
      <w:hyperlink r:id="rId154" w:anchor="sub_id=94" w:history="1">
        <w:r>
          <w:rPr>
            <w:rStyle w:val="a4"/>
            <w:i/>
            <w:iCs/>
          </w:rPr>
          <w:t>постановления</w:t>
        </w:r>
      </w:hyperlink>
      <w:r>
        <w:rPr>
          <w:rStyle w:val="s3"/>
        </w:rPr>
        <w:t xml:space="preserve"> Правительства РК от 31.01.23 г. № 64 (введено в действие с 17 февраля 2023 г.) (</w:t>
      </w:r>
      <w:hyperlink w:anchor="sub9400" w:history="1">
        <w:r>
          <w:rPr>
            <w:rStyle w:val="a4"/>
            <w:i/>
            <w:iCs/>
          </w:rPr>
          <w:t>см. стар. ред.</w:t>
        </w:r>
      </w:hyperlink>
      <w:r>
        <w:rPr>
          <w:rStyle w:val="s3"/>
        </w:rPr>
        <w:t>)</w:t>
      </w:r>
    </w:p>
    <w:p w14:paraId="7AEE3EDA" w14:textId="77777777" w:rsidR="00B33636" w:rsidRDefault="003540C6">
      <w:pPr>
        <w:pStyle w:val="pj"/>
      </w:pPr>
      <w:r>
        <w:rPr>
          <w:rStyle w:val="s0"/>
        </w:rPr>
        <w:t>94. В случае отсутствия средств из бюджета для субсидирования от соответствующего уполномоченного органа/регионального координатора договор субсидирования не подписывается. По договору присоединения график платежей не согласовывается/заявление предпринимателя не принимается финансовым агентством.</w:t>
      </w:r>
    </w:p>
    <w:p w14:paraId="20EE215D" w14:textId="77777777" w:rsidR="00B33636" w:rsidRDefault="003540C6">
      <w:pPr>
        <w:pStyle w:val="pji"/>
      </w:pPr>
      <w:r>
        <w:rPr>
          <w:rStyle w:val="s3"/>
        </w:rPr>
        <w:t xml:space="preserve">Пункт 95 изложен в редакции </w:t>
      </w:r>
      <w:hyperlink r:id="rId155" w:anchor="sub_id=95" w:history="1">
        <w:r>
          <w:rPr>
            <w:rStyle w:val="a4"/>
            <w:i/>
            <w:iCs/>
          </w:rPr>
          <w:t>постановления</w:t>
        </w:r>
      </w:hyperlink>
      <w:r>
        <w:rPr>
          <w:rStyle w:val="s3"/>
        </w:rPr>
        <w:t xml:space="preserve"> Правительства РК от 19.07.22 г. № 505 (</w:t>
      </w:r>
      <w:hyperlink r:id="rId156" w:anchor="sub_id=9500" w:history="1">
        <w:r>
          <w:rPr>
            <w:rStyle w:val="a4"/>
            <w:i/>
            <w:iCs/>
          </w:rPr>
          <w:t>см. стар. ред.</w:t>
        </w:r>
      </w:hyperlink>
      <w:r>
        <w:rPr>
          <w:rStyle w:val="s3"/>
        </w:rPr>
        <w:t>)</w:t>
      </w:r>
    </w:p>
    <w:p w14:paraId="6A82C37A" w14:textId="77777777" w:rsidR="00B33636" w:rsidRDefault="003540C6">
      <w:pPr>
        <w:pStyle w:val="pj"/>
      </w:pPr>
      <w:r>
        <w:t xml:space="preserve">95. В случае, если банк/лизинговая компания несвоевременно заключают договор субсидирования в сроки, установленные в подпункте 1) </w:t>
      </w:r>
      <w:hyperlink w:anchor="sub9300" w:history="1">
        <w:r>
          <w:rPr>
            <w:rStyle w:val="a4"/>
          </w:rPr>
          <w:t>пункта 93</w:t>
        </w:r>
      </w:hyperlink>
      <w:r>
        <w:t xml:space="preserve"> настоящих Правил субсидирования, банк/МФО/лизинговая компания уведомляют финансовое агентство официальным письмом с разъяснением причин задержки.</w:t>
      </w:r>
    </w:p>
    <w:p w14:paraId="3591FF3B" w14:textId="77777777" w:rsidR="00B33636" w:rsidRDefault="003540C6">
      <w:pPr>
        <w:pStyle w:val="pji"/>
      </w:pPr>
      <w:r>
        <w:rPr>
          <w:rStyle w:val="s3"/>
        </w:rPr>
        <w:t xml:space="preserve">Пункт 96 изложен в редакции </w:t>
      </w:r>
      <w:hyperlink r:id="rId157" w:anchor="sub_id=95" w:history="1">
        <w:r>
          <w:rPr>
            <w:rStyle w:val="a4"/>
            <w:i/>
            <w:iCs/>
          </w:rPr>
          <w:t>постановления</w:t>
        </w:r>
      </w:hyperlink>
      <w:r>
        <w:rPr>
          <w:rStyle w:val="s3"/>
        </w:rPr>
        <w:t xml:space="preserve"> Правительства РК от 19.07.22 г. № 505 (</w:t>
      </w:r>
      <w:hyperlink r:id="rId158" w:anchor="sub_id=9600" w:history="1">
        <w:r>
          <w:rPr>
            <w:rStyle w:val="a4"/>
            <w:i/>
            <w:iCs/>
          </w:rPr>
          <w:t>см. стар. ред.</w:t>
        </w:r>
      </w:hyperlink>
      <w:r>
        <w:rPr>
          <w:rStyle w:val="s3"/>
        </w:rPr>
        <w:t>)</w:t>
      </w:r>
    </w:p>
    <w:p w14:paraId="3CF94117" w14:textId="77777777" w:rsidR="00B33636" w:rsidRDefault="003540C6">
      <w:pPr>
        <w:pStyle w:val="pj"/>
      </w:pPr>
      <w:r>
        <w:t>96. В случае, если условия договора банковского займа/договора по микрокредиту/договора финансового лизинга и/или договора субсидирования не соответствуют решению уполномоченного органа финансового агентства, условиям настоящих Правил субсидирования/механизма, финансовое агентство не подписывает договор субсидирования. При этом финансовое агентство в течение 1 (один) рабочего дня уведомляет об этом банк/МФО/лизинговую компанию и предпринимателя.</w:t>
      </w:r>
    </w:p>
    <w:p w14:paraId="4142F436" w14:textId="77777777" w:rsidR="00B33636" w:rsidRDefault="003540C6">
      <w:pPr>
        <w:pStyle w:val="pji"/>
      </w:pPr>
      <w:r>
        <w:rPr>
          <w:rStyle w:val="s3"/>
        </w:rPr>
        <w:t xml:space="preserve">Пункт 97 изложен в редакции </w:t>
      </w:r>
      <w:hyperlink r:id="rId159" w:anchor="sub_id=95" w:history="1">
        <w:r>
          <w:rPr>
            <w:rStyle w:val="a4"/>
            <w:i/>
            <w:iCs/>
          </w:rPr>
          <w:t>постановления</w:t>
        </w:r>
      </w:hyperlink>
      <w:r>
        <w:rPr>
          <w:rStyle w:val="s3"/>
        </w:rPr>
        <w:t xml:space="preserve"> Правительства РК от 19.07.22 г. № 505 (</w:t>
      </w:r>
      <w:hyperlink r:id="rId160" w:anchor="sub_id=9700" w:history="1">
        <w:r>
          <w:rPr>
            <w:rStyle w:val="a4"/>
            <w:i/>
            <w:iCs/>
          </w:rPr>
          <w:t>см. стар. ред.</w:t>
        </w:r>
      </w:hyperlink>
      <w:r>
        <w:rPr>
          <w:rStyle w:val="s3"/>
        </w:rPr>
        <w:t>)</w:t>
      </w:r>
    </w:p>
    <w:p w14:paraId="409F81D3" w14:textId="77777777" w:rsidR="00B33636" w:rsidRDefault="003540C6">
      <w:pPr>
        <w:pStyle w:val="pj"/>
      </w:pPr>
      <w:r>
        <w:t>97. В случае устранения банком/МФО/лизинговой компанией замечаний финансовое агентство подписывает договор субсидирования.</w:t>
      </w:r>
    </w:p>
    <w:p w14:paraId="42445D0F" w14:textId="77777777" w:rsidR="00B33636" w:rsidRDefault="003540C6">
      <w:pPr>
        <w:pStyle w:val="pji"/>
      </w:pPr>
      <w:r>
        <w:rPr>
          <w:rStyle w:val="s3"/>
        </w:rPr>
        <w:t xml:space="preserve">Пункт 98 изложен в редакции </w:t>
      </w:r>
      <w:hyperlink r:id="rId161" w:anchor="sub_id=95" w:history="1">
        <w:r>
          <w:rPr>
            <w:rStyle w:val="a4"/>
            <w:i/>
            <w:iCs/>
          </w:rPr>
          <w:t>постановления</w:t>
        </w:r>
      </w:hyperlink>
      <w:r>
        <w:rPr>
          <w:rStyle w:val="s3"/>
        </w:rPr>
        <w:t xml:space="preserve"> Правительства РК от 19.07.22 г. № 505 (</w:t>
      </w:r>
      <w:hyperlink r:id="rId162" w:anchor="sub_id=9800" w:history="1">
        <w:r>
          <w:rPr>
            <w:rStyle w:val="a4"/>
            <w:i/>
            <w:iCs/>
          </w:rPr>
          <w:t>см. стар. ред.</w:t>
        </w:r>
      </w:hyperlink>
      <w:r>
        <w:rPr>
          <w:rStyle w:val="s3"/>
        </w:rPr>
        <w:t>)</w:t>
      </w:r>
    </w:p>
    <w:p w14:paraId="53B2E762" w14:textId="77777777" w:rsidR="00B33636" w:rsidRDefault="003540C6">
      <w:pPr>
        <w:pStyle w:val="pj"/>
      </w:pPr>
      <w:r>
        <w:t>98. В случае несогласия банка/МФО/лизинговой компании с замечаниями финансового агентства, финансовое агентство выносит данный вопрос на рассмотрение уполномоченного органа финансового агентства для принятия окончательного решения.</w:t>
      </w:r>
    </w:p>
    <w:p w14:paraId="116379C3" w14:textId="77777777" w:rsidR="00B33636" w:rsidRDefault="003540C6">
      <w:pPr>
        <w:pStyle w:val="pji"/>
      </w:pPr>
      <w:r>
        <w:rPr>
          <w:rStyle w:val="s3"/>
        </w:rPr>
        <w:t xml:space="preserve">Пункт 99 изложен в редакции </w:t>
      </w:r>
      <w:hyperlink r:id="rId163" w:anchor="sub_id=95" w:history="1">
        <w:r>
          <w:rPr>
            <w:rStyle w:val="a4"/>
            <w:i/>
            <w:iCs/>
          </w:rPr>
          <w:t>постановления</w:t>
        </w:r>
      </w:hyperlink>
      <w:r>
        <w:rPr>
          <w:rStyle w:val="s3"/>
        </w:rPr>
        <w:t xml:space="preserve"> Правительства РК от 19.07.22 г. № 505 (</w:t>
      </w:r>
      <w:hyperlink r:id="rId164" w:anchor="sub_id=9900" w:history="1">
        <w:r>
          <w:rPr>
            <w:rStyle w:val="a4"/>
            <w:i/>
            <w:iCs/>
          </w:rPr>
          <w:t>см. стар. ред.</w:t>
        </w:r>
      </w:hyperlink>
      <w:r>
        <w:rPr>
          <w:rStyle w:val="s3"/>
        </w:rPr>
        <w:t>)</w:t>
      </w:r>
    </w:p>
    <w:p w14:paraId="3042FB8B" w14:textId="77777777" w:rsidR="00B33636" w:rsidRDefault="003540C6">
      <w:pPr>
        <w:pStyle w:val="pj"/>
      </w:pPr>
      <w:r>
        <w:t>99. Договор субсидирования вступает в силу со дня подписания его предпринимателем, банком/МФО/лизинговой компанией и финансовым агентством. При этом начало срока субсидирования может быть установлено в договоре субсидирования не более чем за 30 (тридцать) календарных дней до дня подписания договора субсидирования, но не ранее дня принятия решения финансового агентства.</w:t>
      </w:r>
    </w:p>
    <w:p w14:paraId="14B8C4D6" w14:textId="77777777" w:rsidR="00B33636" w:rsidRDefault="003540C6">
      <w:pPr>
        <w:pStyle w:val="pj"/>
      </w:pPr>
      <w:r>
        <w:t>Начало срока субсидирования не более чем за 30 (тридцать) календарных дней до дня подписания договора субсидирования не распространяется на выданные последующие кредиты (транши) в рамках открытых кредитных линий. Действие настоящего абзаца распространяется на проекты, одобренные с даты утверждения Правил субсидирования в рамках национального проекта.</w:t>
      </w:r>
    </w:p>
    <w:p w14:paraId="0F640835" w14:textId="77777777" w:rsidR="00B33636" w:rsidRDefault="003540C6">
      <w:pPr>
        <w:pStyle w:val="pji"/>
      </w:pPr>
      <w:r>
        <w:rPr>
          <w:rStyle w:val="s3"/>
        </w:rPr>
        <w:t xml:space="preserve">Пункт 100 изложен в редакции </w:t>
      </w:r>
      <w:hyperlink r:id="rId165" w:anchor="sub_id=95" w:history="1">
        <w:r>
          <w:rPr>
            <w:rStyle w:val="a4"/>
            <w:i/>
            <w:iCs/>
          </w:rPr>
          <w:t>постановления</w:t>
        </w:r>
      </w:hyperlink>
      <w:r>
        <w:rPr>
          <w:rStyle w:val="s3"/>
        </w:rPr>
        <w:t xml:space="preserve"> Правительства РК от 19.07.22 г. № 505 (</w:t>
      </w:r>
      <w:hyperlink r:id="rId166" w:anchor="sub_id=10000" w:history="1">
        <w:r>
          <w:rPr>
            <w:rStyle w:val="a4"/>
            <w:i/>
            <w:iCs/>
          </w:rPr>
          <w:t>см. стар. ред.</w:t>
        </w:r>
      </w:hyperlink>
      <w:r>
        <w:rPr>
          <w:rStyle w:val="s3"/>
        </w:rPr>
        <w:t>)</w:t>
      </w:r>
    </w:p>
    <w:p w14:paraId="0B9B9127" w14:textId="77777777" w:rsidR="00B33636" w:rsidRDefault="003540C6">
      <w:pPr>
        <w:pStyle w:val="pj"/>
      </w:pPr>
      <w:r>
        <w:lastRenderedPageBreak/>
        <w:t>100. Дата выплаты субсидируемой части ставки вознаграждения определяется предпринимателем, банком/МФО/лизинговой компанией самостоятельно. В случае, если начисление вознаграждения по кредиту/микрокредиту/лизингу начинается со дня, следующего за днем подписания договора субсидирования предпринимателем, банком/МФО/лизинговой компанией, в период субсидирования не включается день подписания договора субсидирования предпринимателем, банком/МФО/лизинговой компанией.</w:t>
      </w:r>
    </w:p>
    <w:p w14:paraId="6A1C4BF9" w14:textId="77777777" w:rsidR="00B33636" w:rsidRDefault="003540C6">
      <w:pPr>
        <w:pStyle w:val="pj"/>
      </w:pPr>
      <w:r>
        <w:t>101. Финансовое агентство после подписания договора субсидирования выплачивает субсидии.</w:t>
      </w:r>
    </w:p>
    <w:p w14:paraId="5A9B823F" w14:textId="77777777" w:rsidR="00B33636" w:rsidRDefault="003540C6">
      <w:pPr>
        <w:pStyle w:val="pj"/>
      </w:pPr>
      <w:r>
        <w:t>Субсидии по проектам выплачиваются при наличии средств от соответствующего регионального координатора/уполномоченного органа по предпринимательству.</w:t>
      </w:r>
    </w:p>
    <w:p w14:paraId="1AE08F38" w14:textId="77777777" w:rsidR="00B33636" w:rsidRDefault="003540C6">
      <w:pPr>
        <w:pStyle w:val="pji"/>
      </w:pPr>
      <w:r>
        <w:rPr>
          <w:rStyle w:val="s3"/>
        </w:rPr>
        <w:t xml:space="preserve">Параграф 7 дополнен пунктами 101-1, 101-2, 101-3 и 101-4 в соответствии с </w:t>
      </w:r>
      <w:hyperlink r:id="rId167" w:anchor="sub_id=10101" w:history="1">
        <w:r>
          <w:rPr>
            <w:rStyle w:val="a4"/>
            <w:i/>
            <w:iCs/>
          </w:rPr>
          <w:t>постановлением</w:t>
        </w:r>
      </w:hyperlink>
      <w:r>
        <w:rPr>
          <w:rStyle w:val="s3"/>
        </w:rPr>
        <w:t xml:space="preserve"> Правительства РК от 31.01.23 г. № 64 (введено в действие с 17 февраля 2023 г.)</w:t>
      </w:r>
    </w:p>
    <w:p w14:paraId="33E31323" w14:textId="77777777" w:rsidR="00B33636" w:rsidRDefault="003540C6">
      <w:pPr>
        <w:pStyle w:val="pj"/>
      </w:pPr>
      <w:r>
        <w:rPr>
          <w:rStyle w:val="s0"/>
        </w:rPr>
        <w:t>101-1. В случае субсидирования части ставки вознаграждения по кредитам/договорам финансового лизинга по договору присоединения предприниматель в течение срока действия положительного решения уполномоченного органа финансового агентства, который составляет 3 (три) месяца, подписывает заявление предпринимателя и предоставляет в банк/лизинговую компанию. Банк/лизинговая компания направляют подписанное заявление предпринимателя с приложенным договором банковского займа/финансового лизинга и график платежей по договору присоединения в финансовое агентство в течение 3 (три) месяцев со дня принятия решения уполномоченного органа финансового агентства.</w:t>
      </w:r>
    </w:p>
    <w:p w14:paraId="2961FD9C" w14:textId="77777777" w:rsidR="00B33636" w:rsidRDefault="003540C6">
      <w:pPr>
        <w:pStyle w:val="pj"/>
      </w:pPr>
      <w:r>
        <w:rPr>
          <w:rStyle w:val="s0"/>
        </w:rPr>
        <w:t>Финансовое агентство при наличии средств для субсидирования рассматривает заявление предпринимателя с приложенным договором банковского займа/финансового лизинга и график платежей по договору присоединения на соответствие заполненных условий субсидирования решению уполномоченного органа финансового агентства, а также согласовывает график платежей к договору присоединения на корректность расчета субсидируемой части вознаграждения и подтверждает подписью ответственного работника в течение 3 (три) рабочих дней с даты получения заявления предпринимателя.</w:t>
      </w:r>
    </w:p>
    <w:p w14:paraId="2F4AFF9F" w14:textId="77777777" w:rsidR="00B33636" w:rsidRDefault="003540C6">
      <w:pPr>
        <w:pStyle w:val="pj"/>
      </w:pPr>
      <w:r>
        <w:rPr>
          <w:rStyle w:val="s0"/>
        </w:rPr>
        <w:t>В случае наличия замечаний финансовое агентство возвращает заявление предпринимателя с приложенным договором банковского займа/финансового лизинга и график платежей по договору присоединения в течение 1 (один) рабочего дня.</w:t>
      </w:r>
    </w:p>
    <w:p w14:paraId="6B3D4835" w14:textId="77777777" w:rsidR="00B33636" w:rsidRDefault="003540C6">
      <w:pPr>
        <w:pStyle w:val="pj"/>
      </w:pPr>
      <w:r>
        <w:rPr>
          <w:rStyle w:val="s0"/>
        </w:rPr>
        <w:t>101-2. Выплата субсидий осуществляется на основании графика платежей по договору присоединения (с отражением субсидируемой и несубсидируемой части ставки вознаграждения), предоставленного банком/лизинговой компанией и согласованного финансовым агентством.</w:t>
      </w:r>
    </w:p>
    <w:p w14:paraId="2908041A" w14:textId="77777777" w:rsidR="00B33636" w:rsidRDefault="003540C6">
      <w:pPr>
        <w:pStyle w:val="pj"/>
      </w:pPr>
      <w:r>
        <w:rPr>
          <w:rStyle w:val="s0"/>
        </w:rPr>
        <w:t>Срок субсидирования по графику платежей по договору присоединения устанавливается не более чем за 30 (тридцать) календарных дней до дня подписания банком/лизинговой компанией и предпринимателем графика платежей. Указанное условие не распространяется на выданные последующие кредиты (транши) в рамках открытых кредитных линий, при этом последующие графики платежей по договору присоединения представляются без заявления предпринимателя.</w:t>
      </w:r>
    </w:p>
    <w:p w14:paraId="3392342F" w14:textId="77777777" w:rsidR="00B33636" w:rsidRDefault="003540C6">
      <w:pPr>
        <w:pStyle w:val="pj"/>
      </w:pPr>
      <w:r>
        <w:rPr>
          <w:rStyle w:val="s0"/>
        </w:rPr>
        <w:t>101-3. Субсидии по проектам выплачиваются при наличии средств от соответствующего регионального координатора/уполномоченного органа по предпринимательству.</w:t>
      </w:r>
    </w:p>
    <w:p w14:paraId="0AE8C7A5" w14:textId="77777777" w:rsidR="00B33636" w:rsidRDefault="003540C6">
      <w:pPr>
        <w:pStyle w:val="pj"/>
      </w:pPr>
      <w:r>
        <w:rPr>
          <w:rStyle w:val="s0"/>
        </w:rPr>
        <w:t xml:space="preserve">101-4. Дата выплаты субсидируемой части ставки вознаграждения определяется предпринимателем, банком/лизинговой компанией самостоятельно. В случае, если </w:t>
      </w:r>
      <w:r>
        <w:rPr>
          <w:rStyle w:val="s0"/>
        </w:rPr>
        <w:lastRenderedPageBreak/>
        <w:t>начисление вознаграждения по кредиту/лизингу начинается со дня, следующего за днем подписания графика платежей по договору присоединения предпринимателем, банком/лизинговой компанией, в период субсидирования не включается день подписания графика платежей по договору присоединения предпринимателем, банком/лизинговой компанией.</w:t>
      </w:r>
    </w:p>
    <w:p w14:paraId="1F3FACE1" w14:textId="77777777" w:rsidR="00B33636" w:rsidRDefault="003540C6">
      <w:pPr>
        <w:pStyle w:val="pji"/>
      </w:pPr>
      <w:bookmarkStart w:id="22" w:name="SUB10200"/>
      <w:bookmarkEnd w:id="22"/>
      <w:r>
        <w:rPr>
          <w:rStyle w:val="s3"/>
        </w:rPr>
        <w:t>Пункт 102 изложен в редакции  </w:t>
      </w:r>
      <w:hyperlink r:id="rId168" w:anchor="sub_id=102" w:history="1">
        <w:r>
          <w:rPr>
            <w:rStyle w:val="a4"/>
            <w:i/>
            <w:iCs/>
          </w:rPr>
          <w:t>постановления</w:t>
        </w:r>
      </w:hyperlink>
      <w:r>
        <w:rPr>
          <w:rStyle w:val="s3"/>
        </w:rPr>
        <w:t xml:space="preserve"> Правительства РК от 31.01.23 г. № 64 (введено в действие с 17 февраля 2023 г.) (</w:t>
      </w:r>
      <w:hyperlink w:anchor="sub10200" w:history="1">
        <w:r>
          <w:rPr>
            <w:rStyle w:val="a4"/>
            <w:i/>
            <w:iCs/>
          </w:rPr>
          <w:t>см. стар. ред.</w:t>
        </w:r>
      </w:hyperlink>
      <w:r>
        <w:rPr>
          <w:rStyle w:val="s3"/>
        </w:rPr>
        <w:t>)</w:t>
      </w:r>
    </w:p>
    <w:p w14:paraId="68D80675" w14:textId="77777777" w:rsidR="00B33636" w:rsidRDefault="003540C6">
      <w:pPr>
        <w:pStyle w:val="pj"/>
      </w:pPr>
      <w:r>
        <w:rPr>
          <w:rStyle w:val="s0"/>
        </w:rPr>
        <w:t>102. Банк открывает финансовому агентству текущий счет для перечисления сумм субсидий.</w:t>
      </w:r>
    </w:p>
    <w:p w14:paraId="427CA4B9" w14:textId="77777777" w:rsidR="00B33636" w:rsidRDefault="003540C6">
      <w:pPr>
        <w:pStyle w:val="pji"/>
      </w:pPr>
      <w:r>
        <w:rPr>
          <w:rStyle w:val="s3"/>
        </w:rPr>
        <w:t xml:space="preserve">Пункт 103 изложен в редакции </w:t>
      </w:r>
      <w:hyperlink r:id="rId169" w:anchor="sub_id=10300" w:history="1">
        <w:r>
          <w:rPr>
            <w:rStyle w:val="a4"/>
            <w:i/>
            <w:iCs/>
          </w:rPr>
          <w:t>постановления</w:t>
        </w:r>
      </w:hyperlink>
      <w:r>
        <w:rPr>
          <w:rStyle w:val="s3"/>
        </w:rPr>
        <w:t xml:space="preserve"> Правительства РК от 19.07.22 г. № 505 (</w:t>
      </w:r>
      <w:hyperlink r:id="rId170" w:anchor="sub_id=10300" w:history="1">
        <w:r>
          <w:rPr>
            <w:rStyle w:val="a4"/>
            <w:i/>
            <w:iCs/>
          </w:rPr>
          <w:t>см. стар. ред.</w:t>
        </w:r>
      </w:hyperlink>
      <w:r>
        <w:rPr>
          <w:rStyle w:val="s3"/>
        </w:rPr>
        <w:t>)</w:t>
      </w:r>
    </w:p>
    <w:p w14:paraId="42C82E77" w14:textId="77777777" w:rsidR="00B33636" w:rsidRDefault="003540C6">
      <w:pPr>
        <w:pStyle w:val="pj"/>
      </w:pPr>
      <w:r>
        <w:t>103. Лизинговые компании/МФО, не имеющие права открытия и ведения банковских счетов юридических лиц, по согласованию с финансовым агентством определяют банк-платежного агента, в котором лизинговая компания/МФО откроет текущий счет для перечисления субсидий.</w:t>
      </w:r>
    </w:p>
    <w:p w14:paraId="14AB5C3B" w14:textId="77777777" w:rsidR="00B33636" w:rsidRDefault="003540C6">
      <w:pPr>
        <w:pStyle w:val="pj"/>
      </w:pPr>
      <w:r>
        <w:t>104. Региональный координатор с момента поступления средств, предусмотренных для субсидирования ставки вознаграждения, в течение 10 (десять) рабочих дней осуществляет перечисление финансовому агентству средств в размере 50 % от суммы, выделенной на реализацию направлений «Поддержка микро- и малого предпринимательства» и «Поддержка предпринимателей/субъектов индустриально-инновационной деятельности» в соответствующем финансовом году, на счет, указанный финансовым агентством. Последующие платежи будут осуществляться в соответствии с заявками финансового агентства.</w:t>
      </w:r>
    </w:p>
    <w:p w14:paraId="0CFE047A" w14:textId="77777777" w:rsidR="00B33636" w:rsidRDefault="003540C6">
      <w:pPr>
        <w:pStyle w:val="pji"/>
      </w:pPr>
      <w:r>
        <w:rPr>
          <w:rStyle w:val="s3"/>
        </w:rPr>
        <w:t xml:space="preserve">Параграф 7 дополнен пунктом 104-1 в соответствии с </w:t>
      </w:r>
      <w:hyperlink r:id="rId171" w:anchor="sub_id=10401" w:history="1">
        <w:r>
          <w:rPr>
            <w:rStyle w:val="a4"/>
            <w:i/>
            <w:iCs/>
          </w:rPr>
          <w:t>постановлением</w:t>
        </w:r>
      </w:hyperlink>
      <w:r>
        <w:rPr>
          <w:rStyle w:val="s3"/>
        </w:rPr>
        <w:t xml:space="preserve"> Правительства РК от 31.01.23 г. № 64 (введено в действие с 17 февраля 2023 г.)</w:t>
      </w:r>
    </w:p>
    <w:p w14:paraId="07FE62EA" w14:textId="77777777" w:rsidR="00B33636" w:rsidRDefault="003540C6">
      <w:pPr>
        <w:pStyle w:val="pj"/>
      </w:pPr>
      <w:r>
        <w:rPr>
          <w:rStyle w:val="s0"/>
        </w:rPr>
        <w:t>104-1. Региональный координатор осуществляет перечисление финансовому агентству средств в размере 50 % от суммы, выделенной на реализацию направления «Региональное финансирование субъектов малого частного и среднего частного предпринимательства» в соответствующем финансовом году, на счет, указанный финансовым агентством. Последующие платежи будут осуществляться в соответствии с заявками финансового агентства.</w:t>
      </w:r>
    </w:p>
    <w:p w14:paraId="45254D06" w14:textId="77777777" w:rsidR="00B33636" w:rsidRDefault="003540C6">
      <w:pPr>
        <w:pStyle w:val="pji"/>
      </w:pPr>
      <w:r>
        <w:rPr>
          <w:rStyle w:val="s3"/>
        </w:rPr>
        <w:t xml:space="preserve">Пункт 105 изложен в редакции </w:t>
      </w:r>
      <w:hyperlink r:id="rId172" w:anchor="sub_id=10500" w:history="1">
        <w:r>
          <w:rPr>
            <w:rStyle w:val="a4"/>
            <w:i/>
            <w:iCs/>
          </w:rPr>
          <w:t>постановления</w:t>
        </w:r>
      </w:hyperlink>
      <w:r>
        <w:rPr>
          <w:rStyle w:val="s3"/>
        </w:rPr>
        <w:t xml:space="preserve"> Правительства РК от 19.07.22 г. № 505 (</w:t>
      </w:r>
      <w:hyperlink r:id="rId173" w:anchor="sub_id=10500" w:history="1">
        <w:r>
          <w:rPr>
            <w:rStyle w:val="a4"/>
            <w:i/>
            <w:iCs/>
          </w:rPr>
          <w:t>см. стар. ред.</w:t>
        </w:r>
      </w:hyperlink>
      <w:r>
        <w:rPr>
          <w:rStyle w:val="s3"/>
        </w:rPr>
        <w:t>)</w:t>
      </w:r>
    </w:p>
    <w:p w14:paraId="4308CADA" w14:textId="77777777" w:rsidR="00B33636" w:rsidRDefault="003540C6">
      <w:pPr>
        <w:pStyle w:val="pj"/>
      </w:pPr>
      <w:r>
        <w:t>105. Перечисление средств финансовому агентству в рамках реализации национального проекта/механизма осуществляется уполномоченным органом по предпринимательству в соответствии с договором на перечисление средств на специальный счет финансового агентства. При этом первый платеж перечисляется финансовому агентству в размере 50 % от суммы средств, предусмотренных в соответствующем финансовом году. Последующие платежи осуществляются по заявкам финансового агентства по потребности.</w:t>
      </w:r>
    </w:p>
    <w:p w14:paraId="435AE7B5" w14:textId="77777777" w:rsidR="00B33636" w:rsidRDefault="003540C6">
      <w:pPr>
        <w:pStyle w:val="pji"/>
      </w:pPr>
      <w:bookmarkStart w:id="23" w:name="SUB10600"/>
      <w:bookmarkEnd w:id="23"/>
      <w:r>
        <w:rPr>
          <w:rStyle w:val="s3"/>
        </w:rPr>
        <w:t xml:space="preserve">Пункт 106 изложен в редакции </w:t>
      </w:r>
      <w:hyperlink r:id="rId174" w:anchor="sub_id=10500" w:history="1">
        <w:r>
          <w:rPr>
            <w:rStyle w:val="a4"/>
            <w:i/>
            <w:iCs/>
          </w:rPr>
          <w:t>постановления</w:t>
        </w:r>
      </w:hyperlink>
      <w:r>
        <w:rPr>
          <w:rStyle w:val="s3"/>
        </w:rPr>
        <w:t xml:space="preserve"> Правительства РК от 19.07.22 г. № 505 (</w:t>
      </w:r>
      <w:hyperlink r:id="rId175" w:anchor="sub_id=10600" w:history="1">
        <w:r>
          <w:rPr>
            <w:rStyle w:val="a4"/>
            <w:i/>
            <w:iCs/>
          </w:rPr>
          <w:t>см. стар. ред.</w:t>
        </w:r>
      </w:hyperlink>
      <w:r>
        <w:rPr>
          <w:rStyle w:val="s3"/>
        </w:rPr>
        <w:t xml:space="preserve">); </w:t>
      </w:r>
      <w:hyperlink r:id="rId176" w:anchor="sub_id=106" w:history="1">
        <w:r>
          <w:rPr>
            <w:rStyle w:val="a4"/>
            <w:i/>
            <w:iCs/>
          </w:rPr>
          <w:t>постановления</w:t>
        </w:r>
      </w:hyperlink>
      <w:r>
        <w:rPr>
          <w:rStyle w:val="s3"/>
        </w:rPr>
        <w:t xml:space="preserve"> Правительства РК от 31.01.23 г. № 64 (введено в действие с 17 февраля 2023 г.) (</w:t>
      </w:r>
      <w:hyperlink w:anchor="sub10600" w:history="1">
        <w:r>
          <w:rPr>
            <w:rStyle w:val="a4"/>
            <w:i/>
            <w:iCs/>
          </w:rPr>
          <w:t>см. стар. ред.</w:t>
        </w:r>
      </w:hyperlink>
      <w:r>
        <w:rPr>
          <w:rStyle w:val="s3"/>
        </w:rPr>
        <w:t>)</w:t>
      </w:r>
    </w:p>
    <w:p w14:paraId="1177F4C8" w14:textId="77777777" w:rsidR="00B33636" w:rsidRDefault="003540C6">
      <w:pPr>
        <w:pStyle w:val="pj"/>
      </w:pPr>
      <w:r>
        <w:rPr>
          <w:rStyle w:val="s0"/>
        </w:rPr>
        <w:t xml:space="preserve">106. Перечисление средств, предусмотренных для субсидирования, осуществляется финансовым агентством на текущий счет в банке/банке развития/банке-платежном агенте ежемесячно авансовыми платежами (однократно/несколько раз в месяц) с учетом графика платежей к договору субсидирования/графика платежей по договору присоединения. При этом после перечисления средств финансовое агентство одновременно уведомляет банк/банк развития/МФО/лизинговую компанию путем направления копии документа о </w:t>
      </w:r>
      <w:r>
        <w:rPr>
          <w:rStyle w:val="s0"/>
        </w:rPr>
        <w:lastRenderedPageBreak/>
        <w:t>перечислении средств по электронной почте. В уведомлении указываются наименование банка/банка развития/МФО/лизинговой компании, регион, наименование предпринимателя, сумма субсидий и период, за который осуществлена выплата.</w:t>
      </w:r>
    </w:p>
    <w:p w14:paraId="41F650F5" w14:textId="77777777" w:rsidR="00B33636" w:rsidRDefault="003540C6">
      <w:pPr>
        <w:pStyle w:val="pji"/>
      </w:pPr>
      <w:bookmarkStart w:id="24" w:name="SUB10700"/>
      <w:bookmarkEnd w:id="24"/>
      <w:r>
        <w:rPr>
          <w:rStyle w:val="s3"/>
        </w:rPr>
        <w:t xml:space="preserve">Пункт 107 изложен в редакции </w:t>
      </w:r>
      <w:hyperlink r:id="rId177" w:anchor="sub_id=10500" w:history="1">
        <w:r>
          <w:rPr>
            <w:rStyle w:val="a4"/>
            <w:i/>
            <w:iCs/>
          </w:rPr>
          <w:t>постановления</w:t>
        </w:r>
      </w:hyperlink>
      <w:r>
        <w:rPr>
          <w:rStyle w:val="s3"/>
        </w:rPr>
        <w:t xml:space="preserve"> Правительства РК от 19.07.22 г. № 505 (</w:t>
      </w:r>
      <w:hyperlink r:id="rId178" w:anchor="sub_id=10700" w:history="1">
        <w:r>
          <w:rPr>
            <w:rStyle w:val="a4"/>
            <w:i/>
            <w:iCs/>
          </w:rPr>
          <w:t>см. стар. ред.</w:t>
        </w:r>
      </w:hyperlink>
      <w:r>
        <w:rPr>
          <w:rStyle w:val="s3"/>
        </w:rPr>
        <w:t xml:space="preserve">); внесены изменения в соответствии с </w:t>
      </w:r>
      <w:hyperlink r:id="rId179" w:anchor="sub_id=107" w:history="1">
        <w:r>
          <w:rPr>
            <w:rStyle w:val="a4"/>
            <w:i/>
            <w:iCs/>
          </w:rPr>
          <w:t>постановлением</w:t>
        </w:r>
      </w:hyperlink>
      <w:r>
        <w:rPr>
          <w:rStyle w:val="s3"/>
        </w:rPr>
        <w:t xml:space="preserve"> Правительства РК от 31.01.23 г. № 64 (введены в действие с 17 февраля 2023 г.) (</w:t>
      </w:r>
      <w:hyperlink w:anchor="sub10700" w:history="1">
        <w:r>
          <w:rPr>
            <w:rStyle w:val="a4"/>
            <w:i/>
            <w:iCs/>
          </w:rPr>
          <w:t>см. стар. ред.</w:t>
        </w:r>
      </w:hyperlink>
      <w:r>
        <w:rPr>
          <w:rStyle w:val="s3"/>
        </w:rPr>
        <w:t>)</w:t>
      </w:r>
    </w:p>
    <w:p w14:paraId="218C989A" w14:textId="77777777" w:rsidR="00B33636" w:rsidRDefault="003540C6">
      <w:pPr>
        <w:pStyle w:val="pj"/>
      </w:pPr>
      <w:r>
        <w:t>107. Перечисление средств, предусмотренных для субсидирования, по проектам предпринимателей при снижении кредитного рейтинга и иных признаков ухудшения финансового состояния банков/банка развития/банка-платежного агента (наступление одного или нескольких случаев), в том числе при:</w:t>
      </w:r>
    </w:p>
    <w:p w14:paraId="29C71E5E" w14:textId="77777777" w:rsidR="00B33636" w:rsidRDefault="003540C6">
      <w:pPr>
        <w:pStyle w:val="pj"/>
      </w:pPr>
      <w:r>
        <w:t>снижении кредитного рейтинга от международных рейтинговых агентств ниже уровня «В» по шкале рейтингов Standard&amp;Poors;</w:t>
      </w:r>
    </w:p>
    <w:p w14:paraId="56E4CE7E" w14:textId="77777777" w:rsidR="00B33636" w:rsidRDefault="003540C6">
      <w:pPr>
        <w:pStyle w:val="pj"/>
      </w:pPr>
      <w:r>
        <w:t>снижении значения коэффициента К4 ниже уровня 0,4;</w:t>
      </w:r>
    </w:p>
    <w:p w14:paraId="22D2A984" w14:textId="77777777" w:rsidR="00B33636" w:rsidRDefault="003540C6">
      <w:pPr>
        <w:pStyle w:val="pj"/>
      </w:pPr>
      <w:r>
        <w:t>нарушении пруденциальных нормативов в течение 2 (два) месяцев подряд,</w:t>
      </w:r>
    </w:p>
    <w:p w14:paraId="06BDFC75" w14:textId="77777777" w:rsidR="00B33636" w:rsidRDefault="003540C6">
      <w:pPr>
        <w:pStyle w:val="pj"/>
      </w:pPr>
      <w:r>
        <w:t>осуществляется финансовым агентством на основании уведомления банка/банка развития/МФО/лизинговой компании о факте проведения предпринимателем полной выплаты по кредиту/микрокредиту/лизингу (основной долг, субсидируемая и несубсидируемая часть вознаграждения) либо платежами, покрывающими предстоящие обязательства предпринимателя по субсидируемой части вознаграждения на краткосрочный период, исходя из графиков платежей к договорам субсидирования.</w:t>
      </w:r>
    </w:p>
    <w:p w14:paraId="418ABD44" w14:textId="77777777" w:rsidR="00B33636" w:rsidRDefault="003540C6">
      <w:pPr>
        <w:pStyle w:val="pj"/>
      </w:pPr>
      <w:r>
        <w:rPr>
          <w:rStyle w:val="s0"/>
        </w:rPr>
        <w:t>В случае исправления у банка/банка развития/банка-платежного агента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договору субсидирования/графика платежей по договору присоединения.</w:t>
      </w:r>
    </w:p>
    <w:p w14:paraId="028BAC5A" w14:textId="77777777" w:rsidR="00B33636" w:rsidRDefault="003540C6">
      <w:pPr>
        <w:pStyle w:val="pji"/>
      </w:pPr>
      <w:r>
        <w:rPr>
          <w:rStyle w:val="s3"/>
        </w:rPr>
        <w:t xml:space="preserve">Пункт 108 изложен в редакции </w:t>
      </w:r>
      <w:hyperlink r:id="rId180" w:anchor="sub_id=10500" w:history="1">
        <w:r>
          <w:rPr>
            <w:rStyle w:val="a4"/>
            <w:i/>
            <w:iCs/>
          </w:rPr>
          <w:t>постановления</w:t>
        </w:r>
      </w:hyperlink>
      <w:r>
        <w:rPr>
          <w:rStyle w:val="s3"/>
        </w:rPr>
        <w:t xml:space="preserve"> Правительства РК от 19.07.22 г. № 505 (</w:t>
      </w:r>
      <w:hyperlink r:id="rId181" w:anchor="sub_id=10800" w:history="1">
        <w:r>
          <w:rPr>
            <w:rStyle w:val="a4"/>
            <w:i/>
            <w:iCs/>
          </w:rPr>
          <w:t>см. стар. ред.</w:t>
        </w:r>
      </w:hyperlink>
      <w:r>
        <w:rPr>
          <w:rStyle w:val="s3"/>
        </w:rPr>
        <w:t>)</w:t>
      </w:r>
    </w:p>
    <w:p w14:paraId="435FB995" w14:textId="77777777" w:rsidR="00B33636" w:rsidRDefault="003540C6">
      <w:pPr>
        <w:pStyle w:val="pj"/>
      </w:pPr>
      <w:r>
        <w:t>108. Банк/банк развития/МФО/лизинговая компания на основании уведомления финансового агентства осуществляют списание с текущего счета финансового агентства суммы субсидий по проектам предпринимателей. Банк/банк развития/банк-платежный агент не могут списывать с общих текущих остатков средств на счетах.</w:t>
      </w:r>
    </w:p>
    <w:p w14:paraId="4A5F6E82" w14:textId="77777777" w:rsidR="00B33636" w:rsidRDefault="003540C6">
      <w:pPr>
        <w:pStyle w:val="pji"/>
      </w:pPr>
      <w:r>
        <w:rPr>
          <w:rStyle w:val="s3"/>
        </w:rPr>
        <w:t xml:space="preserve">Пункт 109 изложен в редакции </w:t>
      </w:r>
      <w:hyperlink r:id="rId182" w:anchor="sub_id=10500" w:history="1">
        <w:r>
          <w:rPr>
            <w:rStyle w:val="a4"/>
            <w:i/>
            <w:iCs/>
          </w:rPr>
          <w:t>постановления</w:t>
        </w:r>
      </w:hyperlink>
      <w:r>
        <w:rPr>
          <w:rStyle w:val="s3"/>
        </w:rPr>
        <w:t xml:space="preserve"> Правительства РК от 19.07.22 г. № 505 (</w:t>
      </w:r>
      <w:hyperlink r:id="rId183" w:anchor="sub_id=10900" w:history="1">
        <w:r>
          <w:rPr>
            <w:rStyle w:val="a4"/>
            <w:i/>
            <w:iCs/>
          </w:rPr>
          <w:t>см. стар. ред.</w:t>
        </w:r>
      </w:hyperlink>
      <w:r>
        <w:rPr>
          <w:rStyle w:val="s3"/>
        </w:rPr>
        <w:t>)</w:t>
      </w:r>
    </w:p>
    <w:p w14:paraId="4A1F58DA" w14:textId="77777777" w:rsidR="00B33636" w:rsidRDefault="003540C6">
      <w:pPr>
        <w:pStyle w:val="pj"/>
      </w:pPr>
      <w:r>
        <w:t>109. Предприниматель производит выплату вознаграждения банку/банку развития/МФО/лизинговой компании в части несубсидируемой ставки вознаграждения согласно графику погашения в соответствии с договором банковского займа/договором по микрокредиту/договором финансового лизинга.</w:t>
      </w:r>
    </w:p>
    <w:p w14:paraId="2FA0850E" w14:textId="77777777" w:rsidR="00B33636" w:rsidRDefault="003540C6">
      <w:pPr>
        <w:pStyle w:val="pj"/>
      </w:pPr>
      <w:r>
        <w:t>110. По факту проведения предпринимателем полной выплаты платежа по кредиту/лизингу (основной долг и несубсидируемая часть ставки вознаграждения) банк/банк развития/банк-платежный агент осуществляют списание денег с текущего счета финансового агентства в счет погашения субсидируемой части ставки вознаграждения по кредиту предпринимателя.</w:t>
      </w:r>
    </w:p>
    <w:p w14:paraId="3C1D261B" w14:textId="77777777" w:rsidR="00B33636" w:rsidRDefault="003540C6">
      <w:pPr>
        <w:pStyle w:val="pji"/>
      </w:pPr>
      <w:r>
        <w:rPr>
          <w:rStyle w:val="s3"/>
        </w:rPr>
        <w:t xml:space="preserve">Пункт 111 изложен в редакции </w:t>
      </w:r>
      <w:hyperlink r:id="rId184" w:anchor="sub_id=111" w:history="1">
        <w:r>
          <w:rPr>
            <w:rStyle w:val="a4"/>
            <w:i/>
            <w:iCs/>
          </w:rPr>
          <w:t>постановления</w:t>
        </w:r>
      </w:hyperlink>
      <w:r>
        <w:rPr>
          <w:rStyle w:val="s3"/>
        </w:rPr>
        <w:t xml:space="preserve"> Правительства РК от 19.07.22 г. № 505 (</w:t>
      </w:r>
      <w:hyperlink r:id="rId185" w:anchor="sub_id=11100" w:history="1">
        <w:r>
          <w:rPr>
            <w:rStyle w:val="a4"/>
            <w:i/>
            <w:iCs/>
          </w:rPr>
          <w:t>см. стар. ред.</w:t>
        </w:r>
      </w:hyperlink>
      <w:r>
        <w:rPr>
          <w:rStyle w:val="s3"/>
        </w:rPr>
        <w:t>)</w:t>
      </w:r>
    </w:p>
    <w:p w14:paraId="454BA03E" w14:textId="77777777" w:rsidR="00B33636" w:rsidRDefault="003540C6">
      <w:pPr>
        <w:pStyle w:val="pj"/>
      </w:pPr>
      <w:r>
        <w:t xml:space="preserve">111. В случае списания сумм субсидий с текущего счета финансового агентства для погашения субсидируемой части ставки вознаграждения по истечении 30 (тридцать) календарных дней со дня фактического погашения предпринимателем планового платежа по кредиту/микрокредиту/лизингу (при наличии средств на счете финансового агентства на </w:t>
      </w:r>
      <w:r>
        <w:lastRenderedPageBreak/>
        <w:t xml:space="preserve">дату погашения предпринимателем планового платежа по кредиту/микрокредиту/лизингу) банк/банк развития/МФО/лизинговая компания уплачивают финансовому агентству штраф в размере 50 (пятьдесят) </w:t>
      </w:r>
      <w:hyperlink r:id="rId186" w:history="1">
        <w:r>
          <w:rPr>
            <w:rStyle w:val="a4"/>
          </w:rPr>
          <w:t>МРП</w:t>
        </w:r>
      </w:hyperlink>
      <w:r>
        <w:t>.</w:t>
      </w:r>
    </w:p>
    <w:p w14:paraId="014F3A7A" w14:textId="77777777" w:rsidR="00B33636" w:rsidRDefault="003540C6">
      <w:pPr>
        <w:pStyle w:val="pji"/>
      </w:pPr>
      <w:bookmarkStart w:id="25" w:name="SUB11200"/>
      <w:bookmarkEnd w:id="25"/>
      <w:r>
        <w:rPr>
          <w:rStyle w:val="s3"/>
        </w:rPr>
        <w:t xml:space="preserve">Пункт 112 изложен в редакции </w:t>
      </w:r>
      <w:hyperlink r:id="rId187" w:anchor="sub_id=111" w:history="1">
        <w:r>
          <w:rPr>
            <w:rStyle w:val="a4"/>
            <w:i/>
            <w:iCs/>
          </w:rPr>
          <w:t>постановления</w:t>
        </w:r>
      </w:hyperlink>
      <w:r>
        <w:rPr>
          <w:rStyle w:val="s3"/>
        </w:rPr>
        <w:t xml:space="preserve"> Правительства РК от 19.07.22 г. № 505 (</w:t>
      </w:r>
      <w:hyperlink r:id="rId188" w:anchor="sub_id=11200" w:history="1">
        <w:r>
          <w:rPr>
            <w:rStyle w:val="a4"/>
            <w:i/>
            <w:iCs/>
          </w:rPr>
          <w:t>см. стар. ред.</w:t>
        </w:r>
      </w:hyperlink>
      <w:r>
        <w:rPr>
          <w:rStyle w:val="s3"/>
        </w:rPr>
        <w:t>)</w:t>
      </w:r>
    </w:p>
    <w:p w14:paraId="57830687" w14:textId="77777777" w:rsidR="00B33636" w:rsidRDefault="003540C6">
      <w:pPr>
        <w:pStyle w:val="pj"/>
      </w:pPr>
      <w:r>
        <w:t>112. Банк/банк развития/МФО/лизинговая компания не производят списание средств с текущего счета финансового агентства для погашения субсидируемой части ставки вознаграждения до погашения задолженности предпринимателем и уведомляют соответствующим письмом об этом финансовое агентство в течение 2 (два) рабочих дней в случаях:</w:t>
      </w:r>
    </w:p>
    <w:p w14:paraId="589E4953" w14:textId="77777777" w:rsidR="00B33636" w:rsidRDefault="003540C6">
      <w:pPr>
        <w:pStyle w:val="pj"/>
      </w:pPr>
      <w:r>
        <w:t>1) неисполнения предпринимателем в течение 3 (три) месяцев подряд обязательств по оплате платежей перед банком/МФО/лизинговой компанией;</w:t>
      </w:r>
    </w:p>
    <w:p w14:paraId="4B6FEA1D" w14:textId="77777777" w:rsidR="00B33636" w:rsidRDefault="003540C6">
      <w:pPr>
        <w:pStyle w:val="pj"/>
      </w:pPr>
      <w:r>
        <w:t>2) неисполнения предпринимателем 2 (два) и более раз подряд обязательств по внесению лизинговых платежей перед лизинговой компанией/банком.</w:t>
      </w:r>
    </w:p>
    <w:p w14:paraId="1F754922" w14:textId="77777777" w:rsidR="00B33636" w:rsidRDefault="003540C6">
      <w:pPr>
        <w:pStyle w:val="pji"/>
      </w:pPr>
      <w:r>
        <w:rPr>
          <w:rStyle w:val="s3"/>
        </w:rPr>
        <w:t xml:space="preserve">Пункт 113 изложен в редакции </w:t>
      </w:r>
      <w:hyperlink r:id="rId189" w:anchor="sub_id=111" w:history="1">
        <w:r>
          <w:rPr>
            <w:rStyle w:val="a4"/>
            <w:i/>
            <w:iCs/>
          </w:rPr>
          <w:t>постановления</w:t>
        </w:r>
      </w:hyperlink>
      <w:r>
        <w:rPr>
          <w:rStyle w:val="s3"/>
        </w:rPr>
        <w:t xml:space="preserve"> Правительства РК от 19.07.22 г. № 505 (</w:t>
      </w:r>
      <w:hyperlink r:id="rId190" w:anchor="sub_id=11300" w:history="1">
        <w:r>
          <w:rPr>
            <w:rStyle w:val="a4"/>
            <w:i/>
            <w:iCs/>
          </w:rPr>
          <w:t>см. стар. ред.</w:t>
        </w:r>
      </w:hyperlink>
      <w:r>
        <w:rPr>
          <w:rStyle w:val="s3"/>
        </w:rPr>
        <w:t>)</w:t>
      </w:r>
    </w:p>
    <w:p w14:paraId="718354B9" w14:textId="77777777" w:rsidR="00B33636" w:rsidRDefault="003540C6">
      <w:pPr>
        <w:pStyle w:val="pj"/>
      </w:pPr>
      <w:r>
        <w:t xml:space="preserve">113. В случаях уведомления/неуведомления по истечении 30 (тридцать) календарных дней со дня наступления случаев, предусмотренных подпунктами 1) и 2) </w:t>
      </w:r>
      <w:hyperlink w:anchor="sub11200" w:history="1">
        <w:r>
          <w:rPr>
            <w:rStyle w:val="a4"/>
          </w:rPr>
          <w:t>пункта 112</w:t>
        </w:r>
      </w:hyperlink>
      <w:r>
        <w:t xml:space="preserve"> настоящих Правил субсидирования, банк/банк развития/МФО/лизинговая компания уплачивают финансовому агентству штраф в размере 50 (пятьдесят) </w:t>
      </w:r>
      <w:hyperlink r:id="rId191" w:history="1">
        <w:r>
          <w:rPr>
            <w:rStyle w:val="a4"/>
          </w:rPr>
          <w:t>МРП</w:t>
        </w:r>
      </w:hyperlink>
      <w:r>
        <w:t>.</w:t>
      </w:r>
    </w:p>
    <w:p w14:paraId="56561FF6" w14:textId="77777777" w:rsidR="00B33636" w:rsidRDefault="003540C6">
      <w:pPr>
        <w:pStyle w:val="pj"/>
      </w:pPr>
      <w:r>
        <w:t xml:space="preserve">114. Финансовое агентство по кредиту ежемесячно/по лизингу ежеквартально до 25 (двадцать пять) числа месяца, следующего за отчетным, направляет региональному координатору/уполномоченному органу отчет о субсидировании по форме согласно </w:t>
      </w:r>
      <w:hyperlink w:anchor="sub11" w:history="1">
        <w:r>
          <w:rPr>
            <w:rStyle w:val="a4"/>
          </w:rPr>
          <w:t>приложению 11</w:t>
        </w:r>
      </w:hyperlink>
      <w:r>
        <w:t xml:space="preserve"> к настоящим Правилам субсидирования.</w:t>
      </w:r>
    </w:p>
    <w:p w14:paraId="411509CB" w14:textId="77777777" w:rsidR="00B33636" w:rsidRDefault="003540C6">
      <w:pPr>
        <w:pStyle w:val="pji"/>
      </w:pPr>
      <w:r>
        <w:rPr>
          <w:rStyle w:val="s3"/>
        </w:rPr>
        <w:t xml:space="preserve">Пункт 115 изложен в редакции </w:t>
      </w:r>
      <w:hyperlink r:id="rId192" w:anchor="sub_id=115" w:history="1">
        <w:r>
          <w:rPr>
            <w:rStyle w:val="a4"/>
            <w:i/>
            <w:iCs/>
          </w:rPr>
          <w:t>постановления</w:t>
        </w:r>
      </w:hyperlink>
      <w:r>
        <w:rPr>
          <w:rStyle w:val="s3"/>
        </w:rPr>
        <w:t xml:space="preserve"> Правительства РК от 19.07.22 г. № 505 (</w:t>
      </w:r>
      <w:hyperlink r:id="rId193" w:anchor="sub_id=11500" w:history="1">
        <w:r>
          <w:rPr>
            <w:rStyle w:val="a4"/>
            <w:i/>
            <w:iCs/>
          </w:rPr>
          <w:t>см. стар. ред.</w:t>
        </w:r>
      </w:hyperlink>
      <w:r>
        <w:rPr>
          <w:rStyle w:val="s3"/>
        </w:rPr>
        <w:t>)</w:t>
      </w:r>
    </w:p>
    <w:p w14:paraId="5F257A06" w14:textId="77777777" w:rsidR="00B33636" w:rsidRDefault="003540C6">
      <w:pPr>
        <w:pStyle w:val="pj"/>
      </w:pPr>
      <w:r>
        <w:t>115. В соответствии с условиями договора банковского займа/договора по микрокредиту/договора финансового лизинга предпринимателя протоколом уполномоченного органа финансового агентства финансовое агентство согласно условиям настоящих Правил субсидирования осуществляет перечисление субсидий в части субсидируемой ставки вознаграждения по кредиту/микрокредиту/лизингу предпринимателя, по которому банком/банком развития/МФО/лизинговой компанией предоставлены льготный период/отсрочка по выплате несубсидируемой части ставки вознаграждения и/или погашению основного долга.</w:t>
      </w:r>
    </w:p>
    <w:p w14:paraId="3BC72ABF" w14:textId="77777777" w:rsidR="00B33636" w:rsidRDefault="003540C6">
      <w:pPr>
        <w:pStyle w:val="pj"/>
      </w:pPr>
      <w:r>
        <w:t>При этом срок льготного периода/отсрочки указывается в решении финансового агентства в рамках настоящих Правил субсидирования.</w:t>
      </w:r>
    </w:p>
    <w:p w14:paraId="62BFB0CF" w14:textId="77777777" w:rsidR="00B33636" w:rsidRDefault="003540C6">
      <w:pPr>
        <w:pStyle w:val="pj"/>
      </w:pPr>
      <w:r>
        <w:t>В случае наступления обстоятельств, ухудшающих положение предпринимателя, последние вправе получить льготный период/отсрочку по выплате несубсидируемой части ставки вознаграждения и/или погашению основного долга по кредиту/микрокредиту/лизингу на срок не более половины продолжительности срока кредита/микрокредита/лизинга. При этом наступление таких обстоятельств должно подтверждаться соответствующими решениями Главы государства и Правительства Республики Казахстан и/или документами уполномоченных органов.</w:t>
      </w:r>
    </w:p>
    <w:p w14:paraId="6EEEE3B7" w14:textId="77777777" w:rsidR="00B33636" w:rsidRDefault="003540C6">
      <w:pPr>
        <w:pStyle w:val="pj"/>
      </w:pPr>
      <w:r>
        <w:t>В случае досрочного погашения/рефинансирования кредита/микрокредита/лизинговой сделки (основного долга и вознаграждения) предпринимателем во время действия льготного периода/отсрочки, предпринимателю возмещаются субсидии за период с даты начала срока субсидирования до даты полного досрочного погашения/рефинансирования.</w:t>
      </w:r>
    </w:p>
    <w:p w14:paraId="5DA2E09C" w14:textId="77777777" w:rsidR="00B33636" w:rsidRDefault="003540C6">
      <w:pPr>
        <w:pStyle w:val="pji"/>
      </w:pPr>
      <w:r>
        <w:rPr>
          <w:rStyle w:val="s3"/>
        </w:rPr>
        <w:lastRenderedPageBreak/>
        <w:t xml:space="preserve">Пункт 116 изложен в редакции </w:t>
      </w:r>
      <w:hyperlink r:id="rId194" w:anchor="sub_id=116" w:history="1">
        <w:r>
          <w:rPr>
            <w:rStyle w:val="a4"/>
            <w:i/>
            <w:iCs/>
          </w:rPr>
          <w:t>постановления</w:t>
        </w:r>
      </w:hyperlink>
      <w:r>
        <w:rPr>
          <w:rStyle w:val="s3"/>
        </w:rPr>
        <w:t xml:space="preserve"> Правительства РК от 19.07.22 г. № 505 (</w:t>
      </w:r>
      <w:hyperlink r:id="rId195" w:anchor="sub_id=11600" w:history="1">
        <w:r>
          <w:rPr>
            <w:rStyle w:val="a4"/>
            <w:i/>
            <w:iCs/>
          </w:rPr>
          <w:t>см. стар. ред.</w:t>
        </w:r>
      </w:hyperlink>
      <w:r>
        <w:rPr>
          <w:rStyle w:val="s3"/>
        </w:rPr>
        <w:t>)</w:t>
      </w:r>
    </w:p>
    <w:p w14:paraId="4C8FA7B3" w14:textId="77777777" w:rsidR="00B33636" w:rsidRDefault="003540C6">
      <w:pPr>
        <w:pStyle w:val="pj"/>
      </w:pPr>
      <w:r>
        <w:rPr>
          <w:rStyle w:val="s0"/>
        </w:rPr>
        <w:t>116. В соответствии с условиями договора банковского займа/договора по микрокредиту/договора финансового лизинга предпринимателя, протоколом уполномоченного органа финансового агентства финансовое агентство в рамках механизма может осуществлять перечисление субсидий в части субсидируемой ставки вознаграждения по кредиту/микрокредиту/лизингу предпринимателя, по которому банком/банком развития/лизинговой компанией предоставлены льготный период/отсрочка по выплате несубсидируемой части ставки вознаграждения и/или погашению основного долга на срок не более трети либо половины продолжительности срока кредита/микрокредита/лизинговой сделки.</w:t>
      </w:r>
    </w:p>
    <w:p w14:paraId="3E214E80" w14:textId="77777777" w:rsidR="00B33636" w:rsidRDefault="003540C6">
      <w:pPr>
        <w:pStyle w:val="pj"/>
      </w:pPr>
      <w:r>
        <w:rPr>
          <w:rStyle w:val="s0"/>
        </w:rPr>
        <w:t>При этом срок льготного периода/отсрочки указывается в решении финансового агентства в рамках механизма.</w:t>
      </w:r>
    </w:p>
    <w:p w14:paraId="1ECD617D" w14:textId="77777777" w:rsidR="00B33636" w:rsidRDefault="003540C6">
      <w:pPr>
        <w:pStyle w:val="pj"/>
      </w:pPr>
      <w:r>
        <w:rPr>
          <w:rStyle w:val="s0"/>
        </w:rPr>
        <w:t>Действие настоящего пункта распространяется на отношения, возникшие с 11 декабря 2018 года.</w:t>
      </w:r>
    </w:p>
    <w:p w14:paraId="4821BBD8" w14:textId="77777777" w:rsidR="00B33636" w:rsidRDefault="003540C6">
      <w:pPr>
        <w:pStyle w:val="pj"/>
      </w:pPr>
      <w:r>
        <w:rPr>
          <w:rStyle w:val="s0"/>
        </w:rPr>
        <w:t>В случае досрочного погашения/рефинансирования кредита/лизинговой сделки (основного долга и вознаграждения) предпринимателем во время действия льготного периода/отсрочки, предпринимателю возмещаются субсидии за период с даты начала срока субсидирования до даты полного досрочного погашения/рефинансирования.</w:t>
      </w:r>
    </w:p>
    <w:p w14:paraId="51303997" w14:textId="77777777" w:rsidR="00B33636" w:rsidRDefault="003540C6">
      <w:pPr>
        <w:pStyle w:val="pji"/>
      </w:pPr>
      <w:r>
        <w:rPr>
          <w:rStyle w:val="s3"/>
        </w:rPr>
        <w:t xml:space="preserve">Пункт 117 изложен в редакции </w:t>
      </w:r>
      <w:hyperlink r:id="rId196" w:anchor="sub_id=117" w:history="1">
        <w:r>
          <w:rPr>
            <w:rStyle w:val="a4"/>
            <w:i/>
            <w:iCs/>
          </w:rPr>
          <w:t>постановления</w:t>
        </w:r>
      </w:hyperlink>
      <w:r>
        <w:rPr>
          <w:rStyle w:val="s3"/>
        </w:rPr>
        <w:t xml:space="preserve"> Правительства РК от 19.07.22 г. № 505 (</w:t>
      </w:r>
      <w:hyperlink r:id="rId197" w:anchor="sub_id=11700" w:history="1">
        <w:r>
          <w:rPr>
            <w:rStyle w:val="a4"/>
            <w:i/>
            <w:iCs/>
          </w:rPr>
          <w:t>см. стар. ред.</w:t>
        </w:r>
      </w:hyperlink>
      <w:r>
        <w:rPr>
          <w:rStyle w:val="s3"/>
        </w:rPr>
        <w:t>)</w:t>
      </w:r>
    </w:p>
    <w:p w14:paraId="421E33D1" w14:textId="77777777" w:rsidR="00B33636" w:rsidRDefault="003540C6">
      <w:pPr>
        <w:pStyle w:val="pj"/>
      </w:pPr>
      <w:r>
        <w:t>117. В случае, если банк/МФО/лизинговая компания меняют условия (сумма кредита/микрокредита/лизинга и (или) ставка вознаграждения, льготный период, изменение наименования предпринимателя/перевод долга) действующего договора банковского займа/договора по микрокредиту/договора финансового лизинга, банк/банк развития/МФО/лизинговая компания направляют соответствующее уведомление по кредитам/микрокредитам/договорам финансового лизинга финансовому агентству, которое в свою очередь в течение 7 (семь) рабочих дней выносит на рассмотрение уполномоченного органа финансового агентства информацию по изменениям условий в действующие условия финансирования с приложением полного пакета документов. По результатам рассмотрения уполномоченный орган финансового агентства принимает решение о возможности/невозможности внесения изменений в действующие условия финансирования, которое оформляется протоколом в течение 2 (два) рабочих дней со дня принятия решения уполномоченного органа финансового агентства. При этом произведенные изменения условий финансирования четко отражаются в протоколе/решении.</w:t>
      </w:r>
    </w:p>
    <w:p w14:paraId="1BB6AA3A" w14:textId="77777777" w:rsidR="00B33636" w:rsidRDefault="003540C6">
      <w:pPr>
        <w:pStyle w:val="pji"/>
      </w:pPr>
      <w:r>
        <w:rPr>
          <w:rStyle w:val="s3"/>
        </w:rPr>
        <w:t xml:space="preserve">Пункт 118 изложен в редакции </w:t>
      </w:r>
      <w:hyperlink r:id="rId198" w:anchor="sub_id=117" w:history="1">
        <w:r>
          <w:rPr>
            <w:rStyle w:val="a4"/>
            <w:i/>
            <w:iCs/>
          </w:rPr>
          <w:t>постановления</w:t>
        </w:r>
      </w:hyperlink>
      <w:r>
        <w:rPr>
          <w:rStyle w:val="s3"/>
        </w:rPr>
        <w:t xml:space="preserve"> Правительства РК от 19.07.22 г. № 505 (</w:t>
      </w:r>
      <w:hyperlink r:id="rId199" w:anchor="sub_id=11800" w:history="1">
        <w:r>
          <w:rPr>
            <w:rStyle w:val="a4"/>
            <w:i/>
            <w:iCs/>
          </w:rPr>
          <w:t>см. стар. ред.</w:t>
        </w:r>
      </w:hyperlink>
      <w:r>
        <w:rPr>
          <w:rStyle w:val="s3"/>
        </w:rPr>
        <w:t>)</w:t>
      </w:r>
    </w:p>
    <w:p w14:paraId="49AD299E" w14:textId="77777777" w:rsidR="00B33636" w:rsidRDefault="003540C6">
      <w:pPr>
        <w:pStyle w:val="pj"/>
      </w:pPr>
      <w:r>
        <w:t>118. Финансовое агентство в течение 1 (один) рабочего после принятия решения уполномоченным органом финансового агентства направляет копию выписки из протокола банку/МФО/лизинговой компании.</w:t>
      </w:r>
    </w:p>
    <w:p w14:paraId="1322753B" w14:textId="77777777" w:rsidR="00B33636" w:rsidRDefault="003540C6">
      <w:pPr>
        <w:pStyle w:val="pji"/>
      </w:pPr>
      <w:r>
        <w:rPr>
          <w:rStyle w:val="s3"/>
        </w:rPr>
        <w:t xml:space="preserve">Пункт 119 изложен в редакции </w:t>
      </w:r>
      <w:hyperlink r:id="rId200" w:anchor="sub_id=117" w:history="1">
        <w:r>
          <w:rPr>
            <w:rStyle w:val="a4"/>
            <w:i/>
            <w:iCs/>
          </w:rPr>
          <w:t>постановления</w:t>
        </w:r>
      </w:hyperlink>
      <w:r>
        <w:rPr>
          <w:rStyle w:val="s3"/>
        </w:rPr>
        <w:t xml:space="preserve"> Правительства РК от 19.07.22 г. № 505 (</w:t>
      </w:r>
      <w:hyperlink r:id="rId201" w:anchor="sub_id=11900" w:history="1">
        <w:r>
          <w:rPr>
            <w:rStyle w:val="a4"/>
            <w:i/>
            <w:iCs/>
          </w:rPr>
          <w:t>см. стар. ред.</w:t>
        </w:r>
      </w:hyperlink>
      <w:r>
        <w:rPr>
          <w:rStyle w:val="s3"/>
        </w:rPr>
        <w:t>)</w:t>
      </w:r>
    </w:p>
    <w:p w14:paraId="2BF82250" w14:textId="77777777" w:rsidR="00B33636" w:rsidRDefault="003540C6">
      <w:pPr>
        <w:pStyle w:val="pj"/>
      </w:pPr>
      <w:r>
        <w:t xml:space="preserve">119. Об иных изменениях условий действующего договора банковского займа/договора по микрокредиту/договора финансового лизинга банк/банк развития/МФО/лизинговая компания соответствующим письмом уведомляют финансовое агентство, которое в свою очередь в течение 7 (семь) рабочих дней с даты получения полного пакета документов принимает решение по изменениям в действующие условия финансирования и письмом </w:t>
      </w:r>
      <w:r>
        <w:lastRenderedPageBreak/>
        <w:t>согласовывает произведенные изменения условий финансирования или отказывает в согласовании.</w:t>
      </w:r>
    </w:p>
    <w:p w14:paraId="694934A5" w14:textId="77777777" w:rsidR="00B33636" w:rsidRDefault="003540C6">
      <w:pPr>
        <w:pStyle w:val="pj"/>
      </w:pPr>
      <w:r>
        <w:t>При этом произведенные изменения условий финансирования (отказ в согласовании) четко отражаются в письме согласования.</w:t>
      </w:r>
    </w:p>
    <w:p w14:paraId="38759920" w14:textId="77777777" w:rsidR="00B33636" w:rsidRDefault="003540C6">
      <w:pPr>
        <w:pStyle w:val="pji"/>
      </w:pPr>
      <w:r>
        <w:rPr>
          <w:rStyle w:val="s3"/>
        </w:rPr>
        <w:t xml:space="preserve">Параграф 7 дополнен пунктом 119-1 в соответствии с </w:t>
      </w:r>
      <w:hyperlink r:id="rId202" w:anchor="sub_id=11901" w:history="1">
        <w:r>
          <w:rPr>
            <w:rStyle w:val="a4"/>
            <w:i/>
            <w:iCs/>
          </w:rPr>
          <w:t>постановлением</w:t>
        </w:r>
      </w:hyperlink>
      <w:r>
        <w:rPr>
          <w:rStyle w:val="s3"/>
        </w:rPr>
        <w:t xml:space="preserve"> Правительства РК от 31.01.23 г. № 64 (введено в действие с 17 февраля 2023 г.)</w:t>
      </w:r>
    </w:p>
    <w:p w14:paraId="12802BC8" w14:textId="77777777" w:rsidR="00B33636" w:rsidRDefault="003540C6">
      <w:pPr>
        <w:pStyle w:val="pj"/>
      </w:pPr>
      <w:r>
        <w:rPr>
          <w:rStyle w:val="s0"/>
        </w:rPr>
        <w:t>119-1. При внесении изменений в условия действующего договора банковского займа/договора финансового лизинга, предусмотренные в графике платежей, при субсидировании по договору присоединения банк/лизинговая компания направляет письмо банка/лизинговой компании и график платежей по договору присоединения с учетом изменений финансовому агентству.</w:t>
      </w:r>
    </w:p>
    <w:p w14:paraId="5A1C5240" w14:textId="77777777" w:rsidR="00B33636" w:rsidRDefault="003540C6">
      <w:pPr>
        <w:pStyle w:val="pj"/>
      </w:pPr>
      <w:r>
        <w:rPr>
          <w:rStyle w:val="s0"/>
        </w:rPr>
        <w:t>При этом, в случае, если банк/лизинговая компания меняют следующие условия: сумма кредита/лизинга и (или) ставка вознаграждения, изменение наименования предпринимателя/перевод долга со сменой индивидуального идентификационного номера/бизнес-идентификационного номера, данные изменения выносятся финансовым агентством в течение 7 (семь) рабочих дней на рассмотрение уполномоченного органа финансового агентства. По результатам рассмотрения уполномоченный орган финансового агентства принимает решение о возможности/невозможности внесения изменений в действующие условия финансирования, которое оформляется протоколом в течение 2 (два) рабочих дней со дня принятия решения уполномоченным органом финансового агентства.</w:t>
      </w:r>
    </w:p>
    <w:p w14:paraId="0B8C3CBE" w14:textId="77777777" w:rsidR="00B33636" w:rsidRDefault="003540C6">
      <w:pPr>
        <w:pStyle w:val="pj"/>
      </w:pPr>
      <w:r>
        <w:rPr>
          <w:rStyle w:val="s0"/>
        </w:rPr>
        <w:t>Финансовое агентство в течение 1 (один) рабочего дня после принятия решения уполномоченным органом финансового агентства направляет копию выписки из протокола банку/лизинговой компании и предпринимателю.</w:t>
      </w:r>
    </w:p>
    <w:p w14:paraId="1E02F02F" w14:textId="77777777" w:rsidR="00B33636" w:rsidRDefault="003540C6">
      <w:pPr>
        <w:pStyle w:val="pj"/>
      </w:pPr>
      <w:r>
        <w:rPr>
          <w:rStyle w:val="s0"/>
        </w:rPr>
        <w:t>В случае изменения условий, предусмотренных в заявлении предпринимателя, предприниматель после получения копии выписки финансового агентства направляет в банк/лизинговую компанию дополнительное заявление к договору присоединения, который в свою очередь, предоставляет данное заявление с измененным графиком к договору присоединения в финансовое агентство.</w:t>
      </w:r>
    </w:p>
    <w:p w14:paraId="71C50686" w14:textId="77777777" w:rsidR="00B33636" w:rsidRDefault="003540C6">
      <w:pPr>
        <w:pStyle w:val="pji"/>
      </w:pPr>
      <w:bookmarkStart w:id="26" w:name="SUB12000"/>
      <w:bookmarkEnd w:id="26"/>
      <w:r>
        <w:rPr>
          <w:rStyle w:val="s3"/>
        </w:rPr>
        <w:t xml:space="preserve">Пункт 120 изложен в редакции </w:t>
      </w:r>
      <w:hyperlink r:id="rId203" w:anchor="sub_id=117" w:history="1">
        <w:r>
          <w:rPr>
            <w:rStyle w:val="a4"/>
            <w:i/>
            <w:iCs/>
          </w:rPr>
          <w:t>постановления</w:t>
        </w:r>
      </w:hyperlink>
      <w:r>
        <w:rPr>
          <w:rStyle w:val="s3"/>
        </w:rPr>
        <w:t xml:space="preserve"> Правительства РК от 19.07.22 г. № 505 (</w:t>
      </w:r>
      <w:hyperlink r:id="rId204" w:anchor="sub_id=12000" w:history="1">
        <w:r>
          <w:rPr>
            <w:rStyle w:val="a4"/>
            <w:i/>
            <w:iCs/>
          </w:rPr>
          <w:t>см. стар. ред.</w:t>
        </w:r>
      </w:hyperlink>
      <w:r>
        <w:rPr>
          <w:rStyle w:val="s3"/>
        </w:rPr>
        <w:t>)</w:t>
      </w:r>
    </w:p>
    <w:p w14:paraId="2E983F83" w14:textId="77777777" w:rsidR="00B33636" w:rsidRDefault="003540C6">
      <w:pPr>
        <w:pStyle w:val="pj"/>
      </w:pPr>
      <w:r>
        <w:t>120. В случае смерти предпринимателя банк/банк развития/МФО/лизинговая компания после получения сведений (информации) о смерти предпринимателя в течение 2 (два) рабочих дней направляют соответствующее уведомление в финансовое агентство, которое выносит на рассмотрение уполномоченного органа финансового агентства информацию по временному прекращению субсидирования до момента вступления в права наследования наследником (-ами). В случае вступления в права наследования наследником (-ами), вопрос о возобновлении субсидирования выносится на рассмотрение уполномоченного органа финансового агентства.</w:t>
      </w:r>
    </w:p>
    <w:p w14:paraId="21C94FBF" w14:textId="77777777" w:rsidR="00B33636" w:rsidRDefault="003540C6">
      <w:pPr>
        <w:pStyle w:val="pj"/>
      </w:pPr>
      <w:r>
        <w:t>121. Средства, выделенные на субсидирование в рамках реализации национального проекта/механизма и не использованные региональными координаторами/финансовым агентством в текущем финансовом году, могут быть использованы в очередном финансовом году на субсидирование проектов, в том числе одобренных в очередном финансовом году.</w:t>
      </w:r>
    </w:p>
    <w:p w14:paraId="43050CFB" w14:textId="77777777" w:rsidR="00B33636" w:rsidRDefault="003540C6">
      <w:pPr>
        <w:pStyle w:val="pj"/>
      </w:pPr>
      <w:r>
        <w:rPr>
          <w:b/>
          <w:bCs/>
        </w:rPr>
        <w:t> </w:t>
      </w:r>
    </w:p>
    <w:p w14:paraId="33CFD4AC" w14:textId="77777777" w:rsidR="00B33636" w:rsidRDefault="003540C6">
      <w:pPr>
        <w:pStyle w:val="pj"/>
      </w:pPr>
      <w:r>
        <w:rPr>
          <w:b/>
          <w:bCs/>
        </w:rPr>
        <w:t> </w:t>
      </w:r>
    </w:p>
    <w:p w14:paraId="471E9C02" w14:textId="77777777" w:rsidR="00B33636" w:rsidRDefault="003540C6">
      <w:pPr>
        <w:pStyle w:val="pc"/>
      </w:pPr>
      <w:r>
        <w:rPr>
          <w:rStyle w:val="s1"/>
        </w:rPr>
        <w:t>Параграф 8. Внешняя оценка проектов в рамках субсидирования вознаграждения по кредитам на реализацию «зеленых» проектов</w:t>
      </w:r>
    </w:p>
    <w:p w14:paraId="7C53C42D" w14:textId="77777777" w:rsidR="00B33636" w:rsidRDefault="003540C6">
      <w:pPr>
        <w:pStyle w:val="pc"/>
      </w:pPr>
      <w:r>
        <w:rPr>
          <w:rStyle w:val="s1"/>
        </w:rPr>
        <w:t> </w:t>
      </w:r>
    </w:p>
    <w:p w14:paraId="3499EF2E" w14:textId="77777777" w:rsidR="00B33636" w:rsidRDefault="003540C6">
      <w:pPr>
        <w:pStyle w:val="pj"/>
      </w:pPr>
      <w:r>
        <w:lastRenderedPageBreak/>
        <w:t>122. Внешнюю оценку соответствия «зеленых» проектов «зеленой» таксономии в рамках субсидирования ставки вознаграждения по «зеленым» кредитам могут проводить различные типы организаций разных форм собственности в приведенных ниже категориях, независимые от держателей проектов, производителей (исполнителей) продукции (работ, услуг), поставщиков и потребителей продукции (работ, услуг), обладающих подтверждаемой компетенцией в области оценки воздействия проектов на окружающую среду или соответствия хозяйственной и иной деятельности экологическим, отраслевым, санитарным, строительным требованиям и нормам применительно к конкретным подсекторам «зеленой» таксономии.</w:t>
      </w:r>
    </w:p>
    <w:p w14:paraId="107982DE" w14:textId="77777777" w:rsidR="00B33636" w:rsidRDefault="003540C6">
      <w:pPr>
        <w:pStyle w:val="pj"/>
      </w:pPr>
      <w:r>
        <w:t>123. По итогам проведения проверки провайдер внешней оценки выпускает заключение с одним из следующих выводов о соответствии проекта пороговым значениям, предусмотренным «зеленой» таксономией:</w:t>
      </w:r>
    </w:p>
    <w:p w14:paraId="209E393F" w14:textId="77777777" w:rsidR="00B33636" w:rsidRDefault="003540C6">
      <w:pPr>
        <w:pStyle w:val="pj"/>
      </w:pPr>
      <w:r>
        <w:t>1) соответствует;</w:t>
      </w:r>
    </w:p>
    <w:p w14:paraId="7106DB02" w14:textId="77777777" w:rsidR="00B33636" w:rsidRDefault="003540C6">
      <w:pPr>
        <w:pStyle w:val="pj"/>
      </w:pPr>
      <w:r>
        <w:t>2) не соответствует.</w:t>
      </w:r>
    </w:p>
    <w:p w14:paraId="2F0CD39D" w14:textId="77777777" w:rsidR="00B33636" w:rsidRDefault="003540C6">
      <w:pPr>
        <w:pStyle w:val="pj"/>
      </w:pPr>
      <w:r>
        <w:t>Срок действия выданного заключения составляет 6 (шесть) месяцев.</w:t>
      </w:r>
    </w:p>
    <w:p w14:paraId="1A1EF97E" w14:textId="77777777" w:rsidR="00B33636" w:rsidRDefault="003540C6">
      <w:pPr>
        <w:pStyle w:val="pj"/>
      </w:pPr>
      <w:r>
        <w:t>124. Заключения провайдеров внешней оценки о соответствии намечаемых и рассматриваемых проектов пороговым значениям «зеленой» таксономии могут иметь разные наименования, в том числе «экспертное заключение о соответствии «зеленой» таксономии Республики Казахстан», «заключение о соответствии» и другие. Порядок оформления заключения внешней оценки определяется в зависимости от определенного типа проекта и специфики порогового критерия, по которому производится оценка.</w:t>
      </w:r>
    </w:p>
    <w:p w14:paraId="315606E1" w14:textId="77777777" w:rsidR="00B33636" w:rsidRDefault="003540C6">
      <w:pPr>
        <w:pStyle w:val="pj"/>
      </w:pPr>
      <w:r>
        <w:t>125. Заключение внешней оценки подписывается экспертом и руководителем организации, осуществляющей независимую оценку, и заверяется печатью (при наличии) организации. Если к заключению прилагаются расчетные документы, они также подписываются экспертом/руководителем и заверяются печатью (при наличии). Заключение носит лаконичный характер и может быть изложено на одном листе. Заключение включает вводную, обосновывающую (аналитическую) информацию, выводы, а также информацию о провайдере внешней оценки с приложением подтверждающих его компетенцию копий документов, лицензий, свидетельств об аккредитации (в том числе, при необходимости, задействованных сотрудников организации). Во вводной части заключения даются общие сведения об оценке и ее основаниях, в аналитической части кратко излагаются алгоритм анализа, установленные факты и, при необходимости, ссылки на использованные в обосновании справочно-нормативные документы, материалы и расчеты.</w:t>
      </w:r>
    </w:p>
    <w:p w14:paraId="4C52B0BE" w14:textId="77777777" w:rsidR="00B33636" w:rsidRDefault="003540C6">
      <w:pPr>
        <w:pStyle w:val="pj"/>
      </w:pPr>
      <w:r>
        <w:t>126. Провайдеры внешней оценки о соответствии намечаемых и рассматриваемых проектов пороговым значениям «зеленой» таксономии, а также организации, осуществляющие внешние проверки последующего выполнения заявленных предпринимателем показателей и пороговых критериев «зеленой» таксономии по проекту, могут быть представлены в следующих категориях:</w:t>
      </w:r>
    </w:p>
    <w:p w14:paraId="1B533C0C" w14:textId="77777777" w:rsidR="00B33636" w:rsidRDefault="003540C6">
      <w:pPr>
        <w:pStyle w:val="pj"/>
      </w:pPr>
      <w:r>
        <w:t>1) органы по подтверждению соответствия, аккредитованные национальным органом по аккредитации в области оценки соответствия, а также зарубежные органы по подтверждению соответствия, статус которых подтверждается аккредитацией компетентного органа государства, резидентом которого она является;</w:t>
      </w:r>
    </w:p>
    <w:p w14:paraId="633355B9" w14:textId="77777777" w:rsidR="00B33636" w:rsidRDefault="003540C6">
      <w:pPr>
        <w:pStyle w:val="pj"/>
      </w:pPr>
      <w:r>
        <w:t>2) организации в области природоохранного проектирования и нормирования, экологической экспертизы и экологического аудита (экологические аудиторы), лицензированные уполномоченным органом в области охраны окружающей среды;</w:t>
      </w:r>
    </w:p>
    <w:p w14:paraId="436C9158" w14:textId="77777777" w:rsidR="00B33636" w:rsidRDefault="003540C6">
      <w:pPr>
        <w:pStyle w:val="pj"/>
      </w:pPr>
      <w:r>
        <w:t>3) энергоаудиторские организации, по которым отсутствуют замечания по результатам анализа энергоаудиторских экспертиз, проводимого акционерным обществом «Институт развития электроэнергетики и энергосбережения»;</w:t>
      </w:r>
    </w:p>
    <w:p w14:paraId="3710AF77" w14:textId="77777777" w:rsidR="00B33636" w:rsidRDefault="003540C6">
      <w:pPr>
        <w:pStyle w:val="pj"/>
      </w:pPr>
      <w:r>
        <w:lastRenderedPageBreak/>
        <w:t>4) консалтинговые компании, имеющие лицензию Комитета по регулированию финансовых услуг МФЦА в области зеленого финансирования;</w:t>
      </w:r>
    </w:p>
    <w:p w14:paraId="1628418C" w14:textId="77777777" w:rsidR="00B33636" w:rsidRDefault="003540C6">
      <w:pPr>
        <w:pStyle w:val="pj"/>
      </w:pPr>
      <w:r>
        <w:t>5) государственные экспертные организации или негосударственные экспертные организации, аккредитованные уполномоченным органом по аккредитации компетентности полномочий экспертной организации на осуществление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w:t>
      </w:r>
    </w:p>
    <w:p w14:paraId="21675F1E" w14:textId="77777777" w:rsidR="00B33636" w:rsidRDefault="003540C6">
      <w:pPr>
        <w:pStyle w:val="pj"/>
      </w:pPr>
      <w:r>
        <w:t>6) сервисный оператор «зеленых» технологий – подведомственная организация уполномоченного органа в области охраны окружающей среды, оказывающая комплексные услуги по ведению реестра «зеленых» технологий и проектов, коммерциализации и технологическому бизнес-инкубированию «зеленых» технологий, содействию в привлечении «зеленого» финансирования, в том числе инвестиций и грантов для реализации «зеленых» проектов, осуществлению информационно-аналитической, правовой, методологической, консультационной и экспертно-аналитической поддержки по вопросам «зеленой экономики», организации международного сотрудничества и обмена опытом по Программе партнерства «Зеленый мост»;</w:t>
      </w:r>
    </w:p>
    <w:p w14:paraId="15B8D1C6" w14:textId="77777777" w:rsidR="00B33636" w:rsidRDefault="003540C6">
      <w:pPr>
        <w:pStyle w:val="pj"/>
      </w:pPr>
      <w:r>
        <w:t>7) международные и национальные аудиторские и консалтинговые организации, имеющие свидетельство об аккредитации инициативы по климатическим облигациям (Climate Bonds Initiative) в качестве одобренного международного верификатора.</w:t>
      </w:r>
    </w:p>
    <w:p w14:paraId="6E546488" w14:textId="77777777" w:rsidR="00B33636" w:rsidRDefault="003540C6">
      <w:pPr>
        <w:pStyle w:val="pj"/>
      </w:pPr>
      <w:r>
        <w:t>127. При рассмотрении заключений внешней оценки достаточным свидетельством их компетентности являются копии соответствующих квалификационных документов и/или их включение в соответствующие официально публикуемые реестры.</w:t>
      </w:r>
    </w:p>
    <w:p w14:paraId="36A199D0" w14:textId="77777777" w:rsidR="00B33636" w:rsidRDefault="003540C6">
      <w:pPr>
        <w:pStyle w:val="pj"/>
      </w:pPr>
      <w:r>
        <w:rPr>
          <w:b/>
          <w:bCs/>
        </w:rPr>
        <w:t> </w:t>
      </w:r>
    </w:p>
    <w:p w14:paraId="70968352" w14:textId="77777777" w:rsidR="00B33636" w:rsidRDefault="003540C6">
      <w:pPr>
        <w:pStyle w:val="pj"/>
      </w:pPr>
      <w:r>
        <w:rPr>
          <w:b/>
          <w:bCs/>
        </w:rPr>
        <w:t> </w:t>
      </w:r>
    </w:p>
    <w:p w14:paraId="5938DAEC" w14:textId="77777777" w:rsidR="00B33636" w:rsidRDefault="003540C6">
      <w:pPr>
        <w:pStyle w:val="pc"/>
      </w:pPr>
      <w:r>
        <w:rPr>
          <w:rStyle w:val="s1"/>
        </w:rPr>
        <w:t>Параграф 9. Приостановление, прекращение и возобновление субсидирования</w:t>
      </w:r>
    </w:p>
    <w:p w14:paraId="75336C91" w14:textId="77777777" w:rsidR="00B33636" w:rsidRDefault="003540C6">
      <w:pPr>
        <w:pStyle w:val="pj"/>
      </w:pPr>
      <w:r>
        <w:rPr>
          <w:b/>
          <w:bCs/>
        </w:rPr>
        <w:t> </w:t>
      </w:r>
    </w:p>
    <w:p w14:paraId="50D8F8E7" w14:textId="77777777" w:rsidR="00B33636" w:rsidRDefault="003540C6">
      <w:pPr>
        <w:pStyle w:val="pji"/>
      </w:pPr>
      <w:r>
        <w:rPr>
          <w:rStyle w:val="s3"/>
        </w:rPr>
        <w:t xml:space="preserve">Пункт 128 изложен в редакции </w:t>
      </w:r>
      <w:hyperlink r:id="rId205" w:anchor="sub_id=128" w:history="1">
        <w:r>
          <w:rPr>
            <w:rStyle w:val="a4"/>
            <w:i/>
            <w:iCs/>
          </w:rPr>
          <w:t>постановления</w:t>
        </w:r>
      </w:hyperlink>
      <w:r>
        <w:rPr>
          <w:rStyle w:val="s3"/>
        </w:rPr>
        <w:t xml:space="preserve"> Правительства РК от 19.07.22 г. № 505 (</w:t>
      </w:r>
      <w:hyperlink r:id="rId206" w:anchor="sub_id=12800" w:history="1">
        <w:r>
          <w:rPr>
            <w:rStyle w:val="a4"/>
            <w:i/>
            <w:iCs/>
          </w:rPr>
          <w:t>см. стар. ред.</w:t>
        </w:r>
      </w:hyperlink>
      <w:r>
        <w:rPr>
          <w:rStyle w:val="s3"/>
        </w:rPr>
        <w:t>)</w:t>
      </w:r>
    </w:p>
    <w:p w14:paraId="2ED18412" w14:textId="77777777" w:rsidR="00B33636" w:rsidRDefault="003540C6">
      <w:pPr>
        <w:pStyle w:val="pj"/>
      </w:pPr>
      <w:r>
        <w:t>128. Решение о прекращении и возобновлении субсидирования принимается уполномоченным органом финансового агентства на основании ходатайств (уведомлений) банка/банка развития/МФО/лизинговой компании, а также результатов мониторинга.</w:t>
      </w:r>
    </w:p>
    <w:p w14:paraId="36C46B53" w14:textId="77777777" w:rsidR="00B33636" w:rsidRDefault="003540C6">
      <w:pPr>
        <w:pStyle w:val="pji"/>
      </w:pPr>
      <w:bookmarkStart w:id="27" w:name="SUB12900"/>
      <w:bookmarkEnd w:id="27"/>
      <w:r>
        <w:rPr>
          <w:rStyle w:val="s3"/>
        </w:rPr>
        <w:t xml:space="preserve">Пункт 129 изложен в редакции </w:t>
      </w:r>
      <w:hyperlink r:id="rId207" w:anchor="sub_id=128" w:history="1">
        <w:r>
          <w:rPr>
            <w:rStyle w:val="a4"/>
            <w:i/>
            <w:iCs/>
          </w:rPr>
          <w:t>постановления</w:t>
        </w:r>
      </w:hyperlink>
      <w:r>
        <w:rPr>
          <w:rStyle w:val="s3"/>
        </w:rPr>
        <w:t xml:space="preserve"> Правительства РК от 19.07.22 г. № 505 (</w:t>
      </w:r>
      <w:hyperlink r:id="rId208" w:anchor="sub_id=12900" w:history="1">
        <w:r>
          <w:rPr>
            <w:rStyle w:val="a4"/>
            <w:i/>
            <w:iCs/>
          </w:rPr>
          <w:t>см. стар. ред.</w:t>
        </w:r>
      </w:hyperlink>
      <w:r>
        <w:rPr>
          <w:rStyle w:val="s3"/>
        </w:rPr>
        <w:t xml:space="preserve">); внесены изменения в соответствии с </w:t>
      </w:r>
      <w:hyperlink r:id="rId209" w:anchor="sub_id=129" w:history="1">
        <w:r>
          <w:rPr>
            <w:rStyle w:val="a4"/>
            <w:i/>
            <w:iCs/>
          </w:rPr>
          <w:t>постановлением</w:t>
        </w:r>
      </w:hyperlink>
      <w:r>
        <w:rPr>
          <w:rStyle w:val="s3"/>
        </w:rPr>
        <w:t xml:space="preserve"> Правительства РК от 31.01.23 г. № 64 (введены в действие с 17 февраля 2023 г.) (</w:t>
      </w:r>
      <w:hyperlink r:id="rId210" w:anchor="sub_id=12900" w:history="1">
        <w:r>
          <w:rPr>
            <w:rStyle w:val="a4"/>
            <w:i/>
            <w:iCs/>
          </w:rPr>
          <w:t>см. стар. ред.</w:t>
        </w:r>
      </w:hyperlink>
      <w:r>
        <w:rPr>
          <w:rStyle w:val="s3"/>
        </w:rPr>
        <w:t xml:space="preserve">); </w:t>
      </w:r>
      <w:hyperlink r:id="rId211" w:anchor="sub_id=129" w:history="1">
        <w:r>
          <w:rPr>
            <w:rStyle w:val="a4"/>
            <w:i/>
            <w:iCs/>
          </w:rPr>
          <w:t>постановлением</w:t>
        </w:r>
      </w:hyperlink>
      <w:r>
        <w:rPr>
          <w:rStyle w:val="s3"/>
        </w:rPr>
        <w:t xml:space="preserve"> Правительства РК от 17.02.23 г. № 139 (введено в действие с 23 февраля 2023 г.) (</w:t>
      </w:r>
      <w:hyperlink r:id="rId212" w:anchor="sub_id=12900" w:history="1">
        <w:r>
          <w:rPr>
            <w:rStyle w:val="a4"/>
            <w:i/>
            <w:iCs/>
          </w:rPr>
          <w:t>см. стар. ред.</w:t>
        </w:r>
      </w:hyperlink>
      <w:r>
        <w:rPr>
          <w:rStyle w:val="s3"/>
        </w:rPr>
        <w:t xml:space="preserve">); </w:t>
      </w:r>
      <w:hyperlink r:id="rId213" w:anchor="sub_id=129" w:history="1">
        <w:r>
          <w:rPr>
            <w:rStyle w:val="a4"/>
            <w:i/>
            <w:iCs/>
          </w:rPr>
          <w:t>постановлением</w:t>
        </w:r>
      </w:hyperlink>
      <w:r>
        <w:rPr>
          <w:rStyle w:val="s3"/>
        </w:rPr>
        <w:t xml:space="preserve"> Правительства РК от 15.03.23 г. № 215 (введено в действие с 9 апреля 2023 г.) (</w:t>
      </w:r>
      <w:hyperlink r:id="rId214" w:anchor="sub_id=12900" w:history="1">
        <w:r>
          <w:rPr>
            <w:rStyle w:val="a4"/>
            <w:i/>
            <w:iCs/>
          </w:rPr>
          <w:t>см. стар. ред.</w:t>
        </w:r>
      </w:hyperlink>
      <w:r>
        <w:rPr>
          <w:rStyle w:val="s3"/>
        </w:rPr>
        <w:t xml:space="preserve">); </w:t>
      </w:r>
      <w:hyperlink r:id="rId215" w:anchor="sub_id=129" w:history="1">
        <w:r>
          <w:rPr>
            <w:rStyle w:val="a4"/>
            <w:i/>
            <w:iCs/>
          </w:rPr>
          <w:t>постановлением</w:t>
        </w:r>
      </w:hyperlink>
      <w:r>
        <w:rPr>
          <w:rStyle w:val="s3"/>
        </w:rPr>
        <w:t xml:space="preserve"> Правительства РК от 28.04.23 г. № 342 (введены в действие со 2 июня 2023 г.) (</w:t>
      </w:r>
      <w:hyperlink r:id="rId216" w:anchor="sub_id=12900" w:history="1">
        <w:r>
          <w:rPr>
            <w:rStyle w:val="a4"/>
            <w:i/>
            <w:iCs/>
          </w:rPr>
          <w:t>см. стар. ред.</w:t>
        </w:r>
      </w:hyperlink>
      <w:r>
        <w:rPr>
          <w:rStyle w:val="s3"/>
        </w:rPr>
        <w:t>)</w:t>
      </w:r>
    </w:p>
    <w:p w14:paraId="28561F41" w14:textId="77777777" w:rsidR="00B33636" w:rsidRDefault="003540C6">
      <w:pPr>
        <w:pStyle w:val="pj"/>
      </w:pPr>
      <w:r>
        <w:t>129. Финансовое агентство приостанавливает субсидирование предпринимателя при установлении следующих фактов на основании уведомления банка/банка развития/МФО/лизинговой компании и/или результатов мониторинга:</w:t>
      </w:r>
    </w:p>
    <w:p w14:paraId="0AF9BAC3" w14:textId="77777777" w:rsidR="00B33636" w:rsidRDefault="003540C6">
      <w:pPr>
        <w:pStyle w:val="pj"/>
      </w:pPr>
      <w:r>
        <w:t>1) нецелевого использования кредита/микрокредита, по которому осуществляется субсидирование, при этом субсидирование приостанавливается пропорционально сумме нецелевого использования кредитных средств/лизинговых сделок;</w:t>
      </w:r>
    </w:p>
    <w:p w14:paraId="297E7C85" w14:textId="77777777" w:rsidR="00B33636" w:rsidRDefault="003540C6">
      <w:pPr>
        <w:pStyle w:val="pj"/>
      </w:pPr>
      <w:r>
        <w:t>2) неполучения предпринимателем предмета лизинга по договору финансового лизинга, по которому осуществляется субсидирование;</w:t>
      </w:r>
    </w:p>
    <w:p w14:paraId="747BBE33" w14:textId="77777777" w:rsidR="00B33636" w:rsidRDefault="003540C6">
      <w:pPr>
        <w:pStyle w:val="pj"/>
      </w:pPr>
      <w:r>
        <w:lastRenderedPageBreak/>
        <w:t>3) несоответствия проекта и/или предпринимателя условиям настоящих Правил субсидирования и/или решению уполномоченного органа;</w:t>
      </w:r>
    </w:p>
    <w:p w14:paraId="4A3C9A18" w14:textId="77777777" w:rsidR="00B33636" w:rsidRDefault="003540C6">
      <w:pPr>
        <w:pStyle w:val="pj"/>
      </w:pPr>
      <w:r>
        <w:rPr>
          <w:rStyle w:val="s0"/>
        </w:rPr>
        <w:t>4) неисполнения предпринимателем в течение 3 (три) месяцев подряд обязательств по оплате платежей перед банком/МФО согласно графику платежей к договору банковского займа/договору по микрокредиту/договору субсидирования/графику платежей по договору присоединения, за исключением случаев, возникших в период действия чрезвычайного положения/ситуации;</w:t>
      </w:r>
    </w:p>
    <w:p w14:paraId="11F07665" w14:textId="77777777" w:rsidR="00B33636" w:rsidRDefault="003540C6">
      <w:pPr>
        <w:pStyle w:val="pj"/>
      </w:pPr>
      <w:r>
        <w:rPr>
          <w:rStyle w:val="s0"/>
        </w:rPr>
        <w:t>5) неисполнения предпринимателем 2 (два) и более раза подряд обязательств по внесению лизинговых платежей перед лизинговой компанией/банком согласно графику погашения платежей к договору финансового лизинга/графика платежей по договору присоединения, за исключением случаев, возникших в период действия чрезвычайного положения/ситуации;</w:t>
      </w:r>
    </w:p>
    <w:p w14:paraId="50FAB4D7" w14:textId="77777777" w:rsidR="00B33636" w:rsidRDefault="003540C6">
      <w:pPr>
        <w:pStyle w:val="pj"/>
      </w:pPr>
      <w:r>
        <w:t>6) ареста денег на счетах предпринимателя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предпринимателя;</w:t>
      </w:r>
    </w:p>
    <w:p w14:paraId="3CF88621" w14:textId="77777777" w:rsidR="00B33636" w:rsidRDefault="003540C6">
      <w:pPr>
        <w:pStyle w:val="pj"/>
      </w:pPr>
      <w:r>
        <w:t>7) истребования предмета лизинга у должника в случаях, предусмотренных законодательством о финансовом лизинге Республики Казахстан;</w:t>
      </w:r>
    </w:p>
    <w:p w14:paraId="253E7AA7" w14:textId="77777777" w:rsidR="00B33636" w:rsidRDefault="003540C6">
      <w:pPr>
        <w:pStyle w:val="pj"/>
      </w:pPr>
      <w:r>
        <w:rPr>
          <w:rStyle w:val="s0"/>
        </w:rPr>
        <w:t>8) неисполнения обязательств предпринимателями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 (по проектам предпринимателей по направлению «Поддержка предпринимателей/субъектов индустриально-инновационной деятельности»);</w:t>
      </w:r>
    </w:p>
    <w:p w14:paraId="68F42A43" w14:textId="77777777" w:rsidR="00B33636" w:rsidRDefault="003540C6">
      <w:pPr>
        <w:pStyle w:val="pj"/>
      </w:pPr>
      <w:r>
        <w:t>9) неисполнения обязательств субъектами малого и среднего предпринимательства в рамках региональной программы по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достижению роста дохода (дохода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на 10 % после 2 (два) финансовых лет с даты финансирования проекта;</w:t>
      </w:r>
    </w:p>
    <w:p w14:paraId="7A06451F" w14:textId="77777777" w:rsidR="00B33636" w:rsidRDefault="003540C6">
      <w:pPr>
        <w:pStyle w:val="pj"/>
      </w:pPr>
      <w:r>
        <w:t>10) неисполнения обязательств предпринимателями в рамках механизма по:</w:t>
      </w:r>
    </w:p>
    <w:p w14:paraId="5D96AEF8" w14:textId="77777777" w:rsidR="00B33636" w:rsidRDefault="003540C6">
      <w:pPr>
        <w:pStyle w:val="pj"/>
      </w:pPr>
      <w:r>
        <w:t>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достижения роста дохода (доход от реализации: стоимость реализованных товаров, работ, услуг от основной деятельности) на 10 % после 3 (три) финансовых лет с даты решения рабочего органа/финансового агентства о субсидировании по кредитным средствам, выдаваемым 100 % на инвестиционные цели;</w:t>
      </w:r>
    </w:p>
    <w:p w14:paraId="78C351E8" w14:textId="77777777" w:rsidR="00B33636" w:rsidRDefault="003540C6">
      <w:pPr>
        <w:pStyle w:val="pj"/>
      </w:pPr>
      <w:r>
        <w:t xml:space="preserve">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объема производства (в денежном выражении) или достижения роста дохода (доход от реализации: стоимость реализованных товаров, работ, услуг от основной деятельности) на 10 % после 2 (два) финансовых лет с даты решения рабочего органа/финансового агентства о субсидировании по кредитным средствам, выдаваемым на инвестиционные цели и пополнение оборотных средств, в </w:t>
      </w:r>
      <w:r>
        <w:lastRenderedPageBreak/>
        <w:t>размере не более 50 % в рамках одного проекта заемщика (предприятия, не освобожденные от уплаты налогов, обеспечивают увеличение налоговых выплат согласно требованиям механизма);</w:t>
      </w:r>
    </w:p>
    <w:p w14:paraId="782A2E1C" w14:textId="77777777" w:rsidR="00B33636" w:rsidRDefault="003540C6">
      <w:pPr>
        <w:pStyle w:val="pj"/>
      </w:pPr>
      <w:r>
        <w:t>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увеличения объема производства (в денежном выражении), или достижения роста дохода (доход от реализации: стоимость реализованных товаров, работ, услуг от основной деятельности) на 10 % по итогам 1 (один) года с даты решения рабочего органа/финансового агентства о субсидировании по кредитным средствам, выдаваемым на цели 100 % пополнения оборотных средств (предприятия, не освобожденные от уплаты налогов, обеспечивают увеличение налоговых выплат согласно требованиям механизма);</w:t>
      </w:r>
    </w:p>
    <w:p w14:paraId="0537D9B1" w14:textId="77777777" w:rsidR="00B33636" w:rsidRDefault="003540C6">
      <w:pPr>
        <w:pStyle w:val="pj"/>
      </w:pPr>
      <w:r>
        <w:t>11) недостижения предпринимателем по «зеленому» проекту пороговых критериев «зеленой» таксономии, заявленных по намечаемому «зеленому» проекту, по истечении 2 (два) лет с начала субсидирования проекта на основании предоставляемого предпринимателем заключения провайдера внешней оценки в случаях, когда данные пороговые критерии предусматривают:</w:t>
      </w:r>
    </w:p>
    <w:p w14:paraId="4AA715F8" w14:textId="77777777" w:rsidR="00B33636" w:rsidRDefault="003540C6">
      <w:pPr>
        <w:pStyle w:val="pj"/>
      </w:pPr>
      <w:r>
        <w:t>1) конкретные минимальные значения снижения энергопотребления;</w:t>
      </w:r>
    </w:p>
    <w:p w14:paraId="0702AD8E" w14:textId="77777777" w:rsidR="00B33636" w:rsidRDefault="003540C6">
      <w:pPr>
        <w:pStyle w:val="pj"/>
      </w:pPr>
      <w:r>
        <w:t>2) минимальные уровни выбросов парниковых газов;</w:t>
      </w:r>
    </w:p>
    <w:p w14:paraId="0CC8C7A1" w14:textId="77777777" w:rsidR="00B33636" w:rsidRDefault="003540C6">
      <w:pPr>
        <w:pStyle w:val="pj"/>
      </w:pPr>
      <w:r>
        <w:t>3) снижение доли/утилизации отходов;</w:t>
      </w:r>
    </w:p>
    <w:p w14:paraId="0D9F10F5" w14:textId="77777777" w:rsidR="00B33636" w:rsidRDefault="003540C6">
      <w:pPr>
        <w:pStyle w:val="pj"/>
      </w:pPr>
      <w:r>
        <w:t>4) снижение водопотребления;</w:t>
      </w:r>
    </w:p>
    <w:p w14:paraId="2A5A3397" w14:textId="77777777" w:rsidR="00B33636" w:rsidRDefault="003540C6">
      <w:pPr>
        <w:pStyle w:val="pj"/>
      </w:pPr>
      <w:r>
        <w:t>5) соответствие требованиям справочников наилучших доступных технологий (в части, указанной в пороговом критерии);</w:t>
      </w:r>
    </w:p>
    <w:p w14:paraId="6179DE40" w14:textId="77777777" w:rsidR="00B33636" w:rsidRDefault="003540C6">
      <w:pPr>
        <w:pStyle w:val="pj"/>
      </w:pPr>
      <w:r>
        <w:t>12) по проектам, выпускающих подакцизную продукцию по ОКЭД 1101 (дистилляция, ректификация и смешивание спиртных напитков) при неисполнении следующих требовании:</w:t>
      </w:r>
    </w:p>
    <w:p w14:paraId="1B503882" w14:textId="77777777" w:rsidR="00B33636" w:rsidRDefault="003540C6">
      <w:pPr>
        <w:pStyle w:val="pj"/>
      </w:pPr>
      <w:r>
        <w:t>- на 100 % инвестиционные цели: увеличение рабочих мест или рост дохода на 20% после 3 (трёх) финансовых лет с даты решения рабочего органа/финансового агентства о субсидировании;</w:t>
      </w:r>
    </w:p>
    <w:p w14:paraId="6F94A558" w14:textId="77777777" w:rsidR="00B33636" w:rsidRDefault="003540C6">
      <w:pPr>
        <w:pStyle w:val="pj"/>
      </w:pPr>
      <w:r>
        <w:t>- на инвестиционные цели и пополнение оборотных средств в размере не более 50 % в рамках одного проекта заемщика: увеличение рабочих мест;</w:t>
      </w:r>
    </w:p>
    <w:p w14:paraId="3498242B" w14:textId="77777777" w:rsidR="00B33636" w:rsidRDefault="003540C6">
      <w:pPr>
        <w:pStyle w:val="pj"/>
      </w:pPr>
      <w:r>
        <w:t>и/или налоговых выплат и/или объема производства (в денежном выражении), и/или рост дохода на 20% после 2 (два) финансовых лет с даты решения рабочего органа/финансового агентства о субсидировании (предприятия, не освобожденные от уплаты налогов, обеспечивают увеличение налоговых выплат согласно требованиям механизма);</w:t>
      </w:r>
    </w:p>
    <w:p w14:paraId="4BB0618F" w14:textId="77777777" w:rsidR="00B33636" w:rsidRDefault="003540C6">
      <w:pPr>
        <w:pStyle w:val="pj"/>
      </w:pPr>
      <w:r>
        <w:rPr>
          <w:rStyle w:val="s0"/>
        </w:rPr>
        <w:t xml:space="preserve">13) по проектам, реализуемым в рамках перечня ключевых (приоритетных) секторов экономики согласно </w:t>
      </w:r>
      <w:hyperlink r:id="rId217" w:anchor="sub_id=4" w:history="1">
        <w:r>
          <w:rPr>
            <w:rStyle w:val="a4"/>
          </w:rPr>
          <w:t>приложению 4</w:t>
        </w:r>
      </w:hyperlink>
      <w:r>
        <w:rPr>
          <w:rStyle w:val="s0"/>
        </w:rPr>
        <w:t xml:space="preserve"> к механизму, при неисполнении следующих требований:</w:t>
      </w:r>
    </w:p>
    <w:p w14:paraId="489B7FEB" w14:textId="77777777" w:rsidR="00B33636" w:rsidRDefault="003540C6">
      <w:pPr>
        <w:pStyle w:val="pj"/>
      </w:pPr>
      <w:r>
        <w:rPr>
          <w:rStyle w:val="s0"/>
        </w:rPr>
        <w:t>по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достижения роста дохода (доход от реализации: стоимость реализованных товаров, работ, услуг от основной деятельности) на 10 % после 3 (три) финансовых лет с даты решения рабочего органа/финансового агентства о субсидировании по кредитным средствам;</w:t>
      </w:r>
    </w:p>
    <w:p w14:paraId="10873377" w14:textId="77777777" w:rsidR="00B33636" w:rsidRDefault="003540C6">
      <w:pPr>
        <w:pStyle w:val="pj"/>
      </w:pPr>
      <w:r>
        <w:rPr>
          <w:rStyle w:val="s0"/>
        </w:rPr>
        <w:t>по запрету на выплаты дивидендов в период субсидирования;</w:t>
      </w:r>
    </w:p>
    <w:p w14:paraId="2DCE0E95" w14:textId="77777777" w:rsidR="00B33636" w:rsidRDefault="003540C6">
      <w:pPr>
        <w:pStyle w:val="pj"/>
      </w:pPr>
      <w:r>
        <w:rPr>
          <w:rStyle w:val="s0"/>
        </w:rPr>
        <w:t xml:space="preserve">14) по проектам строительства, расширения торговых центров/торговых объектов современного формата/многофункциональных комплексов в торговой деятельности </w:t>
      </w:r>
      <w:r>
        <w:rPr>
          <w:rStyle w:val="s0"/>
        </w:rPr>
        <w:lastRenderedPageBreak/>
        <w:t>неисполнения обязательств предпринимателями по увеличению уплачиваемых налогов (корпоративный подоходный налог/индивидуальный подоходный налог),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решения уполномоченного органа финансового агентства, наличию торговых мест для реализации продовольственных и непродовольственных товаров с маркировкой «Сделано в Казахстане», а также по реализации на территории объекта продовольственных товаров, в том числе социально значимых продовольственных товаров.</w:t>
      </w:r>
    </w:p>
    <w:p w14:paraId="5512465D" w14:textId="77777777" w:rsidR="00B33636" w:rsidRDefault="003540C6">
      <w:pPr>
        <w:pStyle w:val="pji"/>
      </w:pPr>
      <w:r>
        <w:rPr>
          <w:rStyle w:val="s3"/>
        </w:rPr>
        <w:t xml:space="preserve">Пункт 130 изложен в редакции </w:t>
      </w:r>
      <w:hyperlink r:id="rId218" w:anchor="sub_id=128" w:history="1">
        <w:r>
          <w:rPr>
            <w:rStyle w:val="a4"/>
            <w:i/>
            <w:iCs/>
          </w:rPr>
          <w:t>постановления</w:t>
        </w:r>
      </w:hyperlink>
      <w:r>
        <w:rPr>
          <w:rStyle w:val="s3"/>
        </w:rPr>
        <w:t xml:space="preserve"> Правительства РК от 19.07.22 г. № 505 (</w:t>
      </w:r>
      <w:hyperlink r:id="rId219" w:anchor="sub_id=13000" w:history="1">
        <w:r>
          <w:rPr>
            <w:rStyle w:val="a4"/>
            <w:i/>
            <w:iCs/>
          </w:rPr>
          <w:t>см. стар. ред.</w:t>
        </w:r>
      </w:hyperlink>
      <w:r>
        <w:rPr>
          <w:rStyle w:val="s3"/>
        </w:rPr>
        <w:t xml:space="preserve">); внесены изменения в соответствии с </w:t>
      </w:r>
      <w:hyperlink r:id="rId220" w:anchor="sub_id=130" w:history="1">
        <w:r>
          <w:rPr>
            <w:rStyle w:val="a4"/>
            <w:i/>
            <w:iCs/>
          </w:rPr>
          <w:t>постановлением</w:t>
        </w:r>
      </w:hyperlink>
      <w:r>
        <w:rPr>
          <w:rStyle w:val="s3"/>
        </w:rPr>
        <w:t xml:space="preserve"> Правительства РК от 31.01.23 г. № 64 (введены в действие с 17 февраля 2023 г.) (</w:t>
      </w:r>
      <w:hyperlink r:id="rId221" w:anchor="sub_id=13000" w:history="1">
        <w:r>
          <w:rPr>
            <w:rStyle w:val="a4"/>
            <w:i/>
            <w:iCs/>
          </w:rPr>
          <w:t>см. стар. ред.</w:t>
        </w:r>
      </w:hyperlink>
      <w:r>
        <w:rPr>
          <w:rStyle w:val="s3"/>
        </w:rPr>
        <w:t>)</w:t>
      </w:r>
    </w:p>
    <w:p w14:paraId="39224EA1" w14:textId="77777777" w:rsidR="00B33636" w:rsidRDefault="003540C6">
      <w:pPr>
        <w:pStyle w:val="pj"/>
      </w:pPr>
      <w:r>
        <w:t xml:space="preserve">130. Финансовое агентство в течение 20 (двадцать) рабочих дней после установления фактов, указанных в </w:t>
      </w:r>
      <w:hyperlink w:anchor="sub12900" w:history="1">
        <w:r>
          <w:rPr>
            <w:rStyle w:val="a4"/>
          </w:rPr>
          <w:t>пункте 129</w:t>
        </w:r>
      </w:hyperlink>
      <w:r>
        <w:t xml:space="preserve"> настоящих Правил субсидирования, принимает решение о прекращении/предоставлении отсрочки по прекращению либо возобновлении субсидирования.</w:t>
      </w:r>
    </w:p>
    <w:p w14:paraId="742F3F17" w14:textId="77777777" w:rsidR="00B33636" w:rsidRDefault="003540C6">
      <w:pPr>
        <w:pStyle w:val="pj"/>
      </w:pPr>
      <w:r>
        <w:t>При этом в решении уполномоченного органа финансового агентства указывается основание о прекращении/возобновлении субсидирования.</w:t>
      </w:r>
    </w:p>
    <w:p w14:paraId="539455EE" w14:textId="77777777" w:rsidR="00B33636" w:rsidRDefault="003540C6">
      <w:pPr>
        <w:pStyle w:val="pj"/>
      </w:pPr>
      <w:r>
        <w:rPr>
          <w:rStyle w:val="s0"/>
        </w:rPr>
        <w:t>Прекращение или возобновление субсидирования осуществляются со дня приостановления субсидирования финансовым агентством, при этом при нецелевом использовании кредита/микрокредита/лизинговой сделки субсидирование прекращается пропорционально сумме нецелевого использования кредитных средств/лизинговых сделок. По оставшейся части кредита/микрокредита/лизинга, подтверждающей целевое использование, и в случае возврата предпринимателем суммы выплаченных субсидий, пропорциональной размеру нецелевого использования, субсидирование продолжается в соответствии с графиком платежей/графиком платежей по договору присоединения. В случае выявления полного нецелевого использования кредита/микрокредита/лизинговой сделки субсидирование прекращается с даты начала срока субсидирования.</w:t>
      </w:r>
    </w:p>
    <w:p w14:paraId="7CB17FF9" w14:textId="77777777" w:rsidR="00B33636" w:rsidRDefault="003540C6">
      <w:pPr>
        <w:pStyle w:val="pj"/>
      </w:pPr>
      <w:r>
        <w:t>131. Финансовое агентство в течение 5 (пять) рабочих дней принимает положительное решение о возобновлении субсидирования при условии устранения предпринимателем причин, явившихся основанием для приостановления субсидирования до рассмотрения уполномоченным органом финансового агентства.</w:t>
      </w:r>
    </w:p>
    <w:p w14:paraId="40875E9B" w14:textId="77777777" w:rsidR="00B33636" w:rsidRDefault="003540C6">
      <w:pPr>
        <w:pStyle w:val="pji"/>
      </w:pPr>
      <w:r>
        <w:rPr>
          <w:rStyle w:val="s3"/>
        </w:rPr>
        <w:t xml:space="preserve">Пункт 132 изложен в редакции </w:t>
      </w:r>
      <w:hyperlink r:id="rId222" w:anchor="sub_id=132" w:history="1">
        <w:r>
          <w:rPr>
            <w:rStyle w:val="a4"/>
            <w:i/>
            <w:iCs/>
          </w:rPr>
          <w:t>постановления</w:t>
        </w:r>
      </w:hyperlink>
      <w:r>
        <w:rPr>
          <w:rStyle w:val="s3"/>
        </w:rPr>
        <w:t xml:space="preserve"> Правительства РК от 19.07.22 г. № 505 (</w:t>
      </w:r>
      <w:hyperlink r:id="rId223" w:anchor="sub_id=13200" w:history="1">
        <w:r>
          <w:rPr>
            <w:rStyle w:val="a4"/>
            <w:i/>
            <w:iCs/>
          </w:rPr>
          <w:t>см. стар. ред.</w:t>
        </w:r>
      </w:hyperlink>
      <w:r>
        <w:rPr>
          <w:rStyle w:val="s3"/>
        </w:rPr>
        <w:t>)</w:t>
      </w:r>
    </w:p>
    <w:p w14:paraId="2445308F" w14:textId="77777777" w:rsidR="00B33636" w:rsidRDefault="003540C6">
      <w:pPr>
        <w:pStyle w:val="pj"/>
      </w:pPr>
      <w:r>
        <w:t>132. Финансовое агентство в течение 1 (один) рабочего дня со дня решения уполномоченного органа финансового агентства оформляет и направляет соответствующим письмом-уведомлением выписку из протокола банку/банку развития/МФО/лизинговой компании.</w:t>
      </w:r>
    </w:p>
    <w:p w14:paraId="0D64A609" w14:textId="77777777" w:rsidR="00B33636" w:rsidRDefault="003540C6">
      <w:pPr>
        <w:pStyle w:val="pj"/>
      </w:pPr>
      <w:r>
        <w:t xml:space="preserve">133. При принятии решения о возобновлении субсидирования предпринимателя финансовое агентство производит выплату субсидий, не оплаченных им за период приостановления, в случае приостановления субсидирования по причинам, указанным в </w:t>
      </w:r>
      <w:hyperlink w:anchor="sub12900" w:history="1">
        <w:r>
          <w:rPr>
            <w:rStyle w:val="a4"/>
          </w:rPr>
          <w:t>подпунктах 4) или 5) пункта 129</w:t>
        </w:r>
      </w:hyperlink>
      <w:r>
        <w:t xml:space="preserve"> настоящих Правил субсидирования, при возобновлении субсидирования финансовое агентство производит выплату субсидий, подлежащих к оплате со дня выхода предпринимателя на просрочку.</w:t>
      </w:r>
    </w:p>
    <w:p w14:paraId="694250B4" w14:textId="77777777" w:rsidR="00B33636" w:rsidRDefault="003540C6">
      <w:pPr>
        <w:pStyle w:val="pji"/>
      </w:pPr>
      <w:r>
        <w:rPr>
          <w:rStyle w:val="s3"/>
        </w:rPr>
        <w:t xml:space="preserve">Пункт 134 изложен в редакции </w:t>
      </w:r>
      <w:hyperlink r:id="rId224" w:anchor="sub_id=134" w:history="1">
        <w:r>
          <w:rPr>
            <w:rStyle w:val="a4"/>
            <w:i/>
            <w:iCs/>
          </w:rPr>
          <w:t>постановления</w:t>
        </w:r>
      </w:hyperlink>
      <w:r>
        <w:rPr>
          <w:rStyle w:val="s3"/>
        </w:rPr>
        <w:t xml:space="preserve"> Правительства РК от 19.07.22 г. № 505 (</w:t>
      </w:r>
      <w:hyperlink r:id="rId225" w:anchor="sub_id=13400" w:history="1">
        <w:r>
          <w:rPr>
            <w:rStyle w:val="a4"/>
            <w:i/>
            <w:iCs/>
          </w:rPr>
          <w:t>см. стар. ред.</w:t>
        </w:r>
      </w:hyperlink>
      <w:r>
        <w:rPr>
          <w:rStyle w:val="s3"/>
        </w:rPr>
        <w:t>)</w:t>
      </w:r>
    </w:p>
    <w:p w14:paraId="301EF464" w14:textId="77777777" w:rsidR="00B33636" w:rsidRDefault="003540C6">
      <w:pPr>
        <w:pStyle w:val="pj"/>
      </w:pPr>
      <w:r>
        <w:lastRenderedPageBreak/>
        <w:t>134. При принятии решения о прекращении субсидирования предпринимателя финансовое агентство соответствующим письмом направляет уведомление об одностороннем расторжении договора субсидирования предпринимателю, банку/банку развития/МФО/лизинговой компании, в котором указывает дату расторжения договора субсидирования и причину расторжения.</w:t>
      </w:r>
    </w:p>
    <w:p w14:paraId="2E92627E" w14:textId="77777777" w:rsidR="00B33636" w:rsidRDefault="003540C6">
      <w:pPr>
        <w:pStyle w:val="pj"/>
      </w:pPr>
      <w:r>
        <w:t xml:space="preserve">Возобновлению не подлежат кредиты/микрокредиты/лизинг, по которым имеется решение финансового агентства о прекращении субсидирования предпринимателей, за исключением случаев, предусмотренных </w:t>
      </w:r>
      <w:hyperlink w:anchor="sub12000" w:history="1">
        <w:r>
          <w:rPr>
            <w:rStyle w:val="a4"/>
          </w:rPr>
          <w:t>пунктом 120</w:t>
        </w:r>
      </w:hyperlink>
      <w:r>
        <w:t xml:space="preserve"> настоящих Правил субсидирования.</w:t>
      </w:r>
    </w:p>
    <w:p w14:paraId="40D93E29" w14:textId="77777777" w:rsidR="00B33636" w:rsidRDefault="003540C6">
      <w:pPr>
        <w:pStyle w:val="pji"/>
      </w:pPr>
      <w:r>
        <w:rPr>
          <w:rStyle w:val="s3"/>
        </w:rPr>
        <w:t xml:space="preserve">В пункт 135 внесены изменения в соответствии с </w:t>
      </w:r>
      <w:hyperlink r:id="rId226" w:anchor="sub_id=135" w:history="1">
        <w:r>
          <w:rPr>
            <w:rStyle w:val="a4"/>
            <w:i/>
            <w:iCs/>
          </w:rPr>
          <w:t>постановлением</w:t>
        </w:r>
      </w:hyperlink>
      <w:r>
        <w:rPr>
          <w:rStyle w:val="s3"/>
        </w:rPr>
        <w:t xml:space="preserve"> Правительства РК от 19.07.22 г. № 505 (</w:t>
      </w:r>
      <w:hyperlink r:id="rId227" w:anchor="sub_id=13500" w:history="1">
        <w:r>
          <w:rPr>
            <w:rStyle w:val="a4"/>
            <w:i/>
            <w:iCs/>
          </w:rPr>
          <w:t>см. стар. ред.</w:t>
        </w:r>
      </w:hyperlink>
      <w:r>
        <w:rPr>
          <w:rStyle w:val="s3"/>
        </w:rPr>
        <w:t>)</w:t>
      </w:r>
    </w:p>
    <w:p w14:paraId="6932822F" w14:textId="77777777" w:rsidR="00B33636" w:rsidRDefault="003540C6">
      <w:pPr>
        <w:pStyle w:val="pj"/>
      </w:pPr>
      <w:r>
        <w:t>135. Выплаты субсидий прекращаются, а договор субсидирования признается расторгнутым в случаях:</w:t>
      </w:r>
    </w:p>
    <w:p w14:paraId="51B9365D" w14:textId="77777777" w:rsidR="00B33636" w:rsidRDefault="003540C6">
      <w:pPr>
        <w:pStyle w:val="pj"/>
      </w:pPr>
      <w:r>
        <w:t>1) полного погашения кредита/микрокредита/лизинга предпринимателем по договору банковского займа/договору по микрокредиту/договору финансового лизинга перед банком/банком развития/МФО/лизинговой компанией (датой прекращения субсидирования будет считаться дата полного погашения предпринимателем кредита/микрокредита/лизинга банку/МФО/лизинговой компании);</w:t>
      </w:r>
    </w:p>
    <w:p w14:paraId="49678033" w14:textId="77777777" w:rsidR="00B33636" w:rsidRDefault="003540C6">
      <w:pPr>
        <w:pStyle w:val="pj"/>
      </w:pPr>
      <w:r>
        <w:t>2) принятия решения уполномоченным органом финансового агентства о прекращении субсидирования;</w:t>
      </w:r>
    </w:p>
    <w:p w14:paraId="22AE0C61" w14:textId="77777777" w:rsidR="00B33636" w:rsidRDefault="003540C6">
      <w:pPr>
        <w:pStyle w:val="pj"/>
      </w:pPr>
      <w:r>
        <w:t>3) расторжения договора субсидирования по инициативе предпринимателя.</w:t>
      </w:r>
    </w:p>
    <w:p w14:paraId="0A1DB5A4" w14:textId="77777777" w:rsidR="00B33636" w:rsidRDefault="003540C6">
      <w:pPr>
        <w:pStyle w:val="pji"/>
      </w:pPr>
      <w:r>
        <w:rPr>
          <w:rStyle w:val="s3"/>
        </w:rPr>
        <w:t xml:space="preserve">Параграф 9 дополнен пунктом 135-1 в соответствии с </w:t>
      </w:r>
      <w:hyperlink r:id="rId228" w:anchor="sub_id=13501" w:history="1">
        <w:r>
          <w:rPr>
            <w:rStyle w:val="a4"/>
            <w:i/>
            <w:iCs/>
          </w:rPr>
          <w:t>постановлением</w:t>
        </w:r>
      </w:hyperlink>
      <w:r>
        <w:rPr>
          <w:rStyle w:val="s3"/>
        </w:rPr>
        <w:t xml:space="preserve"> Правительства РК от 31.01.23 г. № 64 (введено в действие с 17 февраля 2023 г.)</w:t>
      </w:r>
    </w:p>
    <w:p w14:paraId="30CE043C" w14:textId="77777777" w:rsidR="00B33636" w:rsidRDefault="003540C6">
      <w:pPr>
        <w:pStyle w:val="pj"/>
      </w:pPr>
      <w:r>
        <w:rPr>
          <w:rStyle w:val="s0"/>
        </w:rPr>
        <w:t>135-1. Выплаты субсидий по договору присоединения прекращаются в случаях:</w:t>
      </w:r>
    </w:p>
    <w:p w14:paraId="6A85395A" w14:textId="77777777" w:rsidR="00B33636" w:rsidRDefault="003540C6">
      <w:pPr>
        <w:pStyle w:val="pj"/>
      </w:pPr>
      <w:r>
        <w:rPr>
          <w:rStyle w:val="s0"/>
        </w:rPr>
        <w:t>1) полного погашения кредита предпринимателем по договору банковского займа/договору финансового лизинга перед банком/банком развития/лизинговой компанией (датой прекращения субсидирования будет считаться дата полного погашения предпринимателем кредита/лизинга банку/лизинговой компании);</w:t>
      </w:r>
    </w:p>
    <w:p w14:paraId="13F61D72" w14:textId="77777777" w:rsidR="00B33636" w:rsidRDefault="003540C6">
      <w:pPr>
        <w:pStyle w:val="pj"/>
      </w:pPr>
      <w:r>
        <w:rPr>
          <w:rStyle w:val="s0"/>
        </w:rPr>
        <w:t>2) принятия решения уполномоченным органом финансового агентства о прекращении субсидирования;</w:t>
      </w:r>
    </w:p>
    <w:p w14:paraId="63D45988" w14:textId="77777777" w:rsidR="00B33636" w:rsidRDefault="003540C6">
      <w:pPr>
        <w:pStyle w:val="pj"/>
      </w:pPr>
      <w:r>
        <w:rPr>
          <w:rStyle w:val="s0"/>
        </w:rPr>
        <w:t>3) отказа предпринимателя по собственной инициативе от условий субсидирования по ранее подписанному заявлению предпринимателя.</w:t>
      </w:r>
    </w:p>
    <w:p w14:paraId="647B9C4F" w14:textId="77777777" w:rsidR="00B33636" w:rsidRDefault="003540C6">
      <w:pPr>
        <w:pStyle w:val="pj"/>
      </w:pPr>
      <w:r>
        <w:t>136. В случае прекращения субсидирования, банк/банк развития/лизинговая компания по действующему кредиту/лизингу устанавливают предпринимателю ранее действовавшие условия финансирования (в том числе ставку вознаграждения, комиссии, сборы и/или иные платежи и прочие условия).</w:t>
      </w:r>
    </w:p>
    <w:p w14:paraId="75285DBC" w14:textId="77777777" w:rsidR="00B33636" w:rsidRDefault="003540C6">
      <w:pPr>
        <w:pStyle w:val="pji"/>
      </w:pPr>
      <w:r>
        <w:rPr>
          <w:rStyle w:val="s3"/>
        </w:rPr>
        <w:t xml:space="preserve">Пункт 137 изложен в редакции </w:t>
      </w:r>
      <w:hyperlink r:id="rId229" w:anchor="sub_id=137" w:history="1">
        <w:r>
          <w:rPr>
            <w:rStyle w:val="a4"/>
            <w:i/>
            <w:iCs/>
          </w:rPr>
          <w:t>постановления</w:t>
        </w:r>
      </w:hyperlink>
      <w:r>
        <w:rPr>
          <w:rStyle w:val="s3"/>
        </w:rPr>
        <w:t xml:space="preserve"> Правительства РК от 19.07.22 г. № 505 (</w:t>
      </w:r>
      <w:hyperlink r:id="rId230" w:anchor="sub_id=13700" w:history="1">
        <w:r>
          <w:rPr>
            <w:rStyle w:val="a4"/>
            <w:i/>
            <w:iCs/>
          </w:rPr>
          <w:t>см. стар. ред.</w:t>
        </w:r>
      </w:hyperlink>
      <w:r>
        <w:rPr>
          <w:rStyle w:val="s3"/>
        </w:rPr>
        <w:t>)</w:t>
      </w:r>
    </w:p>
    <w:p w14:paraId="28A0E9BD" w14:textId="77777777" w:rsidR="00B33636" w:rsidRDefault="003540C6">
      <w:pPr>
        <w:pStyle w:val="pj"/>
      </w:pPr>
      <w:r>
        <w:t>137. В случае частичного/полного досрочного погашения основного долга по кредиту/микрокредиту/лизингу предпринимателем, банк/банк развития/МФО/лизинговая компания уведомляют финансовое агентство о факте частичного/полного досрочного погашения основного долга по кредиту/микрокредиту/лизингу в течение 2 (два) рабочих дней.</w:t>
      </w:r>
    </w:p>
    <w:p w14:paraId="4033B5A0" w14:textId="77777777" w:rsidR="00B33636" w:rsidRDefault="003540C6">
      <w:pPr>
        <w:pStyle w:val="pji"/>
      </w:pPr>
      <w:r>
        <w:rPr>
          <w:rStyle w:val="s3"/>
        </w:rPr>
        <w:t xml:space="preserve">Пункт 138 изложен в редакции </w:t>
      </w:r>
      <w:hyperlink r:id="rId231" w:anchor="sub_id=137" w:history="1">
        <w:r>
          <w:rPr>
            <w:rStyle w:val="a4"/>
            <w:i/>
            <w:iCs/>
          </w:rPr>
          <w:t>постановления</w:t>
        </w:r>
      </w:hyperlink>
      <w:r>
        <w:rPr>
          <w:rStyle w:val="s3"/>
        </w:rPr>
        <w:t xml:space="preserve"> Правительства РК от 19.07.22 г. № 505 (</w:t>
      </w:r>
      <w:hyperlink r:id="rId232" w:anchor="sub_id=13800" w:history="1">
        <w:r>
          <w:rPr>
            <w:rStyle w:val="a4"/>
            <w:i/>
            <w:iCs/>
          </w:rPr>
          <w:t>см. стар. ред.</w:t>
        </w:r>
      </w:hyperlink>
      <w:r>
        <w:rPr>
          <w:rStyle w:val="s3"/>
        </w:rPr>
        <w:t>)</w:t>
      </w:r>
    </w:p>
    <w:p w14:paraId="1ACB9D49" w14:textId="77777777" w:rsidR="00B33636" w:rsidRDefault="003540C6">
      <w:pPr>
        <w:pStyle w:val="pj"/>
      </w:pPr>
      <w:r>
        <w:t xml:space="preserve">138. В случае неуведомления/уведомления по истечении 30 (тридцать) календарных дней со дня частичного/полного досрочного погашения предпринимателем основного долга, банк/банк развития/МФО/лизинговая компания уплачивают финансовому агентству штраф в размере 50 (пятьдесят) </w:t>
      </w:r>
      <w:hyperlink r:id="rId233" w:history="1">
        <w:r>
          <w:rPr>
            <w:rStyle w:val="a4"/>
          </w:rPr>
          <w:t>МРП</w:t>
        </w:r>
      </w:hyperlink>
      <w:r>
        <w:t>.</w:t>
      </w:r>
    </w:p>
    <w:p w14:paraId="105DAB0D" w14:textId="77777777" w:rsidR="00B33636" w:rsidRDefault="003540C6">
      <w:pPr>
        <w:pStyle w:val="pji"/>
      </w:pPr>
      <w:r>
        <w:rPr>
          <w:rStyle w:val="s3"/>
        </w:rPr>
        <w:lastRenderedPageBreak/>
        <w:t xml:space="preserve">Пункт 139 изложен в редакции </w:t>
      </w:r>
      <w:hyperlink r:id="rId234" w:anchor="sub_id=137" w:history="1">
        <w:r>
          <w:rPr>
            <w:rStyle w:val="a4"/>
            <w:i/>
            <w:iCs/>
          </w:rPr>
          <w:t>постановления</w:t>
        </w:r>
      </w:hyperlink>
      <w:r>
        <w:rPr>
          <w:rStyle w:val="s3"/>
        </w:rPr>
        <w:t xml:space="preserve"> Правительства РК от 19.07.22 г. № 505 (</w:t>
      </w:r>
      <w:hyperlink r:id="rId235" w:anchor="sub_id=13900" w:history="1">
        <w:r>
          <w:rPr>
            <w:rStyle w:val="a4"/>
            <w:i/>
            <w:iCs/>
          </w:rPr>
          <w:t>см. стар. ред.</w:t>
        </w:r>
      </w:hyperlink>
      <w:r>
        <w:rPr>
          <w:rStyle w:val="s3"/>
        </w:rPr>
        <w:t xml:space="preserve">); </w:t>
      </w:r>
      <w:hyperlink r:id="rId236" w:anchor="sub_id=139" w:history="1">
        <w:r>
          <w:rPr>
            <w:rStyle w:val="a4"/>
            <w:i/>
            <w:iCs/>
          </w:rPr>
          <w:t>постановления</w:t>
        </w:r>
      </w:hyperlink>
      <w:r>
        <w:rPr>
          <w:rStyle w:val="s3"/>
        </w:rPr>
        <w:t xml:space="preserve"> Правительства РК от 31.01.23 г. № 64 (введены в действие с 17 февраля 2023 г.) (</w:t>
      </w:r>
      <w:hyperlink r:id="rId237" w:anchor="sub_id=13900" w:history="1">
        <w:r>
          <w:rPr>
            <w:rStyle w:val="a4"/>
            <w:i/>
            <w:iCs/>
          </w:rPr>
          <w:t>см. стар. ред.</w:t>
        </w:r>
      </w:hyperlink>
      <w:r>
        <w:rPr>
          <w:rStyle w:val="s3"/>
        </w:rPr>
        <w:t>)</w:t>
      </w:r>
    </w:p>
    <w:p w14:paraId="7477C7AB" w14:textId="77777777" w:rsidR="00B33636" w:rsidRDefault="003540C6">
      <w:pPr>
        <w:pStyle w:val="pj"/>
      </w:pPr>
      <w:r>
        <w:rPr>
          <w:rStyle w:val="s0"/>
        </w:rPr>
        <w:t>139. В случае частичного досрочного погашения основного долга по кредиту/микрокредиту/лизингу предпринимателем банк/банк развития/МФО/ лизинговая компания направляют в финансовое агентство копию дополнительного соглашения к договору банковского займа/договору по микрокредиту/договору финансового лизинга с приложением соответствующего дополнительного соглашения к договору субсидирования с изменением графика погашения платежей или графика погашения по договору присоединения либо письма банка/банка развития/МФО/лизинговой компании с измененным графиком погашения платежей в электронном формате (XLS или XLSX) и указанием причитающейся к выплате суммы субсидий.</w:t>
      </w:r>
    </w:p>
    <w:p w14:paraId="3233E2EF" w14:textId="77777777" w:rsidR="00B33636" w:rsidRDefault="003540C6">
      <w:pPr>
        <w:pStyle w:val="pj"/>
      </w:pPr>
      <w:r>
        <w:rPr>
          <w:rStyle w:val="s0"/>
        </w:rPr>
        <w:t>В случае неоднократного частичного досрочного погашения основного долга по кредиту/лизингу предпринимателем в течение календарного месяца банком/банком развития/лизинговой компанией допускается предоставление в финансовое агентство объединенной по таким случаям копии дополнительного соглашения к договору банковского займа/договору по микрокредиту/договору финансового лизинга с приложением соответствующего дополнительного соглашения к договору субсидирования с изменением графика погашения платежей или графика погашения по договору присоединения либо письма банка/банка развития/лизинговой компании с измененным графиком погашения платежей в электронном формате (XLS или XLSX) и указанием причитающейся к выплате суммы субсидий.</w:t>
      </w:r>
    </w:p>
    <w:p w14:paraId="0B95AF63" w14:textId="77777777" w:rsidR="00B33636" w:rsidRDefault="003540C6">
      <w:pPr>
        <w:pStyle w:val="pji"/>
      </w:pPr>
      <w:r>
        <w:rPr>
          <w:rStyle w:val="s3"/>
        </w:rPr>
        <w:t xml:space="preserve">Пункт 140 изложен в редакции </w:t>
      </w:r>
      <w:hyperlink r:id="rId238" w:anchor="sub_id=137" w:history="1">
        <w:r>
          <w:rPr>
            <w:rStyle w:val="a4"/>
            <w:i/>
            <w:iCs/>
          </w:rPr>
          <w:t>постановления</w:t>
        </w:r>
      </w:hyperlink>
      <w:r>
        <w:rPr>
          <w:rStyle w:val="s3"/>
        </w:rPr>
        <w:t xml:space="preserve"> Правительства РК от 19.07.22 г. № 505 (</w:t>
      </w:r>
      <w:hyperlink r:id="rId239" w:anchor="sub_id=14000" w:history="1">
        <w:r>
          <w:rPr>
            <w:rStyle w:val="a4"/>
            <w:i/>
            <w:iCs/>
          </w:rPr>
          <w:t>см. стар. ред.</w:t>
        </w:r>
      </w:hyperlink>
      <w:r>
        <w:rPr>
          <w:rStyle w:val="s3"/>
        </w:rPr>
        <w:t>)</w:t>
      </w:r>
    </w:p>
    <w:p w14:paraId="08762429" w14:textId="77777777" w:rsidR="00B33636" w:rsidRDefault="003540C6">
      <w:pPr>
        <w:pStyle w:val="pj"/>
      </w:pPr>
      <w:r>
        <w:t>140. В случаях прекращения субсидирования ставки вознаграждения по кредиту/микрокредиту/лизингу предпринимателя, полного досрочного погашения основного долга по кредиту/микрокредиту/лизингу предпринимателя, банк/банк развития/МФО/лизинговая компания в течение 7 (семь) рабочих дней представляют акт сверки взаиморасчетов в финансовое агентство.</w:t>
      </w:r>
    </w:p>
    <w:p w14:paraId="3755FF67" w14:textId="77777777" w:rsidR="00B33636" w:rsidRDefault="003540C6">
      <w:pPr>
        <w:pStyle w:val="pj"/>
      </w:pPr>
      <w:r>
        <w:t>При этом банк/банк развития/МФО/лизинговая компания в акте сверки указывают суммы и даты фактического списания субсидий, а финансовое агентство указывает суммы и даты перечисления субсидий.</w:t>
      </w:r>
    </w:p>
    <w:p w14:paraId="7933E955" w14:textId="77777777" w:rsidR="00B33636" w:rsidRDefault="003540C6">
      <w:pPr>
        <w:pStyle w:val="pji"/>
      </w:pPr>
      <w:r>
        <w:rPr>
          <w:rStyle w:val="s3"/>
        </w:rPr>
        <w:t xml:space="preserve">Пункт 141 изложен в редакции </w:t>
      </w:r>
      <w:hyperlink r:id="rId240" w:anchor="sub_id=137" w:history="1">
        <w:r>
          <w:rPr>
            <w:rStyle w:val="a4"/>
            <w:i/>
            <w:iCs/>
          </w:rPr>
          <w:t>постановления</w:t>
        </w:r>
      </w:hyperlink>
      <w:r>
        <w:rPr>
          <w:rStyle w:val="s3"/>
        </w:rPr>
        <w:t xml:space="preserve"> Правительства РК от 19.07.22 г. № 505 (</w:t>
      </w:r>
      <w:hyperlink r:id="rId241" w:anchor="sub_id=14100" w:history="1">
        <w:r>
          <w:rPr>
            <w:rStyle w:val="a4"/>
            <w:i/>
            <w:iCs/>
          </w:rPr>
          <w:t>см. стар. ред.</w:t>
        </w:r>
      </w:hyperlink>
      <w:r>
        <w:rPr>
          <w:rStyle w:val="s3"/>
        </w:rPr>
        <w:t>)</w:t>
      </w:r>
    </w:p>
    <w:p w14:paraId="578B56B1" w14:textId="77777777" w:rsidR="00B33636" w:rsidRDefault="003540C6">
      <w:pPr>
        <w:pStyle w:val="pj"/>
      </w:pPr>
      <w:r>
        <w:t>141. По кредиту/микрокредиту предпринимателя, по которому выявлено нецелевое использование, банк/банк развития/МФО представляют в финансовое агентство документы с приложением документов, подтверждающих факт нецелевого использования кредита/микрокредита.</w:t>
      </w:r>
    </w:p>
    <w:p w14:paraId="1789A509" w14:textId="77777777" w:rsidR="00B33636" w:rsidRDefault="003540C6">
      <w:pPr>
        <w:pStyle w:val="pj"/>
      </w:pPr>
      <w:r>
        <w:rPr>
          <w:b/>
          <w:bCs/>
        </w:rPr>
        <w:t> </w:t>
      </w:r>
    </w:p>
    <w:p w14:paraId="168D10DB" w14:textId="77777777" w:rsidR="00B33636" w:rsidRDefault="003540C6">
      <w:pPr>
        <w:pStyle w:val="pj"/>
      </w:pPr>
      <w:r>
        <w:rPr>
          <w:b/>
          <w:bCs/>
        </w:rPr>
        <w:t> </w:t>
      </w:r>
    </w:p>
    <w:p w14:paraId="3CCC5915" w14:textId="77777777" w:rsidR="00B33636" w:rsidRDefault="003540C6">
      <w:pPr>
        <w:pStyle w:val="pc"/>
      </w:pPr>
      <w:r>
        <w:rPr>
          <w:rStyle w:val="s1"/>
        </w:rPr>
        <w:t>Глава 3. Мониторинг реализации проектов</w:t>
      </w:r>
    </w:p>
    <w:p w14:paraId="068244F6" w14:textId="77777777" w:rsidR="00B33636" w:rsidRDefault="003540C6">
      <w:pPr>
        <w:pStyle w:val="pj"/>
      </w:pPr>
      <w:r>
        <w:rPr>
          <w:b/>
          <w:bCs/>
        </w:rPr>
        <w:t> </w:t>
      </w:r>
    </w:p>
    <w:p w14:paraId="4E9C4C09" w14:textId="77777777" w:rsidR="00B33636" w:rsidRDefault="003540C6">
      <w:pPr>
        <w:pStyle w:val="pji"/>
      </w:pPr>
      <w:r>
        <w:rPr>
          <w:rStyle w:val="s3"/>
        </w:rPr>
        <w:t xml:space="preserve">В пункт 142 внесены изменения в соответствии с </w:t>
      </w:r>
      <w:hyperlink r:id="rId242" w:anchor="sub_id=142" w:history="1">
        <w:r>
          <w:rPr>
            <w:rStyle w:val="a4"/>
            <w:i/>
            <w:iCs/>
          </w:rPr>
          <w:t>постановлением</w:t>
        </w:r>
      </w:hyperlink>
      <w:r>
        <w:rPr>
          <w:rStyle w:val="s3"/>
        </w:rPr>
        <w:t xml:space="preserve"> Правительства РК от 19.07.22 г. № 505 (</w:t>
      </w:r>
      <w:hyperlink r:id="rId243" w:anchor="sub_id=14200" w:history="1">
        <w:r>
          <w:rPr>
            <w:rStyle w:val="a4"/>
            <w:i/>
            <w:iCs/>
          </w:rPr>
          <w:t>см. стар. ред.</w:t>
        </w:r>
      </w:hyperlink>
      <w:r>
        <w:rPr>
          <w:rStyle w:val="s3"/>
        </w:rPr>
        <w:t>)</w:t>
      </w:r>
    </w:p>
    <w:p w14:paraId="5D1DD7B9" w14:textId="77777777" w:rsidR="00B33636" w:rsidRDefault="003540C6">
      <w:pPr>
        <w:pStyle w:val="pj"/>
      </w:pPr>
      <w:r>
        <w:t>142. Мониторинг реализации проектов предпринимателей в рамках настоящих Правил субсидирования/механизма осуществляется финансовым агентством на основе Правил проведения мониторинга проектов, реализуемых в рамках национального проекта, утверждаемых уполномоченным органом по предпринимательству.</w:t>
      </w:r>
    </w:p>
    <w:p w14:paraId="5CE9C7F8" w14:textId="77777777" w:rsidR="00B33636" w:rsidRDefault="003540C6">
      <w:pPr>
        <w:pStyle w:val="pj"/>
      </w:pPr>
      <w:r>
        <w:lastRenderedPageBreak/>
        <w:t>К функциям финансового агентства относятся:</w:t>
      </w:r>
    </w:p>
    <w:p w14:paraId="0FA9674A" w14:textId="77777777" w:rsidR="00B33636" w:rsidRDefault="003540C6">
      <w:pPr>
        <w:pStyle w:val="pj"/>
      </w:pPr>
      <w:r>
        <w:t>1) мониторинг целевого использования нового кредита/микрокредита предпринимателем, с которым заключен договор субсидирования на основании данных и документов, представляемых банком/банком развития/МФО;</w:t>
      </w:r>
    </w:p>
    <w:p w14:paraId="70EC2E76" w14:textId="77777777" w:rsidR="00B33636" w:rsidRDefault="003540C6">
      <w:pPr>
        <w:pStyle w:val="pj"/>
      </w:pPr>
      <w:r>
        <w:t>2) мониторинг платежной дисциплины предпринимателя на основании данных, представляемых банком/банком развития/МФО/лизинговой компанией;</w:t>
      </w:r>
    </w:p>
    <w:p w14:paraId="2FBF67FE" w14:textId="77777777" w:rsidR="00B33636" w:rsidRDefault="003540C6">
      <w:pPr>
        <w:pStyle w:val="pj"/>
      </w:pPr>
      <w:r>
        <w:t>3) мониторинг реализации проекта (использования предмета лизинга по договору финансового лизинга);</w:t>
      </w:r>
    </w:p>
    <w:p w14:paraId="5D055051" w14:textId="77777777" w:rsidR="00B33636" w:rsidRDefault="003540C6">
      <w:pPr>
        <w:pStyle w:val="pj"/>
      </w:pPr>
      <w:r>
        <w:t>4) мониторинг соответствия проекта и (или) предпринимателя условиям настоящих Правил субсидирования/механизма и (или) решению финансового агентства.</w:t>
      </w:r>
    </w:p>
    <w:p w14:paraId="2FE7137C" w14:textId="77777777" w:rsidR="00B33636" w:rsidRDefault="003540C6">
      <w:pPr>
        <w:pStyle w:val="pj"/>
      </w:pPr>
      <w:r>
        <w:t>В рамках мониторинга целевого использования средств финансовой поддержки по «зеленым» кредитам финансовое агентство проверяет достижение заемщиком заявленных по намечаемому «зеленому» проекту пороговых критериев «зеленой» таксономии на основании внешней оценки провайдеров в случаях, когда данные пороговые критерии предусматривают:</w:t>
      </w:r>
    </w:p>
    <w:p w14:paraId="4EE350A4" w14:textId="77777777" w:rsidR="00B33636" w:rsidRDefault="003540C6">
      <w:pPr>
        <w:pStyle w:val="pj"/>
      </w:pPr>
      <w:r>
        <w:t>1) конкретные минимальные значения снижения энергопотребления;</w:t>
      </w:r>
    </w:p>
    <w:p w14:paraId="01998032" w14:textId="77777777" w:rsidR="00B33636" w:rsidRDefault="003540C6">
      <w:pPr>
        <w:pStyle w:val="pj"/>
      </w:pPr>
      <w:r>
        <w:t>2) минимальные уровни выбросов парниковых газов;</w:t>
      </w:r>
    </w:p>
    <w:p w14:paraId="78D79EC1" w14:textId="77777777" w:rsidR="00B33636" w:rsidRDefault="003540C6">
      <w:pPr>
        <w:pStyle w:val="pj"/>
      </w:pPr>
      <w:r>
        <w:t>3) снижение доли/утилизации отходов;</w:t>
      </w:r>
    </w:p>
    <w:p w14:paraId="02F252D8" w14:textId="77777777" w:rsidR="00B33636" w:rsidRDefault="003540C6">
      <w:pPr>
        <w:pStyle w:val="pj"/>
      </w:pPr>
      <w:r>
        <w:t>4) снижение водопотребления;</w:t>
      </w:r>
    </w:p>
    <w:p w14:paraId="2560E9BC" w14:textId="77777777" w:rsidR="00B33636" w:rsidRDefault="003540C6">
      <w:pPr>
        <w:pStyle w:val="pj"/>
      </w:pPr>
      <w:r>
        <w:t>5) соответствие требованиям справочников наилучших доступных технологий (в части, указанной в пороговом критерии).</w:t>
      </w:r>
    </w:p>
    <w:p w14:paraId="11F38CCC" w14:textId="77777777" w:rsidR="00B33636" w:rsidRDefault="003540C6">
      <w:pPr>
        <w:pStyle w:val="pj"/>
      </w:pPr>
      <w:r>
        <w:t>Заключение провайдера внешней оценки предоставляет заемщик.</w:t>
      </w:r>
    </w:p>
    <w:p w14:paraId="476D1AC4" w14:textId="77777777" w:rsidR="00B33636" w:rsidRDefault="003540C6">
      <w:pPr>
        <w:pStyle w:val="pj"/>
      </w:pPr>
      <w:r>
        <w:t>По истечении 2 (два) лет с начала субсидирования проекта заемщиком проводятся соответствующие независимые оценки достижения заявленных показателей либо энергоаудиты, которые предоставляются финансовому агентству. Внешние проверки последующего выполнения заявленных заемщиком пороговых критериев «зеленой» таксономии по проекту могут проводиться провайдерами оценки, выдавшими первоначальное заключение о соответствии проекта пороговым критериям «зеленой» таксономии.</w:t>
      </w:r>
    </w:p>
    <w:p w14:paraId="3FA8B4EF" w14:textId="77777777" w:rsidR="00B33636" w:rsidRDefault="003540C6">
      <w:pPr>
        <w:pStyle w:val="pj"/>
      </w:pPr>
      <w:r>
        <w:rPr>
          <w:b/>
          <w:bCs/>
        </w:rPr>
        <w:t> </w:t>
      </w:r>
    </w:p>
    <w:p w14:paraId="46320599" w14:textId="77777777" w:rsidR="00B33636" w:rsidRDefault="003540C6">
      <w:pPr>
        <w:pStyle w:val="pj"/>
      </w:pPr>
      <w:r>
        <w:rPr>
          <w:b/>
          <w:bCs/>
        </w:rPr>
        <w:t> </w:t>
      </w:r>
    </w:p>
    <w:p w14:paraId="080D9115" w14:textId="77777777" w:rsidR="00B33636" w:rsidRDefault="003540C6">
      <w:pPr>
        <w:pStyle w:val="pc"/>
      </w:pPr>
      <w:r>
        <w:rPr>
          <w:rStyle w:val="s1"/>
        </w:rPr>
        <w:t>Глава 4. Переходные положения</w:t>
      </w:r>
    </w:p>
    <w:p w14:paraId="0B838595" w14:textId="77777777" w:rsidR="00B33636" w:rsidRDefault="003540C6">
      <w:pPr>
        <w:pStyle w:val="pc"/>
      </w:pPr>
      <w:r>
        <w:rPr>
          <w:rStyle w:val="s1"/>
        </w:rPr>
        <w:t> </w:t>
      </w:r>
    </w:p>
    <w:p w14:paraId="4FA86C63" w14:textId="77777777" w:rsidR="00B33636" w:rsidRDefault="003540C6">
      <w:pPr>
        <w:pStyle w:val="pji"/>
      </w:pPr>
      <w:r>
        <w:rPr>
          <w:rStyle w:val="s3"/>
        </w:rPr>
        <w:t xml:space="preserve">Пункт 143 изложен в редакции </w:t>
      </w:r>
      <w:hyperlink r:id="rId244" w:anchor="sub_id=143" w:history="1">
        <w:r>
          <w:rPr>
            <w:rStyle w:val="a4"/>
            <w:i/>
            <w:iCs/>
          </w:rPr>
          <w:t>постановления</w:t>
        </w:r>
      </w:hyperlink>
      <w:r>
        <w:rPr>
          <w:rStyle w:val="s3"/>
        </w:rPr>
        <w:t xml:space="preserve"> Правительства РК от 19.07.22 г. № 505 (</w:t>
      </w:r>
      <w:hyperlink r:id="rId245" w:anchor="sub_id=14300" w:history="1">
        <w:r>
          <w:rPr>
            <w:rStyle w:val="a4"/>
            <w:i/>
            <w:iCs/>
          </w:rPr>
          <w:t>см. стар. ред.</w:t>
        </w:r>
      </w:hyperlink>
      <w:r>
        <w:rPr>
          <w:rStyle w:val="s3"/>
        </w:rPr>
        <w:t>)</w:t>
      </w:r>
    </w:p>
    <w:p w14:paraId="0B52E1D8" w14:textId="77777777" w:rsidR="00B33636" w:rsidRDefault="003540C6">
      <w:pPr>
        <w:pStyle w:val="pj"/>
      </w:pPr>
      <w:r>
        <w:t>143. Финансирование меры поддержки в форме субсидирования осуществляется за счет средств республиканского и/или местного бюджетов и/или Национального фонда Республики Казахстан, в том числе финансирования принятых обязательств по проектам, одобренным и подписанным в рамках Программы «ДКБ-2020»/Программы «ДКБ-2025»/механизма.</w:t>
      </w:r>
    </w:p>
    <w:p w14:paraId="05AEC0B6" w14:textId="77777777" w:rsidR="00B33636" w:rsidRDefault="003540C6">
      <w:pPr>
        <w:pStyle w:val="pji"/>
      </w:pPr>
      <w:r>
        <w:rPr>
          <w:rStyle w:val="s3"/>
        </w:rPr>
        <w:t xml:space="preserve">Пункт 144 изложен в редакции </w:t>
      </w:r>
      <w:hyperlink r:id="rId246" w:anchor="sub_id=143" w:history="1">
        <w:r>
          <w:rPr>
            <w:rStyle w:val="a4"/>
            <w:i/>
            <w:iCs/>
          </w:rPr>
          <w:t>постановления</w:t>
        </w:r>
      </w:hyperlink>
      <w:r>
        <w:rPr>
          <w:rStyle w:val="s3"/>
        </w:rPr>
        <w:t xml:space="preserve"> Правительства РК от 19.07.22 г. № 505 (</w:t>
      </w:r>
      <w:hyperlink r:id="rId247" w:anchor="sub_id=14400" w:history="1">
        <w:r>
          <w:rPr>
            <w:rStyle w:val="a4"/>
            <w:i/>
            <w:iCs/>
          </w:rPr>
          <w:t>см. стар. ред.</w:t>
        </w:r>
      </w:hyperlink>
      <w:r>
        <w:rPr>
          <w:rStyle w:val="s3"/>
        </w:rPr>
        <w:t>)</w:t>
      </w:r>
    </w:p>
    <w:p w14:paraId="1C23C429" w14:textId="77777777" w:rsidR="00B33636" w:rsidRDefault="003540C6">
      <w:pPr>
        <w:pStyle w:val="pj"/>
      </w:pPr>
      <w:r>
        <w:t xml:space="preserve">144. До 1 января 2022 года средства, предусмотренные для субсидирования и перечисленные по </w:t>
      </w:r>
      <w:hyperlink r:id="rId248" w:history="1">
        <w:r>
          <w:rPr>
            <w:rStyle w:val="a4"/>
          </w:rPr>
          <w:t>Программе</w:t>
        </w:r>
      </w:hyperlink>
      <w:r>
        <w:t xml:space="preserve"> «ДКБ-2025» и механизму за счет средств местного и/или республиканского бюджетов, используются финансовым агентством до полного освоения.</w:t>
      </w:r>
    </w:p>
    <w:p w14:paraId="23291BA8" w14:textId="77777777" w:rsidR="00B33636" w:rsidRDefault="003540C6">
      <w:pPr>
        <w:pStyle w:val="pj"/>
      </w:pPr>
      <w:r>
        <w:t xml:space="preserve">145. Проекты, одобренные до утверждения Правил субсидирования ставки вознаграждения по </w:t>
      </w:r>
      <w:hyperlink r:id="rId249" w:history="1">
        <w:r>
          <w:rPr>
            <w:rStyle w:val="a4"/>
          </w:rPr>
          <w:t>Программе</w:t>
        </w:r>
      </w:hyperlink>
      <w:r>
        <w:t xml:space="preserve"> «ДКБ-2025» от 31 декабря 2019 года № 1060 в рамках ранее утвержденной </w:t>
      </w:r>
      <w:hyperlink r:id="rId250" w:history="1">
        <w:r>
          <w:rPr>
            <w:rStyle w:val="a4"/>
          </w:rPr>
          <w:t>Программы</w:t>
        </w:r>
      </w:hyperlink>
      <w:r>
        <w:t xml:space="preserve"> «ДКБ-2020», а также договора субсидирования, заключенные </w:t>
      </w:r>
      <w:r>
        <w:lastRenderedPageBreak/>
        <w:t>после 1 января 2020 года, действуют на ранее одобренных условиях до полного исполнения предпринимателями своих обязательств по ним.</w:t>
      </w:r>
    </w:p>
    <w:p w14:paraId="7B16CFCC" w14:textId="77777777" w:rsidR="00B33636" w:rsidRDefault="003540C6">
      <w:pPr>
        <w:pStyle w:val="pj"/>
      </w:pPr>
      <w:r>
        <w:t>В случае изменения текущих условий финансирования, обеспечивается соответствие проекта действующим условиям настоящих Правил субсидирования.</w:t>
      </w:r>
    </w:p>
    <w:p w14:paraId="352EC829" w14:textId="77777777" w:rsidR="00B33636" w:rsidRDefault="003540C6">
      <w:pPr>
        <w:pStyle w:val="pj"/>
      </w:pPr>
      <w:r>
        <w:t xml:space="preserve">146. Проекты, одобренные до 26 августа 2020 года в рамках ранее утвержденной </w:t>
      </w:r>
      <w:hyperlink r:id="rId251" w:history="1">
        <w:r>
          <w:rPr>
            <w:rStyle w:val="a4"/>
          </w:rPr>
          <w:t>Программы</w:t>
        </w:r>
      </w:hyperlink>
      <w:r>
        <w:t xml:space="preserve"> «ДКБ-2020» и </w:t>
      </w:r>
      <w:hyperlink r:id="rId252" w:history="1">
        <w:r>
          <w:rPr>
            <w:rStyle w:val="a4"/>
          </w:rPr>
          <w:t>Программы</w:t>
        </w:r>
      </w:hyperlink>
      <w:r>
        <w:t xml:space="preserve"> «ДКБ-2025», действуют на ранее одобренных условиях до полного исполнения предпринимателями своих обязательств по ним.</w:t>
      </w:r>
    </w:p>
    <w:p w14:paraId="5EC19AE5" w14:textId="77777777" w:rsidR="00B33636" w:rsidRDefault="003540C6">
      <w:pPr>
        <w:pStyle w:val="pj"/>
      </w:pPr>
      <w:r>
        <w:t>В случае изменения текущих условий финансирования, обеспечивается соответствие проекта действующим условиям настоящих Правил субсидирования.</w:t>
      </w:r>
    </w:p>
    <w:p w14:paraId="44602067" w14:textId="77777777" w:rsidR="00B33636" w:rsidRDefault="003540C6">
      <w:pPr>
        <w:pStyle w:val="pj"/>
      </w:pPr>
      <w:r>
        <w:t>147. Проекты, одобренные до 1 июля 2021 года в рамках ранее утвержденной Программы «ДКБ-2025»,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p w14:paraId="36C7E7C2" w14:textId="77777777" w:rsidR="00B33636" w:rsidRDefault="003540C6">
      <w:pPr>
        <w:pStyle w:val="pj"/>
      </w:pPr>
      <w:r>
        <w:t>В случае изменения текущих условий финансирования, обеспечивается соответствие проекта действующим условиям настоящих Правил субсидирования.</w:t>
      </w:r>
    </w:p>
    <w:p w14:paraId="2E12DD3D" w14:textId="77777777" w:rsidR="00B33636" w:rsidRDefault="003540C6">
      <w:pPr>
        <w:pStyle w:val="pji"/>
      </w:pPr>
      <w:r>
        <w:rPr>
          <w:rStyle w:val="s3"/>
        </w:rPr>
        <w:t xml:space="preserve">Пункт 148 изложен в редакции </w:t>
      </w:r>
      <w:hyperlink r:id="rId253" w:anchor="sub_id=148" w:history="1">
        <w:r>
          <w:rPr>
            <w:rStyle w:val="a4"/>
            <w:i/>
            <w:iCs/>
          </w:rPr>
          <w:t>постановления</w:t>
        </w:r>
      </w:hyperlink>
      <w:r>
        <w:rPr>
          <w:rStyle w:val="s3"/>
        </w:rPr>
        <w:t xml:space="preserve"> Правительства РК от 19.07.22 г. № 505 (</w:t>
      </w:r>
      <w:hyperlink r:id="rId254" w:anchor="sub_id=14800" w:history="1">
        <w:r>
          <w:rPr>
            <w:rStyle w:val="a4"/>
            <w:i/>
            <w:iCs/>
          </w:rPr>
          <w:t>см. стар. ред.</w:t>
        </w:r>
      </w:hyperlink>
      <w:r>
        <w:rPr>
          <w:rStyle w:val="s3"/>
        </w:rPr>
        <w:t>)</w:t>
      </w:r>
    </w:p>
    <w:p w14:paraId="24BE25E2" w14:textId="77777777" w:rsidR="00B33636" w:rsidRDefault="003540C6">
      <w:pPr>
        <w:pStyle w:val="pj"/>
      </w:pPr>
      <w:r>
        <w:t>148. Проекты, одобренные до утверждения настоящих Правил субсидирования, в рамках ранее утвержденных программ «ДКБ-2025»/ «ДКБ-2020»,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p w14:paraId="2DC015D6" w14:textId="77777777" w:rsidR="00B33636" w:rsidRDefault="003540C6">
      <w:pPr>
        <w:pStyle w:val="pj"/>
      </w:pPr>
      <w:r>
        <w:t>По проектам, одобренным до утверждения настоящих Правил субсидирования, допускаются внесение изменений в текущие условия финансирования, касающихся гаранта, созаемщика, цели и срока кредита, уменьшения суммы кредита, ставки вознаграждения, банка/лизинговой компании, отсрочки/льготного периода, даты погашения, условий погашения, возобновляемости/невозобновляемости лимита на пополнение оборотных средств, изменение наименования предпринимателя, кода ОКЭД.</w:t>
      </w:r>
    </w:p>
    <w:p w14:paraId="3D127834" w14:textId="77777777" w:rsidR="00B33636" w:rsidRDefault="003540C6">
      <w:pPr>
        <w:pStyle w:val="pj"/>
      </w:pPr>
      <w:r>
        <w:t>В случае изменения иных условий финансирования обеспечивается соответствие проекта действующим условиям настоящих Правил субсидирования.</w:t>
      </w:r>
    </w:p>
    <w:p w14:paraId="089A24FB" w14:textId="77777777" w:rsidR="00B33636" w:rsidRDefault="003540C6">
      <w:pPr>
        <w:pStyle w:val="pji"/>
      </w:pPr>
      <w:r>
        <w:rPr>
          <w:rStyle w:val="s3"/>
        </w:rPr>
        <w:t xml:space="preserve">Правила дополнены пунктом 148-1 в соответствии с </w:t>
      </w:r>
      <w:hyperlink r:id="rId255" w:anchor="sub_id=14801" w:history="1">
        <w:r>
          <w:rPr>
            <w:rStyle w:val="a4"/>
            <w:i/>
            <w:iCs/>
          </w:rPr>
          <w:t>постановлением</w:t>
        </w:r>
      </w:hyperlink>
      <w:r>
        <w:rPr>
          <w:rStyle w:val="s3"/>
        </w:rPr>
        <w:t xml:space="preserve"> Правительства РК от 19.07.22 г. № 505</w:t>
      </w:r>
    </w:p>
    <w:p w14:paraId="1C896C9B" w14:textId="77777777" w:rsidR="00B33636" w:rsidRDefault="003540C6">
      <w:pPr>
        <w:pStyle w:val="pj"/>
      </w:pPr>
      <w:r>
        <w:t>148-1. Договоры субсидирования по проектам, одобренным финансовым агентством во вновь созданных областных центрах до 7 июня 2022 года (включительно), подлежат подписанию на ранее одобренных условиях уполномоченным органом финансового агентства до полного исполнения предпринимателями своих обязательств по ним.</w:t>
      </w:r>
    </w:p>
    <w:p w14:paraId="5F182B5B" w14:textId="77777777" w:rsidR="00B33636" w:rsidRDefault="003540C6">
      <w:pPr>
        <w:pStyle w:val="pj"/>
      </w:pPr>
      <w:r>
        <w:t>По проектам, одобренным финансовым агентством во вновь созданных областных центрах до 7 июня 2022 года (включительно), допускаются внесение изменений в текущие условия финансирования, касающихся гаранта, созаемщика, цели и срока кредита, уменьшения суммы кредита, ставки вознаграждения, банка/лизинговой компании, отсрочки/льготного периода, даты погашения, условий погашения, возобновляемости/невозобновляемости лимита на пополнение оборотных средств, изменение наименования предпринимателя, кода ОКЭД.</w:t>
      </w:r>
    </w:p>
    <w:p w14:paraId="3D4432FA" w14:textId="77777777" w:rsidR="00B33636" w:rsidRDefault="003540C6">
      <w:pPr>
        <w:pStyle w:val="pj"/>
      </w:pPr>
      <w:r>
        <w:t>В случае изменения иных условий финансирования обеспечивается соответствие проекта действующим условиям настоящих Правил субсидирования.</w:t>
      </w:r>
    </w:p>
    <w:p w14:paraId="7C647064" w14:textId="77777777" w:rsidR="00B33636" w:rsidRDefault="003540C6">
      <w:pPr>
        <w:pStyle w:val="pji"/>
      </w:pPr>
      <w:r>
        <w:rPr>
          <w:rStyle w:val="s3"/>
        </w:rPr>
        <w:t xml:space="preserve">Правила дополнены пунктом 148-2 в соответствии с </w:t>
      </w:r>
      <w:hyperlink r:id="rId256" w:anchor="sub_id=14802" w:history="1">
        <w:r>
          <w:rPr>
            <w:rStyle w:val="a4"/>
            <w:i/>
            <w:iCs/>
          </w:rPr>
          <w:t>постановлением</w:t>
        </w:r>
      </w:hyperlink>
      <w:r>
        <w:rPr>
          <w:rStyle w:val="s3"/>
        </w:rPr>
        <w:t xml:space="preserve"> Правительства РК от 19.07.22 г. № 505; внесены изменения в соответствии с </w:t>
      </w:r>
      <w:hyperlink r:id="rId257" w:anchor="sub_id=14802" w:history="1">
        <w:r>
          <w:rPr>
            <w:rStyle w:val="a4"/>
            <w:i/>
            <w:iCs/>
          </w:rPr>
          <w:t>постановлением</w:t>
        </w:r>
      </w:hyperlink>
      <w:r>
        <w:rPr>
          <w:rStyle w:val="s3"/>
        </w:rPr>
        <w:t xml:space="preserve"> Правительства РК от 31.01.23 г. № 64 (введены в действие с 17 февраля 2023 г.) (</w:t>
      </w:r>
      <w:hyperlink r:id="rId258" w:anchor="sub_id=1480200" w:history="1">
        <w:r>
          <w:rPr>
            <w:rStyle w:val="a4"/>
            <w:i/>
            <w:iCs/>
          </w:rPr>
          <w:t>см. стар. ред.</w:t>
        </w:r>
      </w:hyperlink>
      <w:r>
        <w:rPr>
          <w:rStyle w:val="s3"/>
        </w:rPr>
        <w:t>)</w:t>
      </w:r>
    </w:p>
    <w:p w14:paraId="3438A8C9" w14:textId="77777777" w:rsidR="00B33636" w:rsidRDefault="003540C6">
      <w:pPr>
        <w:pStyle w:val="pj"/>
      </w:pPr>
      <w:r>
        <w:rPr>
          <w:rStyle w:val="s0"/>
        </w:rPr>
        <w:lastRenderedPageBreak/>
        <w:t>148-2. Проекты в рамках механизма, одобренные до 26 июля 2022 года,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p w14:paraId="7CAFF59E" w14:textId="77777777" w:rsidR="00B33636" w:rsidRDefault="003540C6">
      <w:pPr>
        <w:pStyle w:val="pj"/>
      </w:pPr>
      <w:r>
        <w:t>Допускается внесение изменений в текущие условия финансирования, касающихся гаранта, созаемщика, цели и срока кредита, уменьшения суммы кредита, ставки вознаграждения, банка/лизинговой компании, отсрочки/льготного периода, даты погашения, условий погашения, возобновляемости/невозобновляемости лимита на пополнение оборотных средств, изменение наименования предпринимателя, кода ОКЭД.</w:t>
      </w:r>
    </w:p>
    <w:p w14:paraId="056E9CFF" w14:textId="77777777" w:rsidR="00B33636" w:rsidRDefault="003540C6">
      <w:pPr>
        <w:pStyle w:val="pj"/>
      </w:pPr>
      <w:r>
        <w:t>В случае изменения иных условий финансирования, обеспечивается соответствие проекта действующим условиям настоящих Правил субсидирования.</w:t>
      </w:r>
    </w:p>
    <w:p w14:paraId="7F899A01" w14:textId="77777777" w:rsidR="00B33636" w:rsidRDefault="003540C6">
      <w:pPr>
        <w:pStyle w:val="pj"/>
      </w:pPr>
      <w:r>
        <w:t> </w:t>
      </w:r>
    </w:p>
    <w:p w14:paraId="5CE6217B" w14:textId="77777777" w:rsidR="00B33636" w:rsidRDefault="003540C6">
      <w:pPr>
        <w:pStyle w:val="pr"/>
        <w:jc w:val="left"/>
      </w:pPr>
      <w:bookmarkStart w:id="28" w:name="SUB1"/>
      <w:bookmarkEnd w:id="28"/>
      <w:r>
        <w:t> </w:t>
      </w:r>
    </w:p>
    <w:p w14:paraId="039F551D" w14:textId="77777777" w:rsidR="00B33636" w:rsidRDefault="003540C6">
      <w:pPr>
        <w:pStyle w:val="pji"/>
      </w:pPr>
      <w:r>
        <w:rPr>
          <w:rStyle w:val="s3"/>
        </w:rPr>
        <w:t xml:space="preserve">В приложение 1 внесены изменения в соответствии с </w:t>
      </w:r>
      <w:hyperlink r:id="rId259" w:anchor="sub_id=101" w:history="1">
        <w:r>
          <w:rPr>
            <w:rStyle w:val="a4"/>
            <w:i/>
            <w:iCs/>
          </w:rPr>
          <w:t>постановлением</w:t>
        </w:r>
      </w:hyperlink>
      <w:r>
        <w:rPr>
          <w:rStyle w:val="s3"/>
        </w:rPr>
        <w:t xml:space="preserve"> Правительства РК от 15.03.23 г. № 215 (введено в действие с 9 апреля 2023 г.) (</w:t>
      </w:r>
      <w:hyperlink r:id="rId260" w:anchor="sub_id=1" w:history="1">
        <w:r>
          <w:rPr>
            <w:rStyle w:val="a4"/>
            <w:i/>
            <w:iCs/>
          </w:rPr>
          <w:t>см. стар. ред.</w:t>
        </w:r>
      </w:hyperlink>
      <w:r>
        <w:rPr>
          <w:rStyle w:val="s3"/>
        </w:rPr>
        <w:t>)</w:t>
      </w:r>
    </w:p>
    <w:p w14:paraId="1290DC74" w14:textId="77777777" w:rsidR="00B33636" w:rsidRDefault="003540C6">
      <w:pPr>
        <w:pStyle w:val="pr"/>
      </w:pPr>
      <w:r>
        <w:t>Приложение 1</w:t>
      </w:r>
    </w:p>
    <w:p w14:paraId="5A661A57" w14:textId="77777777" w:rsidR="00B33636" w:rsidRDefault="003540C6">
      <w:pPr>
        <w:pStyle w:val="pr"/>
      </w:pPr>
      <w:r>
        <w:t xml:space="preserve">к </w:t>
      </w:r>
      <w:hyperlink w:anchor="sub0" w:history="1">
        <w:r>
          <w:rPr>
            <w:rStyle w:val="a4"/>
          </w:rPr>
          <w:t>Правилам</w:t>
        </w:r>
      </w:hyperlink>
      <w:r>
        <w:t xml:space="preserve"> субсидирования части ставки вознаграждения</w:t>
      </w:r>
    </w:p>
    <w:p w14:paraId="1A0D7165" w14:textId="77777777" w:rsidR="00B33636" w:rsidRDefault="003540C6">
      <w:pPr>
        <w:pStyle w:val="pr"/>
      </w:pPr>
      <w:r>
        <w:t xml:space="preserve"> в рамках национального проекта по развитию </w:t>
      </w:r>
    </w:p>
    <w:p w14:paraId="10C3F7DA" w14:textId="77777777" w:rsidR="00B33636" w:rsidRDefault="003540C6">
      <w:pPr>
        <w:pStyle w:val="pr"/>
      </w:pPr>
      <w:r>
        <w:t>предпринимательства на 2021 – 2025 годы</w:t>
      </w:r>
    </w:p>
    <w:p w14:paraId="49081699" w14:textId="77777777" w:rsidR="00B33636" w:rsidRDefault="003540C6">
      <w:pPr>
        <w:pStyle w:val="pj"/>
      </w:pPr>
      <w:r>
        <w:t> </w:t>
      </w:r>
    </w:p>
    <w:p w14:paraId="5657D275" w14:textId="77777777" w:rsidR="00B33636" w:rsidRDefault="003540C6">
      <w:pPr>
        <w:pStyle w:val="pj"/>
      </w:pPr>
      <w:r>
        <w:t> </w:t>
      </w:r>
    </w:p>
    <w:p w14:paraId="0231BB68" w14:textId="77777777" w:rsidR="00B33636" w:rsidRDefault="003540C6">
      <w:pPr>
        <w:pStyle w:val="pc"/>
      </w:pPr>
      <w:r>
        <w:rPr>
          <w:rStyle w:val="s1"/>
        </w:rPr>
        <w:t>Перечень приоритетных секторов экономики</w:t>
      </w:r>
    </w:p>
    <w:p w14:paraId="48EF43A5" w14:textId="77777777" w:rsidR="00B33636" w:rsidRDefault="003540C6">
      <w:pPr>
        <w:pStyle w:val="pj"/>
      </w:pPr>
      <w:r>
        <w:t> </w:t>
      </w:r>
    </w:p>
    <w:tbl>
      <w:tblPr>
        <w:tblW w:w="5000" w:type="pct"/>
        <w:tblCellMar>
          <w:left w:w="0" w:type="dxa"/>
          <w:right w:w="0" w:type="dxa"/>
        </w:tblCellMar>
        <w:tblLook w:val="04A0" w:firstRow="1" w:lastRow="0" w:firstColumn="1" w:lastColumn="0" w:noHBand="0" w:noVBand="1"/>
      </w:tblPr>
      <w:tblGrid>
        <w:gridCol w:w="936"/>
        <w:gridCol w:w="8399"/>
      </w:tblGrid>
      <w:tr w:rsidR="00B33636" w14:paraId="15F4FC02" w14:textId="77777777">
        <w:tc>
          <w:tcPr>
            <w:tcW w:w="3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02F9FF" w14:textId="77777777" w:rsidR="00B33636" w:rsidRDefault="003540C6">
            <w:pPr>
              <w:pStyle w:val="pc"/>
              <w:spacing w:line="276" w:lineRule="auto"/>
            </w:pPr>
            <w:r>
              <w:t>Код ОКЭД</w:t>
            </w:r>
          </w:p>
        </w:tc>
        <w:tc>
          <w:tcPr>
            <w:tcW w:w="46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3D6913" w14:textId="77777777" w:rsidR="00B33636" w:rsidRDefault="003540C6">
            <w:pPr>
              <w:pStyle w:val="pc"/>
              <w:spacing w:line="276" w:lineRule="auto"/>
            </w:pPr>
            <w:r>
              <w:t>Наименование</w:t>
            </w:r>
          </w:p>
        </w:tc>
      </w:tr>
      <w:tr w:rsidR="00B33636" w14:paraId="70A9EE7D"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74A72C" w14:textId="77777777" w:rsidR="00B33636" w:rsidRDefault="003540C6">
            <w:pPr>
              <w:pStyle w:val="pc"/>
              <w:spacing w:line="276" w:lineRule="auto"/>
            </w:pPr>
            <w:r>
              <w:t>1</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003E4A02" w14:textId="77777777" w:rsidR="00B33636" w:rsidRDefault="003540C6">
            <w:pPr>
              <w:pStyle w:val="pc"/>
              <w:spacing w:line="276" w:lineRule="auto"/>
            </w:pPr>
            <w:r>
              <w:t>2</w:t>
            </w:r>
          </w:p>
        </w:tc>
      </w:tr>
      <w:tr w:rsidR="00B33636" w14:paraId="251F7029" w14:textId="77777777">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2F215B" w14:textId="77777777" w:rsidR="00B33636" w:rsidRDefault="003540C6">
            <w:pPr>
              <w:pStyle w:val="pji"/>
              <w:spacing w:line="276" w:lineRule="auto"/>
            </w:pPr>
            <w:r>
              <w:t>Агропромышленный комплекс</w:t>
            </w:r>
          </w:p>
        </w:tc>
      </w:tr>
      <w:tr w:rsidR="00B33636" w14:paraId="3AD792BC"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E8F0A" w14:textId="77777777" w:rsidR="00B33636" w:rsidRDefault="003540C6">
            <w:pPr>
              <w:pStyle w:val="pji"/>
              <w:spacing w:line="276" w:lineRule="auto"/>
            </w:pPr>
            <w:r>
              <w:t>01</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29624AAD" w14:textId="77777777" w:rsidR="00B33636" w:rsidRDefault="003540C6">
            <w:pPr>
              <w:pStyle w:val="pji"/>
              <w:spacing w:line="276" w:lineRule="auto"/>
            </w:pPr>
            <w:r>
              <w:t>Растениеводство и животноводство, охота и предоставление услуг в этих областях, за исключением 01.11 «Выращивание зерновых культур (за исключением риса), бобовых культур и масличных семян»</w:t>
            </w:r>
          </w:p>
        </w:tc>
      </w:tr>
      <w:tr w:rsidR="00B33636" w14:paraId="7AE53BA0"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24FF80" w14:textId="77777777" w:rsidR="00B33636" w:rsidRDefault="003540C6">
            <w:pPr>
              <w:pStyle w:val="pji"/>
              <w:spacing w:line="276" w:lineRule="auto"/>
            </w:pPr>
            <w:r>
              <w:t>03</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556ABD19" w14:textId="77777777" w:rsidR="00B33636" w:rsidRDefault="003540C6">
            <w:pPr>
              <w:pStyle w:val="pji"/>
              <w:spacing w:line="276" w:lineRule="auto"/>
            </w:pPr>
            <w:r>
              <w:t>Рыболовство и рыбоводство</w:t>
            </w:r>
          </w:p>
        </w:tc>
      </w:tr>
      <w:tr w:rsidR="00B33636" w14:paraId="28A753EC"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2D5745" w14:textId="77777777" w:rsidR="00B33636" w:rsidRDefault="003540C6">
            <w:pPr>
              <w:pStyle w:val="pji"/>
              <w:spacing w:line="276" w:lineRule="auto"/>
            </w:pPr>
            <w:r>
              <w:t>10</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3179CC82" w14:textId="77777777" w:rsidR="00B33636" w:rsidRDefault="003540C6">
            <w:pPr>
              <w:pStyle w:val="pji"/>
              <w:spacing w:line="276" w:lineRule="auto"/>
            </w:pPr>
            <w:r>
              <w:t>Производство продуктов питания</w:t>
            </w:r>
          </w:p>
        </w:tc>
      </w:tr>
      <w:tr w:rsidR="00B33636" w14:paraId="6BD4DA0E"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4B3D28" w14:textId="77777777" w:rsidR="00B33636" w:rsidRDefault="003540C6">
            <w:pPr>
              <w:pStyle w:val="pji"/>
              <w:spacing w:line="276" w:lineRule="auto"/>
            </w:pPr>
            <w:r>
              <w:t>11.06</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7F75F8C0" w14:textId="77777777" w:rsidR="00B33636" w:rsidRDefault="003540C6">
            <w:pPr>
              <w:pStyle w:val="pji"/>
              <w:spacing w:line="276" w:lineRule="auto"/>
            </w:pPr>
            <w:r>
              <w:t>Производство солода</w:t>
            </w:r>
          </w:p>
        </w:tc>
      </w:tr>
      <w:tr w:rsidR="00B33636" w14:paraId="61A13095"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BE321C" w14:textId="77777777" w:rsidR="00B33636" w:rsidRDefault="003540C6">
            <w:pPr>
              <w:pStyle w:val="pji"/>
              <w:spacing w:line="276" w:lineRule="auto"/>
            </w:pPr>
            <w:r>
              <w:t>11.07</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1E955316" w14:textId="77777777" w:rsidR="00B33636" w:rsidRDefault="003540C6">
            <w:pPr>
              <w:pStyle w:val="pji"/>
              <w:spacing w:line="276" w:lineRule="auto"/>
            </w:pPr>
            <w:r>
              <w:t>Производство безалкогольных напитков, минеральных вод и других вод в бутылках</w:t>
            </w:r>
          </w:p>
        </w:tc>
      </w:tr>
      <w:tr w:rsidR="00B33636" w14:paraId="296C3055" w14:textId="77777777">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1A9CE" w14:textId="77777777" w:rsidR="00B33636" w:rsidRDefault="003540C6">
            <w:pPr>
              <w:pStyle w:val="pji"/>
              <w:spacing w:line="276" w:lineRule="auto"/>
            </w:pPr>
            <w:r>
              <w:t>Горнодобывающая промышленность</w:t>
            </w:r>
          </w:p>
        </w:tc>
      </w:tr>
      <w:tr w:rsidR="00B33636" w14:paraId="6349FA77"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870751" w14:textId="77777777" w:rsidR="00B33636" w:rsidRDefault="003540C6">
            <w:pPr>
              <w:pStyle w:val="pji"/>
              <w:spacing w:line="276" w:lineRule="auto"/>
            </w:pPr>
            <w:r>
              <w:t>08.12.1</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7530917A" w14:textId="77777777" w:rsidR="00B33636" w:rsidRDefault="003540C6">
            <w:pPr>
              <w:pStyle w:val="pji"/>
              <w:spacing w:line="276" w:lineRule="auto"/>
            </w:pPr>
            <w:r>
              <w:t>Разработка гравийных и песчаных карьеров</w:t>
            </w:r>
          </w:p>
        </w:tc>
      </w:tr>
      <w:tr w:rsidR="00B33636" w14:paraId="7BD4CE7D"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A9EE5" w14:textId="77777777" w:rsidR="00B33636" w:rsidRDefault="003540C6">
            <w:pPr>
              <w:pStyle w:val="pji"/>
              <w:spacing w:line="276" w:lineRule="auto"/>
            </w:pPr>
            <w:r>
              <w:t>09</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204E6DBE" w14:textId="77777777" w:rsidR="00B33636" w:rsidRDefault="003540C6">
            <w:pPr>
              <w:pStyle w:val="pji"/>
              <w:spacing w:line="276" w:lineRule="auto"/>
            </w:pPr>
            <w:r>
              <w:t>Предоставление услуг в горнодобывающей промышленности</w:t>
            </w:r>
          </w:p>
        </w:tc>
      </w:tr>
      <w:tr w:rsidR="00B33636" w14:paraId="3134C168" w14:textId="77777777">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0281A7" w14:textId="77777777" w:rsidR="00B33636" w:rsidRDefault="003540C6">
            <w:pPr>
              <w:pStyle w:val="pji"/>
              <w:spacing w:line="276" w:lineRule="auto"/>
            </w:pPr>
            <w:r>
              <w:t>Легкая промышленность и производство мебели</w:t>
            </w:r>
          </w:p>
        </w:tc>
      </w:tr>
      <w:tr w:rsidR="00B33636" w14:paraId="75E8C9AE"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EC6F2C" w14:textId="77777777" w:rsidR="00B33636" w:rsidRDefault="003540C6">
            <w:pPr>
              <w:pStyle w:val="pji"/>
              <w:spacing w:line="276" w:lineRule="auto"/>
            </w:pPr>
            <w:r>
              <w:t>13</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3C71D442" w14:textId="77777777" w:rsidR="00B33636" w:rsidRDefault="003540C6">
            <w:pPr>
              <w:pStyle w:val="pji"/>
              <w:spacing w:line="276" w:lineRule="auto"/>
            </w:pPr>
            <w:r>
              <w:t>Производство текстильных изделий</w:t>
            </w:r>
          </w:p>
        </w:tc>
      </w:tr>
      <w:tr w:rsidR="00B33636" w14:paraId="60B711EB"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E1304" w14:textId="77777777" w:rsidR="00B33636" w:rsidRDefault="003540C6">
            <w:pPr>
              <w:pStyle w:val="pji"/>
              <w:spacing w:line="276" w:lineRule="auto"/>
            </w:pPr>
            <w:r>
              <w:t>14</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2B7C7591" w14:textId="77777777" w:rsidR="00B33636" w:rsidRDefault="003540C6">
            <w:pPr>
              <w:pStyle w:val="pji"/>
              <w:spacing w:line="276" w:lineRule="auto"/>
            </w:pPr>
            <w:r>
              <w:t>Производство одежды</w:t>
            </w:r>
          </w:p>
        </w:tc>
      </w:tr>
      <w:tr w:rsidR="00B33636" w14:paraId="100CBD73"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3740D5" w14:textId="77777777" w:rsidR="00B33636" w:rsidRDefault="003540C6">
            <w:pPr>
              <w:pStyle w:val="pji"/>
              <w:spacing w:line="276" w:lineRule="auto"/>
            </w:pPr>
            <w:r>
              <w:t>15</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64BF0AC3" w14:textId="77777777" w:rsidR="00B33636" w:rsidRDefault="003540C6">
            <w:pPr>
              <w:pStyle w:val="pji"/>
              <w:spacing w:line="276" w:lineRule="auto"/>
            </w:pPr>
            <w:r>
              <w:t>Производство кожаной и относящейся к ней продукции</w:t>
            </w:r>
          </w:p>
        </w:tc>
      </w:tr>
      <w:tr w:rsidR="00B33636" w14:paraId="28DF5AB9"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C99C0" w14:textId="77777777" w:rsidR="00B33636" w:rsidRDefault="003540C6">
            <w:pPr>
              <w:pStyle w:val="pji"/>
              <w:spacing w:line="276" w:lineRule="auto"/>
            </w:pPr>
            <w:r>
              <w:t>16</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6B3344B2" w14:textId="77777777" w:rsidR="00B33636" w:rsidRDefault="003540C6">
            <w:pPr>
              <w:pStyle w:val="pji"/>
              <w:spacing w:line="276" w:lineRule="auto"/>
            </w:pPr>
            <w:r>
              <w:t>Производство деревянных и пробковых изделий, кроме мебели; производство изделий из соломки и материалов для плетения</w:t>
            </w:r>
          </w:p>
        </w:tc>
      </w:tr>
      <w:tr w:rsidR="00B33636" w14:paraId="45064933"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A84101" w14:textId="77777777" w:rsidR="00B33636" w:rsidRDefault="003540C6">
            <w:pPr>
              <w:pStyle w:val="pji"/>
              <w:spacing w:line="276" w:lineRule="auto"/>
            </w:pPr>
            <w:r>
              <w:lastRenderedPageBreak/>
              <w:t>17</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20D27604" w14:textId="77777777" w:rsidR="00B33636" w:rsidRDefault="003540C6">
            <w:pPr>
              <w:pStyle w:val="pji"/>
              <w:spacing w:line="276" w:lineRule="auto"/>
            </w:pPr>
            <w:r>
              <w:t>Производство бумаги и бумажной продукции</w:t>
            </w:r>
          </w:p>
        </w:tc>
      </w:tr>
      <w:tr w:rsidR="00B33636" w14:paraId="3F6E942B"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3309E3" w14:textId="77777777" w:rsidR="00B33636" w:rsidRDefault="003540C6">
            <w:pPr>
              <w:pStyle w:val="pji"/>
              <w:spacing w:line="276" w:lineRule="auto"/>
            </w:pPr>
            <w:r>
              <w:t>18</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4A0F1392" w14:textId="77777777" w:rsidR="00B33636" w:rsidRDefault="003540C6">
            <w:pPr>
              <w:pStyle w:val="pji"/>
              <w:spacing w:line="276" w:lineRule="auto"/>
            </w:pPr>
            <w:r>
              <w:t>Полиграфическая деятельность и воспроизведение записанных носителей информации</w:t>
            </w:r>
          </w:p>
        </w:tc>
      </w:tr>
      <w:tr w:rsidR="00B33636" w14:paraId="1EB3D7E4"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6FE14" w14:textId="77777777" w:rsidR="00B33636" w:rsidRDefault="003540C6">
            <w:pPr>
              <w:pStyle w:val="pji"/>
              <w:spacing w:line="276" w:lineRule="auto"/>
            </w:pPr>
            <w:r>
              <w:t>20</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28BE118B" w14:textId="77777777" w:rsidR="00B33636" w:rsidRDefault="003540C6">
            <w:pPr>
              <w:pStyle w:val="pji"/>
              <w:spacing w:line="276" w:lineRule="auto"/>
            </w:pPr>
            <w:r>
              <w:t>Производство продуктов химической промышленности</w:t>
            </w:r>
          </w:p>
        </w:tc>
      </w:tr>
      <w:tr w:rsidR="00B33636" w14:paraId="2B374B07"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E09DC" w14:textId="77777777" w:rsidR="00B33636" w:rsidRDefault="003540C6">
            <w:pPr>
              <w:pStyle w:val="pji"/>
              <w:spacing w:line="276" w:lineRule="auto"/>
            </w:pPr>
            <w:r>
              <w:t>21</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3C7D3A6D" w14:textId="77777777" w:rsidR="00B33636" w:rsidRDefault="003540C6">
            <w:pPr>
              <w:pStyle w:val="pji"/>
              <w:spacing w:line="276" w:lineRule="auto"/>
            </w:pPr>
            <w:r>
              <w:t>Производство основных фармацевтических продуктов и фармацевтических препаратов</w:t>
            </w:r>
          </w:p>
        </w:tc>
      </w:tr>
      <w:tr w:rsidR="00B33636" w14:paraId="2ED91CBF"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4626CF" w14:textId="77777777" w:rsidR="00B33636" w:rsidRDefault="003540C6">
            <w:pPr>
              <w:pStyle w:val="pji"/>
              <w:spacing w:line="276" w:lineRule="auto"/>
            </w:pPr>
            <w:r>
              <w:t>22</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354B8FD1" w14:textId="77777777" w:rsidR="00B33636" w:rsidRDefault="003540C6">
            <w:pPr>
              <w:pStyle w:val="pji"/>
              <w:spacing w:line="276" w:lineRule="auto"/>
            </w:pPr>
            <w:r>
              <w:t>Производство резиновых и пластмассовых изделий</w:t>
            </w:r>
          </w:p>
        </w:tc>
      </w:tr>
      <w:tr w:rsidR="00B33636" w14:paraId="51647C63"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0915E" w14:textId="77777777" w:rsidR="00B33636" w:rsidRDefault="003540C6">
            <w:pPr>
              <w:pStyle w:val="pji"/>
              <w:spacing w:line="276" w:lineRule="auto"/>
            </w:pPr>
            <w:r>
              <w:t>31</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1445B604" w14:textId="77777777" w:rsidR="00B33636" w:rsidRDefault="003540C6">
            <w:pPr>
              <w:pStyle w:val="pji"/>
              <w:spacing w:line="276" w:lineRule="auto"/>
            </w:pPr>
            <w:r>
              <w:t>Производство мебели</w:t>
            </w:r>
          </w:p>
        </w:tc>
      </w:tr>
      <w:tr w:rsidR="00B33636" w14:paraId="2C469844" w14:textId="77777777">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04C001" w14:textId="77777777" w:rsidR="00B33636" w:rsidRDefault="003540C6">
            <w:pPr>
              <w:pStyle w:val="pji"/>
              <w:spacing w:line="276" w:lineRule="auto"/>
            </w:pPr>
            <w:r>
              <w:t>Производство строительных материалов и прочей неметаллической минеральной продукции</w:t>
            </w:r>
          </w:p>
        </w:tc>
      </w:tr>
      <w:tr w:rsidR="00B33636" w14:paraId="76B0A08A"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4C417F" w14:textId="77777777" w:rsidR="00B33636" w:rsidRDefault="003540C6">
            <w:pPr>
              <w:pStyle w:val="pji"/>
              <w:spacing w:line="276" w:lineRule="auto"/>
            </w:pPr>
            <w:r>
              <w:t>23</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277961FB" w14:textId="77777777" w:rsidR="00B33636" w:rsidRDefault="003540C6">
            <w:pPr>
              <w:pStyle w:val="pji"/>
              <w:spacing w:line="276" w:lineRule="auto"/>
            </w:pPr>
            <w:r>
              <w:t>Производство прочей неметаллической минеральной продукции</w:t>
            </w:r>
          </w:p>
        </w:tc>
      </w:tr>
      <w:tr w:rsidR="00B33636" w14:paraId="6A70C829" w14:textId="77777777">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0BBD79" w14:textId="77777777" w:rsidR="00B33636" w:rsidRDefault="003540C6">
            <w:pPr>
              <w:pStyle w:val="pji"/>
              <w:spacing w:line="276" w:lineRule="auto"/>
            </w:pPr>
            <w:r>
              <w:t>Металлургия, металлообработка, машиностроение</w:t>
            </w:r>
          </w:p>
        </w:tc>
      </w:tr>
      <w:tr w:rsidR="00B33636" w14:paraId="523E1D2E"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BBAD1" w14:textId="77777777" w:rsidR="00B33636" w:rsidRDefault="003540C6">
            <w:pPr>
              <w:pStyle w:val="pji"/>
              <w:spacing w:line="276" w:lineRule="auto"/>
            </w:pPr>
            <w:r>
              <w:t>24</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53FAA94F" w14:textId="77777777" w:rsidR="00B33636" w:rsidRDefault="003540C6">
            <w:pPr>
              <w:pStyle w:val="pji"/>
              <w:spacing w:line="276" w:lineRule="auto"/>
            </w:pPr>
            <w:r>
              <w:t>Металлургическое производство</w:t>
            </w:r>
          </w:p>
        </w:tc>
      </w:tr>
      <w:tr w:rsidR="00B33636" w14:paraId="7B5D6BF9"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2539D" w14:textId="77777777" w:rsidR="00B33636" w:rsidRDefault="003540C6">
            <w:pPr>
              <w:pStyle w:val="pji"/>
              <w:spacing w:line="276" w:lineRule="auto"/>
            </w:pPr>
            <w:r>
              <w:t>25</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727E8912" w14:textId="77777777" w:rsidR="00B33636" w:rsidRDefault="003540C6">
            <w:pPr>
              <w:pStyle w:val="pji"/>
              <w:spacing w:line="276" w:lineRule="auto"/>
            </w:pPr>
            <w:r>
              <w:t>Производство готовых металлических изделий, кроме машин и оборудования</w:t>
            </w:r>
          </w:p>
        </w:tc>
      </w:tr>
      <w:tr w:rsidR="00B33636" w14:paraId="34E98621"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43A26" w14:textId="77777777" w:rsidR="00B33636" w:rsidRDefault="003540C6">
            <w:pPr>
              <w:pStyle w:val="pji"/>
              <w:spacing w:line="276" w:lineRule="auto"/>
            </w:pPr>
            <w:r>
              <w:t>26</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1F37A60A" w14:textId="77777777" w:rsidR="00B33636" w:rsidRDefault="003540C6">
            <w:pPr>
              <w:pStyle w:val="pji"/>
              <w:spacing w:line="276" w:lineRule="auto"/>
            </w:pPr>
            <w:r>
              <w:t>Производство компьютеров, электронного и оптического оборудования</w:t>
            </w:r>
          </w:p>
        </w:tc>
      </w:tr>
      <w:tr w:rsidR="00B33636" w14:paraId="62A79EBB"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CB782D" w14:textId="77777777" w:rsidR="00B33636" w:rsidRDefault="003540C6">
            <w:pPr>
              <w:pStyle w:val="pji"/>
              <w:spacing w:line="276" w:lineRule="auto"/>
            </w:pPr>
            <w:r>
              <w:t>27</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01CE4E89" w14:textId="77777777" w:rsidR="00B33636" w:rsidRDefault="003540C6">
            <w:pPr>
              <w:pStyle w:val="pji"/>
              <w:spacing w:line="276" w:lineRule="auto"/>
            </w:pPr>
            <w:r>
              <w:t>Производство электрического оборудования</w:t>
            </w:r>
          </w:p>
        </w:tc>
      </w:tr>
      <w:tr w:rsidR="00B33636" w14:paraId="2CF426A1"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15848" w14:textId="77777777" w:rsidR="00B33636" w:rsidRDefault="003540C6">
            <w:pPr>
              <w:pStyle w:val="pji"/>
              <w:spacing w:line="276" w:lineRule="auto"/>
            </w:pPr>
            <w:r>
              <w:t>28</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2424A5AA" w14:textId="77777777" w:rsidR="00B33636" w:rsidRDefault="003540C6">
            <w:pPr>
              <w:pStyle w:val="pji"/>
              <w:spacing w:line="276" w:lineRule="auto"/>
            </w:pPr>
            <w:r>
              <w:t>Производство машин и оборудования, не включенных в другие группировки</w:t>
            </w:r>
          </w:p>
        </w:tc>
      </w:tr>
      <w:tr w:rsidR="00B33636" w14:paraId="1B67C97C"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AA6FC" w14:textId="77777777" w:rsidR="00B33636" w:rsidRDefault="003540C6">
            <w:pPr>
              <w:pStyle w:val="pji"/>
              <w:spacing w:line="276" w:lineRule="auto"/>
            </w:pPr>
            <w:r>
              <w:t>29</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5564E9BD" w14:textId="77777777" w:rsidR="00B33636" w:rsidRDefault="003540C6">
            <w:pPr>
              <w:pStyle w:val="pji"/>
              <w:spacing w:line="276" w:lineRule="auto"/>
            </w:pPr>
            <w:r>
              <w:t>Производство автомобилей, прицепов и полуприцепов</w:t>
            </w:r>
          </w:p>
        </w:tc>
      </w:tr>
      <w:tr w:rsidR="00B33636" w14:paraId="467ACD8E"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95B02" w14:textId="77777777" w:rsidR="00B33636" w:rsidRDefault="003540C6">
            <w:pPr>
              <w:pStyle w:val="pji"/>
              <w:spacing w:line="276" w:lineRule="auto"/>
            </w:pPr>
            <w:r>
              <w:t>30</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37154813" w14:textId="77777777" w:rsidR="00B33636" w:rsidRDefault="003540C6">
            <w:pPr>
              <w:pStyle w:val="pji"/>
              <w:spacing w:line="276" w:lineRule="auto"/>
            </w:pPr>
            <w:r>
              <w:t>Производство прочих транспортных средств</w:t>
            </w:r>
          </w:p>
        </w:tc>
      </w:tr>
      <w:tr w:rsidR="00B33636" w14:paraId="1F9ACDB4"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2C9374" w14:textId="77777777" w:rsidR="00B33636" w:rsidRDefault="003540C6">
            <w:pPr>
              <w:pStyle w:val="pji"/>
              <w:spacing w:line="276" w:lineRule="auto"/>
            </w:pPr>
            <w:r>
              <w:t>33</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7921C54B" w14:textId="77777777" w:rsidR="00B33636" w:rsidRDefault="003540C6">
            <w:pPr>
              <w:pStyle w:val="pji"/>
              <w:spacing w:line="276" w:lineRule="auto"/>
            </w:pPr>
            <w:r>
              <w:t>Ремонт и установка машин и оборудования</w:t>
            </w:r>
          </w:p>
        </w:tc>
      </w:tr>
      <w:tr w:rsidR="00B33636" w14:paraId="68DB4921" w14:textId="77777777">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224D2" w14:textId="77777777" w:rsidR="00B33636" w:rsidRDefault="003540C6">
            <w:pPr>
              <w:pStyle w:val="pji"/>
              <w:spacing w:line="276" w:lineRule="auto"/>
            </w:pPr>
            <w:r>
              <w:t>Другие сектора промышленности</w:t>
            </w:r>
          </w:p>
        </w:tc>
      </w:tr>
      <w:tr w:rsidR="00B33636" w14:paraId="0715C3C7"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9163B6" w14:textId="77777777" w:rsidR="00B33636" w:rsidRDefault="003540C6">
            <w:pPr>
              <w:pStyle w:val="pji"/>
              <w:spacing w:line="276" w:lineRule="auto"/>
            </w:pPr>
            <w:r>
              <w:t>32</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47AB0619" w14:textId="77777777" w:rsidR="00B33636" w:rsidRDefault="003540C6">
            <w:pPr>
              <w:pStyle w:val="pji"/>
              <w:spacing w:line="276" w:lineRule="auto"/>
            </w:pPr>
            <w:r>
              <w:t>Производство прочих готовых изделий</w:t>
            </w:r>
          </w:p>
        </w:tc>
      </w:tr>
      <w:tr w:rsidR="00B33636" w14:paraId="770155B1"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462D6" w14:textId="77777777" w:rsidR="00B33636" w:rsidRDefault="003540C6">
            <w:pPr>
              <w:pStyle w:val="pji"/>
              <w:spacing w:line="276" w:lineRule="auto"/>
            </w:pPr>
            <w:r>
              <w:t>35.11.4</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685098C3" w14:textId="77777777" w:rsidR="00B33636" w:rsidRDefault="003540C6">
            <w:pPr>
              <w:pStyle w:val="pji"/>
              <w:spacing w:line="276" w:lineRule="auto"/>
            </w:pPr>
            <w:r>
              <w:t>Производство электроэнергии ветровыми электростанциями</w:t>
            </w:r>
          </w:p>
        </w:tc>
      </w:tr>
      <w:tr w:rsidR="00B33636" w14:paraId="45CA8EAD"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153E0" w14:textId="77777777" w:rsidR="00B33636" w:rsidRDefault="003540C6">
            <w:pPr>
              <w:pStyle w:val="pji"/>
              <w:spacing w:line="276" w:lineRule="auto"/>
            </w:pPr>
            <w:r>
              <w:t>35.11.5</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2A3B737F" w14:textId="77777777" w:rsidR="00B33636" w:rsidRDefault="003540C6">
            <w:pPr>
              <w:pStyle w:val="pji"/>
              <w:spacing w:line="276" w:lineRule="auto"/>
            </w:pPr>
            <w:r>
              <w:t>Производство электроэнергии солнечными электростанциями</w:t>
            </w:r>
          </w:p>
        </w:tc>
      </w:tr>
      <w:tr w:rsidR="00B33636" w14:paraId="7F91E14F"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05DE4" w14:textId="77777777" w:rsidR="00B33636" w:rsidRDefault="003540C6">
            <w:pPr>
              <w:pStyle w:val="pji"/>
              <w:spacing w:line="276" w:lineRule="auto"/>
            </w:pPr>
            <w:r>
              <w:t>35.11.9</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02AE9B8B" w14:textId="77777777" w:rsidR="00B33636" w:rsidRDefault="003540C6">
            <w:pPr>
              <w:pStyle w:val="pji"/>
              <w:spacing w:line="276" w:lineRule="auto"/>
            </w:pPr>
            <w:r>
              <w:t>Производство электроэнергии прочими электростанциями</w:t>
            </w:r>
          </w:p>
        </w:tc>
      </w:tr>
      <w:tr w:rsidR="00B33636" w14:paraId="69CC8A9C"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D8E49" w14:textId="77777777" w:rsidR="00B33636" w:rsidRDefault="003540C6">
            <w:pPr>
              <w:pStyle w:val="pji"/>
              <w:spacing w:line="276" w:lineRule="auto"/>
            </w:pPr>
            <w:r>
              <w:t>35.11.2</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5DC8575E" w14:textId="77777777" w:rsidR="00B33636" w:rsidRDefault="003540C6">
            <w:pPr>
              <w:pStyle w:val="pji"/>
              <w:spacing w:line="276" w:lineRule="auto"/>
            </w:pPr>
            <w:r>
              <w:t>Производство электроэнергии гидроэлектростанциями</w:t>
            </w:r>
          </w:p>
        </w:tc>
      </w:tr>
      <w:tr w:rsidR="00B33636" w14:paraId="0DCB0988"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EE7E3A" w14:textId="77777777" w:rsidR="00B33636" w:rsidRDefault="003540C6">
            <w:pPr>
              <w:pStyle w:val="pji"/>
              <w:spacing w:line="276" w:lineRule="auto"/>
            </w:pPr>
            <w:r>
              <w:t>38</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666D6510" w14:textId="77777777" w:rsidR="00B33636" w:rsidRDefault="003540C6">
            <w:pPr>
              <w:pStyle w:val="pji"/>
              <w:spacing w:line="276" w:lineRule="auto"/>
            </w:pPr>
            <w:r>
              <w:t>Сбор, обработка и удаление отходов; утилизация (восстановление) материалов</w:t>
            </w:r>
          </w:p>
        </w:tc>
      </w:tr>
      <w:tr w:rsidR="00B33636" w14:paraId="1BC36A2F"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395D67" w14:textId="77777777" w:rsidR="00B33636" w:rsidRDefault="003540C6">
            <w:pPr>
              <w:pStyle w:val="pji"/>
              <w:spacing w:line="276" w:lineRule="auto"/>
            </w:pPr>
            <w:r>
              <w:t>39</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50C11EB2" w14:textId="77777777" w:rsidR="00B33636" w:rsidRDefault="003540C6">
            <w:pPr>
              <w:pStyle w:val="pji"/>
              <w:spacing w:line="276" w:lineRule="auto"/>
            </w:pPr>
            <w:r>
              <w:t>Деятельность по ликвидации загрязнений и прочие услуги в области удаления отходов</w:t>
            </w:r>
          </w:p>
        </w:tc>
      </w:tr>
      <w:tr w:rsidR="00B33636" w14:paraId="0818288D" w14:textId="77777777">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D468C" w14:textId="77777777" w:rsidR="00B33636" w:rsidRDefault="003540C6">
            <w:pPr>
              <w:pStyle w:val="pji"/>
              <w:spacing w:line="276" w:lineRule="auto"/>
            </w:pPr>
            <w:r>
              <w:t>Транспорт и складирование</w:t>
            </w:r>
          </w:p>
        </w:tc>
      </w:tr>
      <w:tr w:rsidR="00B33636" w14:paraId="51420A54"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86BD6" w14:textId="77777777" w:rsidR="00B33636" w:rsidRDefault="003540C6">
            <w:pPr>
              <w:pStyle w:val="pji"/>
              <w:spacing w:line="276" w:lineRule="auto"/>
            </w:pPr>
            <w:r>
              <w:t>45.2</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06ADB694" w14:textId="77777777" w:rsidR="00B33636" w:rsidRDefault="003540C6">
            <w:pPr>
              <w:pStyle w:val="pji"/>
              <w:spacing w:line="276" w:lineRule="auto"/>
            </w:pPr>
            <w:r>
              <w:t>Техническое обслуживание и ремонт автомобилей</w:t>
            </w:r>
          </w:p>
        </w:tc>
      </w:tr>
      <w:tr w:rsidR="00B33636" w14:paraId="2C1805E6"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32C0D" w14:textId="77777777" w:rsidR="00B33636" w:rsidRDefault="003540C6">
            <w:pPr>
              <w:pStyle w:val="pji"/>
              <w:spacing w:line="276" w:lineRule="auto"/>
            </w:pPr>
            <w:r>
              <w:t>49.3</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420DF25F" w14:textId="77777777" w:rsidR="00B33636" w:rsidRDefault="003540C6">
            <w:pPr>
              <w:pStyle w:val="pji"/>
              <w:spacing w:line="276" w:lineRule="auto"/>
            </w:pPr>
            <w:r>
              <w:t>Деятельность прочего пассажирского сухопутного транспорта</w:t>
            </w:r>
          </w:p>
        </w:tc>
      </w:tr>
      <w:tr w:rsidR="00B33636" w14:paraId="6928BC5C"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704CC" w14:textId="77777777" w:rsidR="00B33636" w:rsidRDefault="003540C6">
            <w:pPr>
              <w:pStyle w:val="pji"/>
              <w:spacing w:line="276" w:lineRule="auto"/>
            </w:pPr>
            <w:r>
              <w:t>49.41</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126FE173" w14:textId="77777777" w:rsidR="00B33636" w:rsidRDefault="003540C6">
            <w:pPr>
              <w:pStyle w:val="pji"/>
              <w:spacing w:line="276" w:lineRule="auto"/>
            </w:pPr>
            <w:r>
              <w:t>Деятельность грузового автомобильного транспорта</w:t>
            </w:r>
          </w:p>
        </w:tc>
      </w:tr>
      <w:tr w:rsidR="00B33636" w14:paraId="7535BC76"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CF0F7B" w14:textId="77777777" w:rsidR="00B33636" w:rsidRDefault="003540C6">
            <w:pPr>
              <w:pStyle w:val="pji"/>
              <w:spacing w:line="276" w:lineRule="auto"/>
            </w:pPr>
            <w:r>
              <w:t>50</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5491B767" w14:textId="77777777" w:rsidR="00B33636" w:rsidRDefault="003540C6">
            <w:pPr>
              <w:pStyle w:val="pji"/>
              <w:spacing w:line="276" w:lineRule="auto"/>
            </w:pPr>
            <w:r>
              <w:t>Деятельность водного транспорта</w:t>
            </w:r>
          </w:p>
        </w:tc>
      </w:tr>
      <w:tr w:rsidR="00B33636" w14:paraId="24F8CB8B"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BF71A" w14:textId="77777777" w:rsidR="00B33636" w:rsidRDefault="003540C6">
            <w:pPr>
              <w:pStyle w:val="pji"/>
              <w:spacing w:line="276" w:lineRule="auto"/>
            </w:pPr>
            <w:r>
              <w:t>52</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79935A36" w14:textId="77777777" w:rsidR="00B33636" w:rsidRDefault="003540C6">
            <w:pPr>
              <w:pStyle w:val="pji"/>
              <w:spacing w:line="276" w:lineRule="auto"/>
            </w:pPr>
            <w:r>
              <w:t>Складирование грузов и вспомогательная транспортная деятельность</w:t>
            </w:r>
          </w:p>
        </w:tc>
      </w:tr>
      <w:tr w:rsidR="00B33636" w14:paraId="4533454C"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56C22" w14:textId="77777777" w:rsidR="00B33636" w:rsidRDefault="003540C6">
            <w:pPr>
              <w:pStyle w:val="pji"/>
              <w:spacing w:line="276" w:lineRule="auto"/>
            </w:pPr>
            <w:r>
              <w:t>53</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20324FFC" w14:textId="77777777" w:rsidR="00B33636" w:rsidRDefault="003540C6">
            <w:pPr>
              <w:pStyle w:val="pji"/>
              <w:spacing w:line="276" w:lineRule="auto"/>
            </w:pPr>
            <w:r>
              <w:t>Почтовая и курьерская деятельность, за исключением деятельности, относящейся к сфере естественных монополий</w:t>
            </w:r>
          </w:p>
        </w:tc>
      </w:tr>
      <w:tr w:rsidR="00B33636" w14:paraId="359F89CA" w14:textId="77777777">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64AC7" w14:textId="77777777" w:rsidR="00B33636" w:rsidRDefault="003540C6">
            <w:pPr>
              <w:pStyle w:val="pji"/>
              <w:spacing w:line="276" w:lineRule="auto"/>
            </w:pPr>
            <w:r>
              <w:t>Туризм</w:t>
            </w:r>
          </w:p>
        </w:tc>
      </w:tr>
      <w:tr w:rsidR="00B33636" w14:paraId="08116682"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5C786" w14:textId="77777777" w:rsidR="00B33636" w:rsidRDefault="003540C6">
            <w:pPr>
              <w:pStyle w:val="p"/>
              <w:spacing w:line="276" w:lineRule="auto"/>
            </w:pPr>
            <w:r>
              <w:rPr>
                <w:rStyle w:val="s0"/>
              </w:rPr>
              <w:t>55.10</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757441E8" w14:textId="77777777" w:rsidR="00B33636" w:rsidRDefault="003540C6">
            <w:pPr>
              <w:pStyle w:val="p"/>
              <w:spacing w:line="276" w:lineRule="auto"/>
            </w:pPr>
            <w:r>
              <w:rPr>
                <w:rStyle w:val="s0"/>
              </w:rPr>
              <w:t>Предоставление услуг гостиницами и аналогичными местами для проживания</w:t>
            </w:r>
          </w:p>
        </w:tc>
      </w:tr>
      <w:tr w:rsidR="00B33636" w14:paraId="7566D463"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63B35" w14:textId="77777777" w:rsidR="00B33636" w:rsidRDefault="003540C6">
            <w:pPr>
              <w:pStyle w:val="p"/>
              <w:spacing w:line="276" w:lineRule="auto"/>
            </w:pPr>
            <w:r>
              <w:rPr>
                <w:rStyle w:val="s0"/>
              </w:rPr>
              <w:lastRenderedPageBreak/>
              <w:t>55.20</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046A19A7" w14:textId="77777777" w:rsidR="00B33636" w:rsidRDefault="003540C6">
            <w:pPr>
              <w:pStyle w:val="p"/>
              <w:spacing w:line="276" w:lineRule="auto"/>
            </w:pPr>
            <w:r>
              <w:rPr>
                <w:rStyle w:val="s0"/>
              </w:rPr>
              <w:t>Предоставление жилья на выходные дни и прочие периоды краткосрочного проживания**</w:t>
            </w:r>
          </w:p>
        </w:tc>
      </w:tr>
      <w:tr w:rsidR="00B33636" w14:paraId="51611D84"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EC710" w14:textId="77777777" w:rsidR="00B33636" w:rsidRDefault="003540C6">
            <w:pPr>
              <w:pStyle w:val="p"/>
              <w:spacing w:line="276" w:lineRule="auto"/>
            </w:pPr>
            <w:r>
              <w:rPr>
                <w:rStyle w:val="s0"/>
              </w:rPr>
              <w:t>55.30</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57577645" w14:textId="77777777" w:rsidR="00B33636" w:rsidRDefault="003540C6">
            <w:pPr>
              <w:pStyle w:val="p"/>
              <w:spacing w:line="276" w:lineRule="auto"/>
            </w:pPr>
            <w:r>
              <w:rPr>
                <w:rStyle w:val="s0"/>
              </w:rPr>
              <w:t>Предоставление услуг кемпингами, стоянками для автофургонов и автоприцепов для жилья</w:t>
            </w:r>
          </w:p>
        </w:tc>
      </w:tr>
      <w:tr w:rsidR="00B33636" w14:paraId="09C531B7" w14:textId="77777777">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632BD" w14:textId="77777777" w:rsidR="00B33636" w:rsidRDefault="003540C6">
            <w:pPr>
              <w:pStyle w:val="pji"/>
              <w:spacing w:line="276" w:lineRule="auto"/>
            </w:pPr>
            <w:r>
              <w:t>Информация и связь</w:t>
            </w:r>
          </w:p>
        </w:tc>
      </w:tr>
      <w:tr w:rsidR="00B33636" w14:paraId="2ABE18B1"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10DDAB" w14:textId="77777777" w:rsidR="00B33636" w:rsidRDefault="003540C6">
            <w:pPr>
              <w:pStyle w:val="pji"/>
              <w:spacing w:line="276" w:lineRule="auto"/>
            </w:pPr>
            <w:r>
              <w:t>58</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3B14DF0F" w14:textId="77777777" w:rsidR="00B33636" w:rsidRDefault="003540C6">
            <w:pPr>
              <w:pStyle w:val="pji"/>
              <w:spacing w:line="276" w:lineRule="auto"/>
            </w:pPr>
            <w:r>
              <w:t>Издательская деятельность</w:t>
            </w:r>
          </w:p>
        </w:tc>
      </w:tr>
      <w:tr w:rsidR="00B33636" w14:paraId="5CAC8F50"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C61AC3" w14:textId="77777777" w:rsidR="00B33636" w:rsidRDefault="003540C6">
            <w:pPr>
              <w:pStyle w:val="pji"/>
              <w:spacing w:line="276" w:lineRule="auto"/>
            </w:pPr>
            <w:r>
              <w:t>59.14</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1FFD8A3A" w14:textId="77777777" w:rsidR="00B33636" w:rsidRDefault="003540C6">
            <w:pPr>
              <w:pStyle w:val="pji"/>
              <w:spacing w:line="276" w:lineRule="auto"/>
            </w:pPr>
            <w:r>
              <w:t>Деятельность по показу кинофильмов</w:t>
            </w:r>
          </w:p>
        </w:tc>
      </w:tr>
      <w:tr w:rsidR="00B33636" w14:paraId="65EDE40E"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2CB66" w14:textId="77777777" w:rsidR="00B33636" w:rsidRDefault="003540C6">
            <w:pPr>
              <w:pStyle w:val="pji"/>
              <w:spacing w:line="276" w:lineRule="auto"/>
            </w:pPr>
            <w:r>
              <w:t>61</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7D41F200" w14:textId="77777777" w:rsidR="00B33636" w:rsidRDefault="003540C6">
            <w:pPr>
              <w:pStyle w:val="pji"/>
              <w:spacing w:line="276" w:lineRule="auto"/>
            </w:pPr>
            <w:r>
              <w:t>Телекоммуникации</w:t>
            </w:r>
          </w:p>
        </w:tc>
      </w:tr>
      <w:tr w:rsidR="00B33636" w14:paraId="0B7C27E2"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2E93D" w14:textId="77777777" w:rsidR="00B33636" w:rsidRDefault="003540C6">
            <w:pPr>
              <w:pStyle w:val="pji"/>
              <w:spacing w:line="276" w:lineRule="auto"/>
            </w:pPr>
            <w:r>
              <w:t>62</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71CAC889" w14:textId="77777777" w:rsidR="00B33636" w:rsidRDefault="003540C6">
            <w:pPr>
              <w:pStyle w:val="pji"/>
              <w:spacing w:line="276" w:lineRule="auto"/>
            </w:pPr>
            <w:r>
              <w:t>Компьютерное программирование, консультационные и другие сопутствующие услуги</w:t>
            </w:r>
          </w:p>
        </w:tc>
      </w:tr>
      <w:tr w:rsidR="00B33636" w14:paraId="2BD6400F" w14:textId="77777777">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2C32C" w14:textId="77777777" w:rsidR="00B33636" w:rsidRDefault="00B33636">
            <w:pPr>
              <w:rPr>
                <w:rFonts w:eastAsia="Times New Roman"/>
              </w:rPr>
            </w:pPr>
          </w:p>
        </w:tc>
      </w:tr>
      <w:tr w:rsidR="00B33636" w14:paraId="03161C57" w14:textId="77777777">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44774" w14:textId="77777777" w:rsidR="00B33636" w:rsidRDefault="003540C6">
            <w:pPr>
              <w:pStyle w:val="pji"/>
              <w:spacing w:line="276" w:lineRule="auto"/>
            </w:pPr>
            <w:r>
              <w:t>Аренда и управление собственной или арендуемой недвижимостью</w:t>
            </w:r>
          </w:p>
        </w:tc>
      </w:tr>
      <w:tr w:rsidR="00B33636" w14:paraId="4BE5D74A"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49D800" w14:textId="77777777" w:rsidR="00B33636" w:rsidRDefault="003540C6">
            <w:pPr>
              <w:pStyle w:val="pji"/>
              <w:spacing w:line="276" w:lineRule="auto"/>
            </w:pPr>
            <w:r>
              <w:t>68.20.1</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65F039CA" w14:textId="77777777" w:rsidR="00B33636" w:rsidRDefault="003540C6">
            <w:pPr>
              <w:pStyle w:val="pji"/>
              <w:spacing w:line="276" w:lineRule="auto"/>
            </w:pPr>
            <w:r>
              <w:t>Аренда складских помещений и складских площадок</w:t>
            </w:r>
          </w:p>
        </w:tc>
      </w:tr>
      <w:tr w:rsidR="00B33636" w14:paraId="00C8C82A"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810D12" w14:textId="77777777" w:rsidR="00B33636" w:rsidRDefault="003540C6">
            <w:pPr>
              <w:pStyle w:val="pji"/>
              <w:spacing w:line="276" w:lineRule="auto"/>
            </w:pPr>
            <w:r>
              <w:t>68.20.2</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30DF478D" w14:textId="77777777" w:rsidR="00B33636" w:rsidRDefault="003540C6">
            <w:pPr>
              <w:pStyle w:val="pji"/>
              <w:spacing w:line="276" w:lineRule="auto"/>
            </w:pPr>
            <w:r>
              <w:t>Аренда (субаренда) складских помещений и складских площадок</w:t>
            </w:r>
          </w:p>
        </w:tc>
      </w:tr>
      <w:tr w:rsidR="00B33636" w14:paraId="53557460" w14:textId="77777777">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B3A1DD" w14:textId="77777777" w:rsidR="00B33636" w:rsidRDefault="003540C6">
            <w:pPr>
              <w:pStyle w:val="pji"/>
              <w:spacing w:line="276" w:lineRule="auto"/>
            </w:pPr>
            <w:r>
              <w:t>Профессиональная, научная и техническая деятельность</w:t>
            </w:r>
          </w:p>
        </w:tc>
      </w:tr>
      <w:tr w:rsidR="00B33636" w14:paraId="41F5717B"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E6B18" w14:textId="77777777" w:rsidR="00B33636" w:rsidRDefault="003540C6">
            <w:pPr>
              <w:pStyle w:val="pji"/>
              <w:spacing w:line="276" w:lineRule="auto"/>
            </w:pPr>
            <w:r>
              <w:t>69.2</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113F3C35" w14:textId="77777777" w:rsidR="00B33636" w:rsidRDefault="003540C6">
            <w:pPr>
              <w:pStyle w:val="pji"/>
              <w:spacing w:line="276" w:lineRule="auto"/>
            </w:pPr>
            <w:r>
              <w:t>Деятельность в области бухгалтерского учета и аудита; консультирование по налогообложению</w:t>
            </w:r>
          </w:p>
        </w:tc>
      </w:tr>
      <w:tr w:rsidR="00B33636" w14:paraId="2F26A948"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0F4651" w14:textId="77777777" w:rsidR="00B33636" w:rsidRDefault="003540C6">
            <w:pPr>
              <w:pStyle w:val="pji"/>
              <w:spacing w:line="276" w:lineRule="auto"/>
            </w:pPr>
            <w:r>
              <w:t>71</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6509419A" w14:textId="77777777" w:rsidR="00B33636" w:rsidRDefault="003540C6">
            <w:pPr>
              <w:pStyle w:val="pji"/>
              <w:spacing w:line="276" w:lineRule="auto"/>
            </w:pPr>
            <w:r>
              <w:t>Деятельность в области архитектуры, инженерных изысканий; технических испытаний и анализа</w:t>
            </w:r>
          </w:p>
        </w:tc>
      </w:tr>
      <w:tr w:rsidR="00B33636" w14:paraId="5268C44D"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390BB1" w14:textId="77777777" w:rsidR="00B33636" w:rsidRDefault="003540C6">
            <w:pPr>
              <w:pStyle w:val="pji"/>
              <w:spacing w:line="276" w:lineRule="auto"/>
            </w:pPr>
            <w:r>
              <w:t>72</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1C826BA8" w14:textId="77777777" w:rsidR="00B33636" w:rsidRDefault="003540C6">
            <w:pPr>
              <w:pStyle w:val="pji"/>
              <w:spacing w:line="276" w:lineRule="auto"/>
            </w:pPr>
            <w:r>
              <w:t>Научные исследования и разработки</w:t>
            </w:r>
          </w:p>
        </w:tc>
      </w:tr>
      <w:tr w:rsidR="00B33636" w14:paraId="0B10961F"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3FA7A0" w14:textId="77777777" w:rsidR="00B33636" w:rsidRDefault="003540C6">
            <w:pPr>
              <w:pStyle w:val="pji"/>
              <w:spacing w:line="276" w:lineRule="auto"/>
            </w:pPr>
            <w:r>
              <w:t>74</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5D0E5CF2" w14:textId="77777777" w:rsidR="00B33636" w:rsidRDefault="003540C6">
            <w:pPr>
              <w:pStyle w:val="pji"/>
              <w:spacing w:line="276" w:lineRule="auto"/>
            </w:pPr>
            <w:r>
              <w:t>Прочая профессиональная, научная и техническая деятельность</w:t>
            </w:r>
          </w:p>
        </w:tc>
      </w:tr>
      <w:tr w:rsidR="00B33636" w14:paraId="2F6165D4"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5BCD73" w14:textId="77777777" w:rsidR="00B33636" w:rsidRDefault="003540C6">
            <w:pPr>
              <w:pStyle w:val="pji"/>
              <w:spacing w:line="276" w:lineRule="auto"/>
            </w:pPr>
            <w:r>
              <w:t>75</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5AE5725E" w14:textId="77777777" w:rsidR="00B33636" w:rsidRDefault="003540C6">
            <w:pPr>
              <w:pStyle w:val="pji"/>
              <w:spacing w:line="276" w:lineRule="auto"/>
            </w:pPr>
            <w:r>
              <w:t>Ветеринарная деятельность</w:t>
            </w:r>
          </w:p>
        </w:tc>
      </w:tr>
      <w:tr w:rsidR="00B33636" w14:paraId="0CEC583F" w14:textId="77777777">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C3C26" w14:textId="77777777" w:rsidR="00B33636" w:rsidRDefault="003540C6">
            <w:pPr>
              <w:pStyle w:val="pji"/>
              <w:spacing w:line="276" w:lineRule="auto"/>
            </w:pPr>
            <w:r>
              <w:t>Аренда, прокат и лизинг</w:t>
            </w:r>
          </w:p>
        </w:tc>
      </w:tr>
      <w:tr w:rsidR="00B33636" w14:paraId="4EA55B72"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022594" w14:textId="77777777" w:rsidR="00B33636" w:rsidRDefault="003540C6">
            <w:pPr>
              <w:pStyle w:val="pji"/>
              <w:spacing w:line="276" w:lineRule="auto"/>
            </w:pPr>
            <w:r>
              <w:t>77.11</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07687D8E" w14:textId="77777777" w:rsidR="00B33636" w:rsidRDefault="003540C6">
            <w:pPr>
              <w:pStyle w:val="pji"/>
              <w:spacing w:line="276" w:lineRule="auto"/>
            </w:pPr>
            <w:r>
              <w:t>Аренда и лизинг легковых автомобилей и легких автотранспортных средств*</w:t>
            </w:r>
          </w:p>
        </w:tc>
      </w:tr>
      <w:tr w:rsidR="00B33636" w14:paraId="1EDE5C03" w14:textId="77777777">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1FA5C" w14:textId="77777777" w:rsidR="00B33636" w:rsidRDefault="003540C6">
            <w:pPr>
              <w:pStyle w:val="pji"/>
              <w:spacing w:line="276" w:lineRule="auto"/>
            </w:pPr>
            <w:r>
              <w:t>Деятельность по обслуживанию зданий и благоустройству территорий</w:t>
            </w:r>
          </w:p>
        </w:tc>
      </w:tr>
      <w:tr w:rsidR="00B33636" w14:paraId="2EE54994"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7CA898" w14:textId="77777777" w:rsidR="00B33636" w:rsidRDefault="003540C6">
            <w:pPr>
              <w:pStyle w:val="pji"/>
              <w:spacing w:line="276" w:lineRule="auto"/>
            </w:pPr>
            <w:r>
              <w:t>81</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705CB053" w14:textId="77777777" w:rsidR="00B33636" w:rsidRDefault="003540C6">
            <w:pPr>
              <w:pStyle w:val="pji"/>
              <w:spacing w:line="276" w:lineRule="auto"/>
            </w:pPr>
            <w:r>
              <w:t>Деятельность по обслуживанию зданий и благоустройству территорий</w:t>
            </w:r>
          </w:p>
        </w:tc>
      </w:tr>
      <w:tr w:rsidR="00B33636" w14:paraId="375A846F" w14:textId="77777777">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447C1F" w14:textId="77777777" w:rsidR="00B33636" w:rsidRDefault="003540C6">
            <w:pPr>
              <w:pStyle w:val="pji"/>
              <w:spacing w:line="276" w:lineRule="auto"/>
            </w:pPr>
            <w:r>
              <w:t>Образование</w:t>
            </w:r>
          </w:p>
        </w:tc>
      </w:tr>
      <w:tr w:rsidR="00B33636" w14:paraId="6084610F"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9761A1" w14:textId="77777777" w:rsidR="00B33636" w:rsidRDefault="003540C6">
            <w:pPr>
              <w:pStyle w:val="pji"/>
              <w:spacing w:line="276" w:lineRule="auto"/>
            </w:pPr>
            <w:r>
              <w:t>85</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18892606" w14:textId="77777777" w:rsidR="00B33636" w:rsidRDefault="003540C6">
            <w:pPr>
              <w:pStyle w:val="pji"/>
              <w:spacing w:line="276" w:lineRule="auto"/>
            </w:pPr>
            <w:r>
              <w:t>Образование</w:t>
            </w:r>
          </w:p>
        </w:tc>
      </w:tr>
      <w:tr w:rsidR="00B33636" w14:paraId="14749168" w14:textId="77777777">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8C7515" w14:textId="77777777" w:rsidR="00B33636" w:rsidRDefault="003540C6">
            <w:pPr>
              <w:pStyle w:val="pji"/>
              <w:spacing w:line="276" w:lineRule="auto"/>
            </w:pPr>
            <w:r>
              <w:t>Здравоохранение и социальные услуги</w:t>
            </w:r>
          </w:p>
        </w:tc>
      </w:tr>
      <w:tr w:rsidR="00B33636" w14:paraId="2D184BC5"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AF009" w14:textId="77777777" w:rsidR="00B33636" w:rsidRDefault="003540C6">
            <w:pPr>
              <w:pStyle w:val="pji"/>
              <w:spacing w:line="276" w:lineRule="auto"/>
            </w:pPr>
            <w:r>
              <w:t>86</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73D77E61" w14:textId="77777777" w:rsidR="00B33636" w:rsidRDefault="003540C6">
            <w:pPr>
              <w:pStyle w:val="pji"/>
              <w:spacing w:line="276" w:lineRule="auto"/>
            </w:pPr>
            <w:r>
              <w:t>Деятельность в области здравоохранения</w:t>
            </w:r>
          </w:p>
        </w:tc>
      </w:tr>
      <w:tr w:rsidR="00B33636" w14:paraId="36CB8AA7"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1F9A36" w14:textId="77777777" w:rsidR="00B33636" w:rsidRDefault="003540C6">
            <w:pPr>
              <w:pStyle w:val="pji"/>
              <w:spacing w:line="276" w:lineRule="auto"/>
            </w:pPr>
            <w:r>
              <w:t>87</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0F6BD4B3" w14:textId="77777777" w:rsidR="00B33636" w:rsidRDefault="003540C6">
            <w:pPr>
              <w:pStyle w:val="pji"/>
              <w:spacing w:line="276" w:lineRule="auto"/>
            </w:pPr>
            <w:r>
              <w:t>Предоставление социальных услуг с обеспечением проживания</w:t>
            </w:r>
          </w:p>
        </w:tc>
      </w:tr>
      <w:tr w:rsidR="00B33636" w14:paraId="27475887"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930847" w14:textId="77777777" w:rsidR="00B33636" w:rsidRDefault="003540C6">
            <w:pPr>
              <w:pStyle w:val="pji"/>
              <w:spacing w:line="276" w:lineRule="auto"/>
            </w:pPr>
            <w:r>
              <w:t>88</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58B15CF0" w14:textId="77777777" w:rsidR="00B33636" w:rsidRDefault="003540C6">
            <w:pPr>
              <w:pStyle w:val="pji"/>
              <w:spacing w:line="276" w:lineRule="auto"/>
            </w:pPr>
            <w:r>
              <w:t>Предоставление социальных услуг без обеспечения проживания</w:t>
            </w:r>
          </w:p>
        </w:tc>
      </w:tr>
      <w:tr w:rsidR="00B33636" w14:paraId="06FC703F" w14:textId="77777777">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1BF7C0" w14:textId="77777777" w:rsidR="00B33636" w:rsidRDefault="003540C6">
            <w:pPr>
              <w:pStyle w:val="pji"/>
              <w:spacing w:line="276" w:lineRule="auto"/>
            </w:pPr>
            <w:r>
              <w:t>Искусство, развлечение и отдых</w:t>
            </w:r>
          </w:p>
        </w:tc>
      </w:tr>
      <w:tr w:rsidR="00B33636" w14:paraId="177C8327"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6ADF28" w14:textId="77777777" w:rsidR="00B33636" w:rsidRDefault="003540C6">
            <w:pPr>
              <w:pStyle w:val="pji"/>
              <w:spacing w:line="276" w:lineRule="auto"/>
            </w:pPr>
            <w:r>
              <w:t>91</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27FFB2D6" w14:textId="77777777" w:rsidR="00B33636" w:rsidRDefault="003540C6">
            <w:pPr>
              <w:pStyle w:val="pji"/>
              <w:spacing w:line="276" w:lineRule="auto"/>
            </w:pPr>
            <w:r>
              <w:t>Деятельность библиотек, архивов, музеев и прочая деятельность в области культуры</w:t>
            </w:r>
          </w:p>
        </w:tc>
      </w:tr>
      <w:tr w:rsidR="00B33636" w14:paraId="3AF27DA1"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C0269E" w14:textId="77777777" w:rsidR="00B33636" w:rsidRDefault="003540C6">
            <w:pPr>
              <w:pStyle w:val="pji"/>
              <w:spacing w:line="276" w:lineRule="auto"/>
            </w:pPr>
            <w:r>
              <w:t>93</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4C963EC2" w14:textId="77777777" w:rsidR="00B33636" w:rsidRDefault="003540C6">
            <w:pPr>
              <w:pStyle w:val="pji"/>
              <w:spacing w:line="276" w:lineRule="auto"/>
            </w:pPr>
            <w:r>
              <w:t>Деятельность в области спорта, организации и развлечений (за исключением дискотек и караоке)</w:t>
            </w:r>
          </w:p>
        </w:tc>
      </w:tr>
      <w:tr w:rsidR="00B33636" w14:paraId="078D90F7" w14:textId="77777777">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A6B93" w14:textId="77777777" w:rsidR="00B33636" w:rsidRDefault="003540C6">
            <w:pPr>
              <w:pStyle w:val="pji"/>
              <w:spacing w:line="276" w:lineRule="auto"/>
            </w:pPr>
            <w:r>
              <w:t>Предоставление прочих видов услуг</w:t>
            </w:r>
          </w:p>
        </w:tc>
      </w:tr>
      <w:tr w:rsidR="00B33636" w14:paraId="7422BCDD"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F0DCC" w14:textId="77777777" w:rsidR="00B33636" w:rsidRDefault="003540C6">
            <w:pPr>
              <w:pStyle w:val="pji"/>
              <w:spacing w:line="276" w:lineRule="auto"/>
            </w:pPr>
            <w:r>
              <w:t>95</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3FC1428C" w14:textId="77777777" w:rsidR="00B33636" w:rsidRDefault="003540C6">
            <w:pPr>
              <w:pStyle w:val="pji"/>
              <w:spacing w:line="276" w:lineRule="auto"/>
            </w:pPr>
            <w:r>
              <w:t>Ремонт компьютеров, предметов личного потребления и бытовых товаров</w:t>
            </w:r>
          </w:p>
        </w:tc>
      </w:tr>
      <w:tr w:rsidR="00B33636" w14:paraId="7CED8CE9" w14:textId="77777777">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B4597A" w14:textId="77777777" w:rsidR="00B33636" w:rsidRDefault="003540C6">
            <w:pPr>
              <w:pStyle w:val="pji"/>
              <w:spacing w:line="276" w:lineRule="auto"/>
            </w:pPr>
            <w:r>
              <w:t>96.01</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14:paraId="68D98C70" w14:textId="77777777" w:rsidR="00B33636" w:rsidRDefault="003540C6">
            <w:pPr>
              <w:pStyle w:val="pji"/>
              <w:spacing w:line="276" w:lineRule="auto"/>
            </w:pPr>
            <w:r>
              <w:t>Стирка и (химическая) чистка текстильных и меховых изделий</w:t>
            </w:r>
          </w:p>
        </w:tc>
      </w:tr>
    </w:tbl>
    <w:p w14:paraId="4043B9E2" w14:textId="77777777" w:rsidR="00B33636" w:rsidRDefault="003540C6">
      <w:pPr>
        <w:pStyle w:val="pj"/>
      </w:pPr>
      <w:r>
        <w:t> </w:t>
      </w:r>
    </w:p>
    <w:p w14:paraId="013EFB08" w14:textId="77777777" w:rsidR="00B33636" w:rsidRDefault="003540C6">
      <w:pPr>
        <w:pStyle w:val="pj"/>
      </w:pPr>
      <w:r>
        <w:rPr>
          <w:rStyle w:val="s0"/>
        </w:rPr>
        <w:lastRenderedPageBreak/>
        <w:t>* данный ОКЭД предусматривает аренду и лизинг легковых автомобилей отечественных производителей</w:t>
      </w:r>
    </w:p>
    <w:p w14:paraId="683112E8" w14:textId="77777777" w:rsidR="00B33636" w:rsidRDefault="003540C6">
      <w:pPr>
        <w:pStyle w:val="pj"/>
      </w:pPr>
      <w:r>
        <w:rPr>
          <w:rStyle w:val="s0"/>
        </w:rPr>
        <w:t>** за исключением апартаментов и квартир</w:t>
      </w:r>
    </w:p>
    <w:p w14:paraId="3DAF468B" w14:textId="77777777" w:rsidR="00B33636" w:rsidRDefault="003540C6">
      <w:pPr>
        <w:pStyle w:val="pj"/>
      </w:pPr>
      <w:r>
        <w:t> </w:t>
      </w:r>
    </w:p>
    <w:p w14:paraId="083215E5" w14:textId="77777777" w:rsidR="00B33636" w:rsidRDefault="003540C6">
      <w:pPr>
        <w:pStyle w:val="pji"/>
      </w:pPr>
      <w:bookmarkStart w:id="29" w:name="SUB101"/>
      <w:bookmarkEnd w:id="29"/>
      <w:r>
        <w:rPr>
          <w:rStyle w:val="s3"/>
        </w:rPr>
        <w:t xml:space="preserve">Правила дополнены приложением 1-1 в соответствии с </w:t>
      </w:r>
      <w:hyperlink r:id="rId261" w:anchor="sub_id=1001" w:history="1">
        <w:r>
          <w:rPr>
            <w:rStyle w:val="a4"/>
            <w:i/>
            <w:iCs/>
          </w:rPr>
          <w:t>постановлением</w:t>
        </w:r>
      </w:hyperlink>
      <w:r>
        <w:rPr>
          <w:rStyle w:val="s3"/>
        </w:rPr>
        <w:t xml:space="preserve"> Правительства РК от 19.07.22 г. № 505</w:t>
      </w:r>
    </w:p>
    <w:p w14:paraId="047EAC0A" w14:textId="77777777" w:rsidR="00B33636" w:rsidRDefault="003540C6">
      <w:pPr>
        <w:pStyle w:val="pr"/>
      </w:pPr>
      <w:r>
        <w:t>Приложение 1-1</w:t>
      </w:r>
    </w:p>
    <w:p w14:paraId="0A9AB7CE" w14:textId="77777777" w:rsidR="00B33636" w:rsidRDefault="003540C6">
      <w:pPr>
        <w:pStyle w:val="pr"/>
      </w:pPr>
      <w:r>
        <w:t xml:space="preserve">к </w:t>
      </w:r>
      <w:hyperlink w:anchor="sub100" w:history="1">
        <w:r>
          <w:rPr>
            <w:rStyle w:val="a4"/>
          </w:rPr>
          <w:t>Правилам</w:t>
        </w:r>
      </w:hyperlink>
      <w:r>
        <w:t xml:space="preserve"> субсидирования</w:t>
      </w:r>
    </w:p>
    <w:p w14:paraId="6C8A07D7" w14:textId="77777777" w:rsidR="00B33636" w:rsidRDefault="003540C6">
      <w:pPr>
        <w:pStyle w:val="pr"/>
      </w:pPr>
      <w:r>
        <w:t>части ставки вознаграждения</w:t>
      </w:r>
    </w:p>
    <w:p w14:paraId="065BB12E" w14:textId="77777777" w:rsidR="00B33636" w:rsidRDefault="003540C6">
      <w:pPr>
        <w:pStyle w:val="pr"/>
      </w:pPr>
      <w:r>
        <w:t>в рамках национального проекта</w:t>
      </w:r>
    </w:p>
    <w:p w14:paraId="06A8DEBF" w14:textId="77777777" w:rsidR="00B33636" w:rsidRDefault="003540C6">
      <w:pPr>
        <w:pStyle w:val="pr"/>
      </w:pPr>
      <w:r>
        <w:t>по развитию предпринимательства</w:t>
      </w:r>
    </w:p>
    <w:p w14:paraId="1775FF3C" w14:textId="77777777" w:rsidR="00B33636" w:rsidRDefault="003540C6">
      <w:pPr>
        <w:pStyle w:val="pr"/>
      </w:pPr>
      <w:r>
        <w:t>на 2021 – 2025 годы</w:t>
      </w:r>
    </w:p>
    <w:p w14:paraId="24CD5CF7" w14:textId="77777777" w:rsidR="00B33636" w:rsidRDefault="003540C6">
      <w:pPr>
        <w:pStyle w:val="pr"/>
      </w:pPr>
      <w:r>
        <w:t> </w:t>
      </w:r>
    </w:p>
    <w:p w14:paraId="75744419" w14:textId="77777777" w:rsidR="00B33636" w:rsidRDefault="003540C6">
      <w:pPr>
        <w:pStyle w:val="pj"/>
      </w:pPr>
      <w:r>
        <w:t> </w:t>
      </w:r>
    </w:p>
    <w:p w14:paraId="08656128" w14:textId="77777777" w:rsidR="00B33636" w:rsidRDefault="003540C6">
      <w:pPr>
        <w:pStyle w:val="pc"/>
      </w:pPr>
      <w:r>
        <w:rPr>
          <w:rStyle w:val="s1"/>
        </w:rPr>
        <w:t>Перечень отраслей обрабатывающей промышленности</w:t>
      </w:r>
    </w:p>
    <w:p w14:paraId="344CE890" w14:textId="77777777" w:rsidR="00B33636" w:rsidRDefault="003540C6">
      <w:pPr>
        <w:pStyle w:val="pj"/>
      </w:pPr>
      <w:r>
        <w:t> </w:t>
      </w:r>
    </w:p>
    <w:tbl>
      <w:tblPr>
        <w:tblW w:w="5000" w:type="pct"/>
        <w:tblCellMar>
          <w:left w:w="0" w:type="dxa"/>
          <w:right w:w="0" w:type="dxa"/>
        </w:tblCellMar>
        <w:tblLook w:val="04A0" w:firstRow="1" w:lastRow="0" w:firstColumn="1" w:lastColumn="0" w:noHBand="0" w:noVBand="1"/>
      </w:tblPr>
      <w:tblGrid>
        <w:gridCol w:w="872"/>
        <w:gridCol w:w="8463"/>
      </w:tblGrid>
      <w:tr w:rsidR="00B33636" w14:paraId="716A8533" w14:textId="77777777">
        <w:tc>
          <w:tcPr>
            <w:tcW w:w="45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82BC86" w14:textId="77777777" w:rsidR="00B33636" w:rsidRDefault="003540C6">
            <w:pPr>
              <w:pStyle w:val="pc"/>
            </w:pPr>
            <w:r>
              <w:t>Код ОКЭД</w:t>
            </w:r>
          </w:p>
        </w:tc>
        <w:tc>
          <w:tcPr>
            <w:tcW w:w="45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871CDA" w14:textId="77777777" w:rsidR="00B33636" w:rsidRDefault="003540C6">
            <w:pPr>
              <w:pStyle w:val="pc"/>
            </w:pPr>
            <w:r>
              <w:t>Наименование</w:t>
            </w:r>
          </w:p>
        </w:tc>
      </w:tr>
      <w:tr w:rsidR="00B33636" w14:paraId="349C5207" w14:textId="77777777">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84E399" w14:textId="77777777" w:rsidR="00B33636" w:rsidRDefault="003540C6">
            <w:pPr>
              <w:pStyle w:val="pc"/>
            </w:pPr>
            <w:r>
              <w:t>1</w:t>
            </w:r>
          </w:p>
        </w:tc>
        <w:tc>
          <w:tcPr>
            <w:tcW w:w="4506" w:type="pct"/>
            <w:tcBorders>
              <w:top w:val="nil"/>
              <w:left w:val="nil"/>
              <w:bottom w:val="single" w:sz="8" w:space="0" w:color="auto"/>
              <w:right w:val="single" w:sz="8" w:space="0" w:color="auto"/>
            </w:tcBorders>
            <w:tcMar>
              <w:top w:w="0" w:type="dxa"/>
              <w:left w:w="108" w:type="dxa"/>
              <w:bottom w:w="0" w:type="dxa"/>
              <w:right w:w="108" w:type="dxa"/>
            </w:tcMar>
            <w:hideMark/>
          </w:tcPr>
          <w:p w14:paraId="6B1C37FA" w14:textId="77777777" w:rsidR="00B33636" w:rsidRDefault="003540C6">
            <w:pPr>
              <w:pStyle w:val="pc"/>
            </w:pPr>
            <w:r>
              <w:t>2</w:t>
            </w:r>
          </w:p>
        </w:tc>
      </w:tr>
      <w:tr w:rsidR="00B33636" w14:paraId="65DFE245" w14:textId="77777777">
        <w:tc>
          <w:tcPr>
            <w:tcW w:w="496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3B912" w14:textId="77777777" w:rsidR="00B33636" w:rsidRDefault="003540C6">
            <w:pPr>
              <w:pStyle w:val="pc"/>
            </w:pPr>
            <w:r>
              <w:t>Производство продуктов питания и напитков</w:t>
            </w:r>
          </w:p>
        </w:tc>
      </w:tr>
      <w:tr w:rsidR="00B33636" w14:paraId="15FD274B" w14:textId="77777777">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F85F49" w14:textId="77777777" w:rsidR="00B33636" w:rsidRDefault="003540C6">
            <w:pPr>
              <w:pStyle w:val="pc"/>
            </w:pPr>
            <w:r>
              <w:t>10</w:t>
            </w:r>
          </w:p>
        </w:tc>
        <w:tc>
          <w:tcPr>
            <w:tcW w:w="4506" w:type="pct"/>
            <w:tcBorders>
              <w:top w:val="nil"/>
              <w:left w:val="nil"/>
              <w:bottom w:val="single" w:sz="8" w:space="0" w:color="auto"/>
              <w:right w:val="single" w:sz="8" w:space="0" w:color="auto"/>
            </w:tcBorders>
            <w:tcMar>
              <w:top w:w="0" w:type="dxa"/>
              <w:left w:w="108" w:type="dxa"/>
              <w:bottom w:w="0" w:type="dxa"/>
              <w:right w:w="108" w:type="dxa"/>
            </w:tcMar>
            <w:hideMark/>
          </w:tcPr>
          <w:p w14:paraId="4B6C54C7" w14:textId="77777777" w:rsidR="00B33636" w:rsidRDefault="003540C6">
            <w:pPr>
              <w:pStyle w:val="pji"/>
            </w:pPr>
            <w:r>
              <w:t>Производство продуктов питания</w:t>
            </w:r>
          </w:p>
        </w:tc>
      </w:tr>
      <w:tr w:rsidR="00B33636" w14:paraId="5092C456" w14:textId="77777777">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92949" w14:textId="77777777" w:rsidR="00B33636" w:rsidRDefault="003540C6">
            <w:pPr>
              <w:pStyle w:val="pc"/>
            </w:pPr>
            <w:r>
              <w:t>11.06</w:t>
            </w:r>
          </w:p>
        </w:tc>
        <w:tc>
          <w:tcPr>
            <w:tcW w:w="4506" w:type="pct"/>
            <w:tcBorders>
              <w:top w:val="nil"/>
              <w:left w:val="nil"/>
              <w:bottom w:val="single" w:sz="8" w:space="0" w:color="auto"/>
              <w:right w:val="single" w:sz="8" w:space="0" w:color="auto"/>
            </w:tcBorders>
            <w:tcMar>
              <w:top w:w="0" w:type="dxa"/>
              <w:left w:w="108" w:type="dxa"/>
              <w:bottom w:w="0" w:type="dxa"/>
              <w:right w:w="108" w:type="dxa"/>
            </w:tcMar>
            <w:hideMark/>
          </w:tcPr>
          <w:p w14:paraId="4511A279" w14:textId="77777777" w:rsidR="00B33636" w:rsidRDefault="003540C6">
            <w:pPr>
              <w:pStyle w:val="pji"/>
            </w:pPr>
            <w:r>
              <w:t>Производство солода</w:t>
            </w:r>
          </w:p>
        </w:tc>
      </w:tr>
      <w:tr w:rsidR="00B33636" w14:paraId="66C1C957" w14:textId="77777777">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302EA" w14:textId="77777777" w:rsidR="00B33636" w:rsidRDefault="003540C6">
            <w:pPr>
              <w:pStyle w:val="pc"/>
            </w:pPr>
            <w:r>
              <w:t>11.07</w:t>
            </w:r>
          </w:p>
        </w:tc>
        <w:tc>
          <w:tcPr>
            <w:tcW w:w="4506" w:type="pct"/>
            <w:tcBorders>
              <w:top w:val="nil"/>
              <w:left w:val="nil"/>
              <w:bottom w:val="single" w:sz="8" w:space="0" w:color="auto"/>
              <w:right w:val="single" w:sz="8" w:space="0" w:color="auto"/>
            </w:tcBorders>
            <w:tcMar>
              <w:top w:w="0" w:type="dxa"/>
              <w:left w:w="108" w:type="dxa"/>
              <w:bottom w:w="0" w:type="dxa"/>
              <w:right w:w="108" w:type="dxa"/>
            </w:tcMar>
            <w:hideMark/>
          </w:tcPr>
          <w:p w14:paraId="2213A586" w14:textId="77777777" w:rsidR="00B33636" w:rsidRDefault="003540C6">
            <w:pPr>
              <w:pStyle w:val="pji"/>
            </w:pPr>
            <w:r>
              <w:t>Производство безалкогольных напитков, минеральных вод и других вод в бутылках</w:t>
            </w:r>
          </w:p>
        </w:tc>
      </w:tr>
      <w:tr w:rsidR="00B33636" w14:paraId="01E2CDAB" w14:textId="77777777">
        <w:tc>
          <w:tcPr>
            <w:tcW w:w="496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55E945" w14:textId="77777777" w:rsidR="00B33636" w:rsidRDefault="003540C6">
            <w:pPr>
              <w:pStyle w:val="pc"/>
            </w:pPr>
            <w:r>
              <w:t>Легкая промышленность и производство мебели</w:t>
            </w:r>
          </w:p>
        </w:tc>
      </w:tr>
      <w:tr w:rsidR="00B33636" w14:paraId="5A2649D4" w14:textId="77777777">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F8C52D" w14:textId="77777777" w:rsidR="00B33636" w:rsidRDefault="003540C6">
            <w:pPr>
              <w:pStyle w:val="pc"/>
            </w:pPr>
            <w:r>
              <w:t>13</w:t>
            </w:r>
          </w:p>
        </w:tc>
        <w:tc>
          <w:tcPr>
            <w:tcW w:w="4506" w:type="pct"/>
            <w:tcBorders>
              <w:top w:val="nil"/>
              <w:left w:val="nil"/>
              <w:bottom w:val="single" w:sz="8" w:space="0" w:color="auto"/>
              <w:right w:val="single" w:sz="8" w:space="0" w:color="auto"/>
            </w:tcBorders>
            <w:tcMar>
              <w:top w:w="0" w:type="dxa"/>
              <w:left w:w="108" w:type="dxa"/>
              <w:bottom w:w="0" w:type="dxa"/>
              <w:right w:w="108" w:type="dxa"/>
            </w:tcMar>
            <w:hideMark/>
          </w:tcPr>
          <w:p w14:paraId="06B14810" w14:textId="77777777" w:rsidR="00B33636" w:rsidRDefault="003540C6">
            <w:pPr>
              <w:pStyle w:val="pji"/>
            </w:pPr>
            <w:r>
              <w:t>Производство текстильных изделий</w:t>
            </w:r>
          </w:p>
        </w:tc>
      </w:tr>
      <w:tr w:rsidR="00B33636" w14:paraId="3BE80929" w14:textId="77777777">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EB36D1" w14:textId="77777777" w:rsidR="00B33636" w:rsidRDefault="003540C6">
            <w:pPr>
              <w:pStyle w:val="pc"/>
            </w:pPr>
            <w:r>
              <w:t>14</w:t>
            </w:r>
          </w:p>
        </w:tc>
        <w:tc>
          <w:tcPr>
            <w:tcW w:w="4506" w:type="pct"/>
            <w:tcBorders>
              <w:top w:val="nil"/>
              <w:left w:val="nil"/>
              <w:bottom w:val="single" w:sz="8" w:space="0" w:color="auto"/>
              <w:right w:val="single" w:sz="8" w:space="0" w:color="auto"/>
            </w:tcBorders>
            <w:tcMar>
              <w:top w:w="0" w:type="dxa"/>
              <w:left w:w="108" w:type="dxa"/>
              <w:bottom w:w="0" w:type="dxa"/>
              <w:right w:w="108" w:type="dxa"/>
            </w:tcMar>
            <w:hideMark/>
          </w:tcPr>
          <w:p w14:paraId="1FA29983" w14:textId="77777777" w:rsidR="00B33636" w:rsidRDefault="003540C6">
            <w:pPr>
              <w:pStyle w:val="pji"/>
            </w:pPr>
            <w:r>
              <w:t>Производство одежды</w:t>
            </w:r>
          </w:p>
        </w:tc>
      </w:tr>
      <w:tr w:rsidR="00B33636" w14:paraId="414B1A15" w14:textId="77777777">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44A2D" w14:textId="77777777" w:rsidR="00B33636" w:rsidRDefault="003540C6">
            <w:pPr>
              <w:pStyle w:val="pc"/>
            </w:pPr>
            <w:r>
              <w:t>15</w:t>
            </w:r>
          </w:p>
        </w:tc>
        <w:tc>
          <w:tcPr>
            <w:tcW w:w="4506" w:type="pct"/>
            <w:tcBorders>
              <w:top w:val="nil"/>
              <w:left w:val="nil"/>
              <w:bottom w:val="single" w:sz="8" w:space="0" w:color="auto"/>
              <w:right w:val="single" w:sz="8" w:space="0" w:color="auto"/>
            </w:tcBorders>
            <w:tcMar>
              <w:top w:w="0" w:type="dxa"/>
              <w:left w:w="108" w:type="dxa"/>
              <w:bottom w:w="0" w:type="dxa"/>
              <w:right w:w="108" w:type="dxa"/>
            </w:tcMar>
            <w:hideMark/>
          </w:tcPr>
          <w:p w14:paraId="528E89D9" w14:textId="77777777" w:rsidR="00B33636" w:rsidRDefault="003540C6">
            <w:pPr>
              <w:pStyle w:val="pji"/>
            </w:pPr>
            <w:r>
              <w:t>Производство кожаной и относящейся к ней продукции</w:t>
            </w:r>
          </w:p>
        </w:tc>
      </w:tr>
      <w:tr w:rsidR="00B33636" w14:paraId="211F3415" w14:textId="77777777">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345FB5" w14:textId="77777777" w:rsidR="00B33636" w:rsidRDefault="003540C6">
            <w:pPr>
              <w:pStyle w:val="pc"/>
            </w:pPr>
            <w:r>
              <w:t>16</w:t>
            </w:r>
          </w:p>
        </w:tc>
        <w:tc>
          <w:tcPr>
            <w:tcW w:w="4506" w:type="pct"/>
            <w:tcBorders>
              <w:top w:val="nil"/>
              <w:left w:val="nil"/>
              <w:bottom w:val="single" w:sz="8" w:space="0" w:color="auto"/>
              <w:right w:val="single" w:sz="8" w:space="0" w:color="auto"/>
            </w:tcBorders>
            <w:tcMar>
              <w:top w:w="0" w:type="dxa"/>
              <w:left w:w="108" w:type="dxa"/>
              <w:bottom w:w="0" w:type="dxa"/>
              <w:right w:w="108" w:type="dxa"/>
            </w:tcMar>
            <w:hideMark/>
          </w:tcPr>
          <w:p w14:paraId="694898EA" w14:textId="77777777" w:rsidR="00B33636" w:rsidRDefault="003540C6">
            <w:pPr>
              <w:pStyle w:val="pji"/>
            </w:pPr>
            <w:r>
              <w:t>Производство деревянных и пробковых изделий, кроме мебели; производство изделий из соломки и материалов для плетения</w:t>
            </w:r>
          </w:p>
        </w:tc>
      </w:tr>
      <w:tr w:rsidR="00B33636" w14:paraId="2A6D807A" w14:textId="77777777">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DD2C2" w14:textId="77777777" w:rsidR="00B33636" w:rsidRDefault="003540C6">
            <w:pPr>
              <w:pStyle w:val="pc"/>
            </w:pPr>
            <w:r>
              <w:t>17</w:t>
            </w:r>
          </w:p>
        </w:tc>
        <w:tc>
          <w:tcPr>
            <w:tcW w:w="4506" w:type="pct"/>
            <w:tcBorders>
              <w:top w:val="nil"/>
              <w:left w:val="nil"/>
              <w:bottom w:val="single" w:sz="8" w:space="0" w:color="auto"/>
              <w:right w:val="single" w:sz="8" w:space="0" w:color="auto"/>
            </w:tcBorders>
            <w:tcMar>
              <w:top w:w="0" w:type="dxa"/>
              <w:left w:w="108" w:type="dxa"/>
              <w:bottom w:w="0" w:type="dxa"/>
              <w:right w:w="108" w:type="dxa"/>
            </w:tcMar>
            <w:hideMark/>
          </w:tcPr>
          <w:p w14:paraId="242B411B" w14:textId="77777777" w:rsidR="00B33636" w:rsidRDefault="003540C6">
            <w:pPr>
              <w:pStyle w:val="pji"/>
            </w:pPr>
            <w:r>
              <w:t>Производство бумаги и бумажной продукции</w:t>
            </w:r>
          </w:p>
        </w:tc>
      </w:tr>
      <w:tr w:rsidR="00B33636" w14:paraId="4F8F62F6" w14:textId="77777777">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E68FBA" w14:textId="77777777" w:rsidR="00B33636" w:rsidRDefault="003540C6">
            <w:pPr>
              <w:pStyle w:val="pc"/>
            </w:pPr>
            <w:r>
              <w:t>18</w:t>
            </w:r>
          </w:p>
        </w:tc>
        <w:tc>
          <w:tcPr>
            <w:tcW w:w="4506" w:type="pct"/>
            <w:tcBorders>
              <w:top w:val="nil"/>
              <w:left w:val="nil"/>
              <w:bottom w:val="single" w:sz="8" w:space="0" w:color="auto"/>
              <w:right w:val="single" w:sz="8" w:space="0" w:color="auto"/>
            </w:tcBorders>
            <w:tcMar>
              <w:top w:w="0" w:type="dxa"/>
              <w:left w:w="108" w:type="dxa"/>
              <w:bottom w:w="0" w:type="dxa"/>
              <w:right w:w="108" w:type="dxa"/>
            </w:tcMar>
            <w:hideMark/>
          </w:tcPr>
          <w:p w14:paraId="3924B062" w14:textId="77777777" w:rsidR="00B33636" w:rsidRDefault="003540C6">
            <w:pPr>
              <w:pStyle w:val="pji"/>
            </w:pPr>
            <w:r>
              <w:t>Полиграфическая деятельность и воспроизведение записанных носителей информации</w:t>
            </w:r>
          </w:p>
        </w:tc>
      </w:tr>
      <w:tr w:rsidR="00B33636" w14:paraId="018FE5FB" w14:textId="77777777">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45C85" w14:textId="77777777" w:rsidR="00B33636" w:rsidRDefault="003540C6">
            <w:pPr>
              <w:pStyle w:val="pc"/>
            </w:pPr>
            <w:r>
              <w:t>20</w:t>
            </w:r>
          </w:p>
        </w:tc>
        <w:tc>
          <w:tcPr>
            <w:tcW w:w="4506" w:type="pct"/>
            <w:tcBorders>
              <w:top w:val="nil"/>
              <w:left w:val="nil"/>
              <w:bottom w:val="single" w:sz="8" w:space="0" w:color="auto"/>
              <w:right w:val="single" w:sz="8" w:space="0" w:color="auto"/>
            </w:tcBorders>
            <w:tcMar>
              <w:top w:w="0" w:type="dxa"/>
              <w:left w:w="108" w:type="dxa"/>
              <w:bottom w:w="0" w:type="dxa"/>
              <w:right w:w="108" w:type="dxa"/>
            </w:tcMar>
            <w:hideMark/>
          </w:tcPr>
          <w:p w14:paraId="4FEE3C66" w14:textId="77777777" w:rsidR="00B33636" w:rsidRDefault="003540C6">
            <w:pPr>
              <w:pStyle w:val="pji"/>
            </w:pPr>
            <w:r>
              <w:t>Производство продуктов химической промышленности</w:t>
            </w:r>
          </w:p>
        </w:tc>
      </w:tr>
      <w:tr w:rsidR="00B33636" w14:paraId="6AE59171" w14:textId="77777777">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68842" w14:textId="77777777" w:rsidR="00B33636" w:rsidRDefault="003540C6">
            <w:pPr>
              <w:pStyle w:val="pc"/>
            </w:pPr>
            <w:r>
              <w:t>21</w:t>
            </w:r>
          </w:p>
        </w:tc>
        <w:tc>
          <w:tcPr>
            <w:tcW w:w="4506" w:type="pct"/>
            <w:tcBorders>
              <w:top w:val="nil"/>
              <w:left w:val="nil"/>
              <w:bottom w:val="single" w:sz="8" w:space="0" w:color="auto"/>
              <w:right w:val="single" w:sz="8" w:space="0" w:color="auto"/>
            </w:tcBorders>
            <w:tcMar>
              <w:top w:w="0" w:type="dxa"/>
              <w:left w:w="108" w:type="dxa"/>
              <w:bottom w:w="0" w:type="dxa"/>
              <w:right w:w="108" w:type="dxa"/>
            </w:tcMar>
            <w:hideMark/>
          </w:tcPr>
          <w:p w14:paraId="4655F6B0" w14:textId="77777777" w:rsidR="00B33636" w:rsidRDefault="003540C6">
            <w:pPr>
              <w:pStyle w:val="pji"/>
            </w:pPr>
            <w:r>
              <w:t>Производство основных фармацевтических продуктов и фармацевтических препаратов</w:t>
            </w:r>
          </w:p>
        </w:tc>
      </w:tr>
      <w:tr w:rsidR="00B33636" w14:paraId="18B4664D" w14:textId="77777777">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0999EF" w14:textId="77777777" w:rsidR="00B33636" w:rsidRDefault="003540C6">
            <w:pPr>
              <w:pStyle w:val="pc"/>
            </w:pPr>
            <w:r>
              <w:t>22</w:t>
            </w:r>
          </w:p>
        </w:tc>
        <w:tc>
          <w:tcPr>
            <w:tcW w:w="4506" w:type="pct"/>
            <w:tcBorders>
              <w:top w:val="nil"/>
              <w:left w:val="nil"/>
              <w:bottom w:val="single" w:sz="8" w:space="0" w:color="auto"/>
              <w:right w:val="single" w:sz="8" w:space="0" w:color="auto"/>
            </w:tcBorders>
            <w:tcMar>
              <w:top w:w="0" w:type="dxa"/>
              <w:left w:w="108" w:type="dxa"/>
              <w:bottom w:w="0" w:type="dxa"/>
              <w:right w:w="108" w:type="dxa"/>
            </w:tcMar>
            <w:hideMark/>
          </w:tcPr>
          <w:p w14:paraId="7F631F4A" w14:textId="77777777" w:rsidR="00B33636" w:rsidRDefault="003540C6">
            <w:pPr>
              <w:pStyle w:val="pji"/>
            </w:pPr>
            <w:r>
              <w:t>Производство резиновых и пластмассовых изделий</w:t>
            </w:r>
          </w:p>
        </w:tc>
      </w:tr>
      <w:tr w:rsidR="00B33636" w14:paraId="765A12DC" w14:textId="77777777">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C55ABB" w14:textId="77777777" w:rsidR="00B33636" w:rsidRDefault="003540C6">
            <w:pPr>
              <w:pStyle w:val="pc"/>
            </w:pPr>
            <w:r>
              <w:t>31</w:t>
            </w:r>
          </w:p>
        </w:tc>
        <w:tc>
          <w:tcPr>
            <w:tcW w:w="4506" w:type="pct"/>
            <w:tcBorders>
              <w:top w:val="nil"/>
              <w:left w:val="nil"/>
              <w:bottom w:val="single" w:sz="8" w:space="0" w:color="auto"/>
              <w:right w:val="single" w:sz="8" w:space="0" w:color="auto"/>
            </w:tcBorders>
            <w:tcMar>
              <w:top w:w="0" w:type="dxa"/>
              <w:left w:w="108" w:type="dxa"/>
              <w:bottom w:w="0" w:type="dxa"/>
              <w:right w:w="108" w:type="dxa"/>
            </w:tcMar>
            <w:hideMark/>
          </w:tcPr>
          <w:p w14:paraId="3D36B211" w14:textId="77777777" w:rsidR="00B33636" w:rsidRDefault="003540C6">
            <w:pPr>
              <w:pStyle w:val="pji"/>
            </w:pPr>
            <w:r>
              <w:t>Производство мебели</w:t>
            </w:r>
          </w:p>
        </w:tc>
      </w:tr>
      <w:tr w:rsidR="00B33636" w14:paraId="25CDCBDD" w14:textId="77777777">
        <w:tc>
          <w:tcPr>
            <w:tcW w:w="496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927635" w14:textId="77777777" w:rsidR="00B33636" w:rsidRDefault="003540C6">
            <w:pPr>
              <w:pStyle w:val="pc"/>
            </w:pPr>
            <w:r>
              <w:t>Производство строительных материалов и прочей неметаллической минеральной продукции</w:t>
            </w:r>
          </w:p>
        </w:tc>
      </w:tr>
      <w:tr w:rsidR="00B33636" w14:paraId="26AC110C" w14:textId="77777777">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129375" w14:textId="77777777" w:rsidR="00B33636" w:rsidRDefault="003540C6">
            <w:pPr>
              <w:pStyle w:val="pc"/>
            </w:pPr>
            <w:r>
              <w:t>23</w:t>
            </w:r>
          </w:p>
        </w:tc>
        <w:tc>
          <w:tcPr>
            <w:tcW w:w="4506" w:type="pct"/>
            <w:tcBorders>
              <w:top w:val="nil"/>
              <w:left w:val="nil"/>
              <w:bottom w:val="single" w:sz="8" w:space="0" w:color="auto"/>
              <w:right w:val="single" w:sz="8" w:space="0" w:color="auto"/>
            </w:tcBorders>
            <w:tcMar>
              <w:top w:w="0" w:type="dxa"/>
              <w:left w:w="108" w:type="dxa"/>
              <w:bottom w:w="0" w:type="dxa"/>
              <w:right w:w="108" w:type="dxa"/>
            </w:tcMar>
            <w:hideMark/>
          </w:tcPr>
          <w:p w14:paraId="5AAFD5DB" w14:textId="77777777" w:rsidR="00B33636" w:rsidRDefault="003540C6">
            <w:pPr>
              <w:pStyle w:val="pji"/>
            </w:pPr>
            <w:r>
              <w:t>Производство прочей неметаллической минеральной продукции</w:t>
            </w:r>
          </w:p>
        </w:tc>
      </w:tr>
      <w:tr w:rsidR="00B33636" w14:paraId="2B393C2F" w14:textId="77777777">
        <w:tc>
          <w:tcPr>
            <w:tcW w:w="496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16AEB6" w14:textId="77777777" w:rsidR="00B33636" w:rsidRDefault="003540C6">
            <w:pPr>
              <w:pStyle w:val="pc"/>
            </w:pPr>
            <w:r>
              <w:t>Металлургия, металлообработка, машиностроение</w:t>
            </w:r>
          </w:p>
        </w:tc>
      </w:tr>
      <w:tr w:rsidR="00B33636" w14:paraId="5FD68BA2" w14:textId="77777777">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6962A" w14:textId="77777777" w:rsidR="00B33636" w:rsidRDefault="003540C6">
            <w:pPr>
              <w:pStyle w:val="pc"/>
            </w:pPr>
            <w:r>
              <w:t>24</w:t>
            </w:r>
          </w:p>
        </w:tc>
        <w:tc>
          <w:tcPr>
            <w:tcW w:w="4506" w:type="pct"/>
            <w:tcBorders>
              <w:top w:val="nil"/>
              <w:left w:val="nil"/>
              <w:bottom w:val="single" w:sz="8" w:space="0" w:color="auto"/>
              <w:right w:val="single" w:sz="8" w:space="0" w:color="auto"/>
            </w:tcBorders>
            <w:tcMar>
              <w:top w:w="0" w:type="dxa"/>
              <w:left w:w="108" w:type="dxa"/>
              <w:bottom w:w="0" w:type="dxa"/>
              <w:right w:w="108" w:type="dxa"/>
            </w:tcMar>
            <w:hideMark/>
          </w:tcPr>
          <w:p w14:paraId="567BA0D9" w14:textId="77777777" w:rsidR="00B33636" w:rsidRDefault="003540C6">
            <w:pPr>
              <w:pStyle w:val="pji"/>
            </w:pPr>
            <w:r>
              <w:t>Металлургическое производство</w:t>
            </w:r>
          </w:p>
        </w:tc>
      </w:tr>
      <w:tr w:rsidR="00B33636" w14:paraId="7AAA4809" w14:textId="77777777">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7A7C8" w14:textId="77777777" w:rsidR="00B33636" w:rsidRDefault="003540C6">
            <w:pPr>
              <w:pStyle w:val="pc"/>
            </w:pPr>
            <w:r>
              <w:t>25</w:t>
            </w:r>
          </w:p>
        </w:tc>
        <w:tc>
          <w:tcPr>
            <w:tcW w:w="4506" w:type="pct"/>
            <w:tcBorders>
              <w:top w:val="nil"/>
              <w:left w:val="nil"/>
              <w:bottom w:val="single" w:sz="8" w:space="0" w:color="auto"/>
              <w:right w:val="single" w:sz="8" w:space="0" w:color="auto"/>
            </w:tcBorders>
            <w:tcMar>
              <w:top w:w="0" w:type="dxa"/>
              <w:left w:w="108" w:type="dxa"/>
              <w:bottom w:w="0" w:type="dxa"/>
              <w:right w:w="108" w:type="dxa"/>
            </w:tcMar>
            <w:hideMark/>
          </w:tcPr>
          <w:p w14:paraId="54AC8D01" w14:textId="77777777" w:rsidR="00B33636" w:rsidRDefault="003540C6">
            <w:pPr>
              <w:pStyle w:val="pji"/>
            </w:pPr>
            <w:r>
              <w:t>Производство готовых металлических изделий, кроме машин и оборудования</w:t>
            </w:r>
          </w:p>
        </w:tc>
      </w:tr>
      <w:tr w:rsidR="00B33636" w14:paraId="5B1301D6" w14:textId="77777777">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9A77F4" w14:textId="77777777" w:rsidR="00B33636" w:rsidRDefault="003540C6">
            <w:pPr>
              <w:pStyle w:val="pc"/>
            </w:pPr>
            <w:r>
              <w:t>26</w:t>
            </w:r>
          </w:p>
        </w:tc>
        <w:tc>
          <w:tcPr>
            <w:tcW w:w="4506" w:type="pct"/>
            <w:tcBorders>
              <w:top w:val="nil"/>
              <w:left w:val="nil"/>
              <w:bottom w:val="single" w:sz="8" w:space="0" w:color="auto"/>
              <w:right w:val="single" w:sz="8" w:space="0" w:color="auto"/>
            </w:tcBorders>
            <w:tcMar>
              <w:top w:w="0" w:type="dxa"/>
              <w:left w:w="108" w:type="dxa"/>
              <w:bottom w:w="0" w:type="dxa"/>
              <w:right w:w="108" w:type="dxa"/>
            </w:tcMar>
            <w:hideMark/>
          </w:tcPr>
          <w:p w14:paraId="4DF8C10E" w14:textId="77777777" w:rsidR="00B33636" w:rsidRDefault="003540C6">
            <w:pPr>
              <w:pStyle w:val="pji"/>
            </w:pPr>
            <w:r>
              <w:t>Производство компьютеров, электронного и оптического оборудования</w:t>
            </w:r>
          </w:p>
        </w:tc>
      </w:tr>
      <w:tr w:rsidR="00B33636" w14:paraId="5249CD1C" w14:textId="77777777">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A6116" w14:textId="77777777" w:rsidR="00B33636" w:rsidRDefault="003540C6">
            <w:pPr>
              <w:pStyle w:val="pc"/>
            </w:pPr>
            <w:r>
              <w:t>27</w:t>
            </w:r>
          </w:p>
        </w:tc>
        <w:tc>
          <w:tcPr>
            <w:tcW w:w="4506" w:type="pct"/>
            <w:tcBorders>
              <w:top w:val="nil"/>
              <w:left w:val="nil"/>
              <w:bottom w:val="single" w:sz="8" w:space="0" w:color="auto"/>
              <w:right w:val="single" w:sz="8" w:space="0" w:color="auto"/>
            </w:tcBorders>
            <w:tcMar>
              <w:top w:w="0" w:type="dxa"/>
              <w:left w:w="108" w:type="dxa"/>
              <w:bottom w:w="0" w:type="dxa"/>
              <w:right w:w="108" w:type="dxa"/>
            </w:tcMar>
            <w:hideMark/>
          </w:tcPr>
          <w:p w14:paraId="71AB4382" w14:textId="77777777" w:rsidR="00B33636" w:rsidRDefault="003540C6">
            <w:pPr>
              <w:pStyle w:val="pji"/>
            </w:pPr>
            <w:r>
              <w:t>Производство электрического оборудования</w:t>
            </w:r>
          </w:p>
        </w:tc>
      </w:tr>
      <w:tr w:rsidR="00B33636" w14:paraId="793B6FD3" w14:textId="77777777">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4E97E4" w14:textId="77777777" w:rsidR="00B33636" w:rsidRDefault="003540C6">
            <w:pPr>
              <w:pStyle w:val="pc"/>
            </w:pPr>
            <w:r>
              <w:lastRenderedPageBreak/>
              <w:t>28</w:t>
            </w:r>
          </w:p>
        </w:tc>
        <w:tc>
          <w:tcPr>
            <w:tcW w:w="4506" w:type="pct"/>
            <w:tcBorders>
              <w:top w:val="nil"/>
              <w:left w:val="nil"/>
              <w:bottom w:val="single" w:sz="8" w:space="0" w:color="auto"/>
              <w:right w:val="single" w:sz="8" w:space="0" w:color="auto"/>
            </w:tcBorders>
            <w:tcMar>
              <w:top w:w="0" w:type="dxa"/>
              <w:left w:w="108" w:type="dxa"/>
              <w:bottom w:w="0" w:type="dxa"/>
              <w:right w:w="108" w:type="dxa"/>
            </w:tcMar>
            <w:hideMark/>
          </w:tcPr>
          <w:p w14:paraId="0625F52D" w14:textId="77777777" w:rsidR="00B33636" w:rsidRDefault="003540C6">
            <w:pPr>
              <w:pStyle w:val="pji"/>
            </w:pPr>
            <w:r>
              <w:t>Производство машин и оборудования, не включенных в другие группировки</w:t>
            </w:r>
          </w:p>
        </w:tc>
      </w:tr>
      <w:tr w:rsidR="00B33636" w14:paraId="2A0D896E" w14:textId="77777777">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3DDF7E" w14:textId="77777777" w:rsidR="00B33636" w:rsidRDefault="003540C6">
            <w:pPr>
              <w:pStyle w:val="pc"/>
            </w:pPr>
            <w:r>
              <w:t>29</w:t>
            </w:r>
          </w:p>
        </w:tc>
        <w:tc>
          <w:tcPr>
            <w:tcW w:w="4506" w:type="pct"/>
            <w:tcBorders>
              <w:top w:val="nil"/>
              <w:left w:val="nil"/>
              <w:bottom w:val="single" w:sz="8" w:space="0" w:color="auto"/>
              <w:right w:val="single" w:sz="8" w:space="0" w:color="auto"/>
            </w:tcBorders>
            <w:tcMar>
              <w:top w:w="0" w:type="dxa"/>
              <w:left w:w="108" w:type="dxa"/>
              <w:bottom w:w="0" w:type="dxa"/>
              <w:right w:w="108" w:type="dxa"/>
            </w:tcMar>
            <w:hideMark/>
          </w:tcPr>
          <w:p w14:paraId="78B3F010" w14:textId="77777777" w:rsidR="00B33636" w:rsidRDefault="003540C6">
            <w:pPr>
              <w:pStyle w:val="pji"/>
            </w:pPr>
            <w:r>
              <w:t>Производство автомобилей, прицепов и полуприцепов</w:t>
            </w:r>
          </w:p>
        </w:tc>
      </w:tr>
      <w:tr w:rsidR="00B33636" w14:paraId="5F221181" w14:textId="77777777">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5DFEED" w14:textId="77777777" w:rsidR="00B33636" w:rsidRDefault="003540C6">
            <w:pPr>
              <w:pStyle w:val="pc"/>
            </w:pPr>
            <w:r>
              <w:t>30</w:t>
            </w:r>
          </w:p>
        </w:tc>
        <w:tc>
          <w:tcPr>
            <w:tcW w:w="4506" w:type="pct"/>
            <w:tcBorders>
              <w:top w:val="nil"/>
              <w:left w:val="nil"/>
              <w:bottom w:val="single" w:sz="8" w:space="0" w:color="auto"/>
              <w:right w:val="single" w:sz="8" w:space="0" w:color="auto"/>
            </w:tcBorders>
            <w:tcMar>
              <w:top w:w="0" w:type="dxa"/>
              <w:left w:w="108" w:type="dxa"/>
              <w:bottom w:w="0" w:type="dxa"/>
              <w:right w:w="108" w:type="dxa"/>
            </w:tcMar>
            <w:hideMark/>
          </w:tcPr>
          <w:p w14:paraId="0509AC42" w14:textId="77777777" w:rsidR="00B33636" w:rsidRDefault="003540C6">
            <w:pPr>
              <w:pStyle w:val="pji"/>
            </w:pPr>
            <w:r>
              <w:t>Производство прочих транспортных средств</w:t>
            </w:r>
          </w:p>
        </w:tc>
      </w:tr>
      <w:tr w:rsidR="00B33636" w14:paraId="73E61797" w14:textId="77777777">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065E2D" w14:textId="77777777" w:rsidR="00B33636" w:rsidRDefault="003540C6">
            <w:pPr>
              <w:pStyle w:val="pc"/>
            </w:pPr>
            <w:r>
              <w:t>33</w:t>
            </w:r>
          </w:p>
        </w:tc>
        <w:tc>
          <w:tcPr>
            <w:tcW w:w="4506" w:type="pct"/>
            <w:tcBorders>
              <w:top w:val="nil"/>
              <w:left w:val="nil"/>
              <w:bottom w:val="single" w:sz="8" w:space="0" w:color="auto"/>
              <w:right w:val="single" w:sz="8" w:space="0" w:color="auto"/>
            </w:tcBorders>
            <w:tcMar>
              <w:top w:w="0" w:type="dxa"/>
              <w:left w:w="108" w:type="dxa"/>
              <w:bottom w:w="0" w:type="dxa"/>
              <w:right w:w="108" w:type="dxa"/>
            </w:tcMar>
            <w:hideMark/>
          </w:tcPr>
          <w:p w14:paraId="4457B5CB" w14:textId="77777777" w:rsidR="00B33636" w:rsidRDefault="003540C6">
            <w:pPr>
              <w:pStyle w:val="pji"/>
            </w:pPr>
            <w:r>
              <w:t>Ремонт и установка машин и оборудования</w:t>
            </w:r>
          </w:p>
        </w:tc>
      </w:tr>
      <w:tr w:rsidR="00B33636" w14:paraId="48A65BE7" w14:textId="77777777">
        <w:tc>
          <w:tcPr>
            <w:tcW w:w="496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3FCCE" w14:textId="77777777" w:rsidR="00B33636" w:rsidRDefault="003540C6">
            <w:pPr>
              <w:pStyle w:val="pc"/>
            </w:pPr>
            <w:r>
              <w:t>Другие сектора промышленности</w:t>
            </w:r>
          </w:p>
        </w:tc>
      </w:tr>
      <w:tr w:rsidR="00B33636" w14:paraId="5C13D9D6" w14:textId="77777777">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08A6E" w14:textId="77777777" w:rsidR="00B33636" w:rsidRDefault="003540C6">
            <w:pPr>
              <w:pStyle w:val="pc"/>
            </w:pPr>
            <w:r>
              <w:t>32</w:t>
            </w:r>
          </w:p>
        </w:tc>
        <w:tc>
          <w:tcPr>
            <w:tcW w:w="4506" w:type="pct"/>
            <w:tcBorders>
              <w:top w:val="nil"/>
              <w:left w:val="nil"/>
              <w:bottom w:val="single" w:sz="8" w:space="0" w:color="auto"/>
              <w:right w:val="single" w:sz="8" w:space="0" w:color="auto"/>
            </w:tcBorders>
            <w:tcMar>
              <w:top w:w="0" w:type="dxa"/>
              <w:left w:w="108" w:type="dxa"/>
              <w:bottom w:w="0" w:type="dxa"/>
              <w:right w:w="108" w:type="dxa"/>
            </w:tcMar>
            <w:hideMark/>
          </w:tcPr>
          <w:p w14:paraId="486B6BD0" w14:textId="77777777" w:rsidR="00B33636" w:rsidRDefault="003540C6">
            <w:pPr>
              <w:pStyle w:val="pji"/>
            </w:pPr>
            <w:r>
              <w:t>Производство прочих готовых изделий</w:t>
            </w:r>
          </w:p>
        </w:tc>
      </w:tr>
    </w:tbl>
    <w:p w14:paraId="0098C754" w14:textId="77777777" w:rsidR="00B33636" w:rsidRDefault="003540C6">
      <w:pPr>
        <w:pStyle w:val="pj"/>
      </w:pPr>
      <w:r>
        <w:t> </w:t>
      </w:r>
    </w:p>
    <w:p w14:paraId="00239A2A" w14:textId="77777777" w:rsidR="00B33636" w:rsidRDefault="003540C6">
      <w:pPr>
        <w:pStyle w:val="pr"/>
        <w:jc w:val="left"/>
      </w:pPr>
      <w:bookmarkStart w:id="30" w:name="SUB2"/>
      <w:bookmarkEnd w:id="30"/>
      <w:r>
        <w:t> </w:t>
      </w:r>
    </w:p>
    <w:p w14:paraId="70DDFD05" w14:textId="77777777" w:rsidR="00B33636" w:rsidRDefault="003540C6">
      <w:pPr>
        <w:pStyle w:val="pji"/>
      </w:pPr>
      <w:r>
        <w:rPr>
          <w:rStyle w:val="s3"/>
        </w:rPr>
        <w:t xml:space="preserve">В приложение 2 внесены изменения в соответствии с </w:t>
      </w:r>
      <w:hyperlink r:id="rId262" w:anchor="sub_id=202" w:history="1">
        <w:r>
          <w:rPr>
            <w:rStyle w:val="a4"/>
            <w:i/>
            <w:iCs/>
          </w:rPr>
          <w:t>постановлением</w:t>
        </w:r>
      </w:hyperlink>
      <w:r>
        <w:rPr>
          <w:rStyle w:val="s3"/>
        </w:rPr>
        <w:t xml:space="preserve"> Правительства РК от 19.07.22 г. № 505 (</w:t>
      </w:r>
      <w:hyperlink r:id="rId263" w:anchor="sub_id=2" w:history="1">
        <w:r>
          <w:rPr>
            <w:rStyle w:val="a4"/>
            <w:i/>
            <w:iCs/>
          </w:rPr>
          <w:t>см. стар. ред.</w:t>
        </w:r>
      </w:hyperlink>
      <w:r>
        <w:rPr>
          <w:rStyle w:val="s3"/>
        </w:rPr>
        <w:t xml:space="preserve">); изложено в редакции </w:t>
      </w:r>
      <w:hyperlink r:id="rId264" w:anchor="sub_id=102" w:history="1">
        <w:r>
          <w:rPr>
            <w:rStyle w:val="a4"/>
            <w:i/>
            <w:iCs/>
          </w:rPr>
          <w:t>постановления</w:t>
        </w:r>
      </w:hyperlink>
      <w:r>
        <w:rPr>
          <w:rStyle w:val="s3"/>
        </w:rPr>
        <w:t xml:space="preserve"> Правительства РК от 15.03.23 г. № 215 (введено в действие с 9 апреля 2023 г.) (</w:t>
      </w:r>
      <w:hyperlink r:id="rId265" w:anchor="sub_id=2" w:history="1">
        <w:r>
          <w:rPr>
            <w:rStyle w:val="a4"/>
            <w:i/>
            <w:iCs/>
          </w:rPr>
          <w:t>см. стар. ред.</w:t>
        </w:r>
      </w:hyperlink>
      <w:r>
        <w:rPr>
          <w:rStyle w:val="s3"/>
        </w:rPr>
        <w:t xml:space="preserve">); </w:t>
      </w:r>
      <w:hyperlink r:id="rId266" w:anchor="sub_id=24" w:history="1">
        <w:r>
          <w:rPr>
            <w:rStyle w:val="a4"/>
            <w:i/>
            <w:iCs/>
          </w:rPr>
          <w:t>постановления</w:t>
        </w:r>
      </w:hyperlink>
      <w:r>
        <w:rPr>
          <w:rStyle w:val="s3"/>
        </w:rPr>
        <w:t xml:space="preserve"> Правительства РК от 28.04.23 г. № 342 (введены в действие со 2 июня 2023 г.) (</w:t>
      </w:r>
      <w:hyperlink r:id="rId267" w:anchor="sub_id=2" w:history="1">
        <w:r>
          <w:rPr>
            <w:rStyle w:val="a4"/>
            <w:i/>
            <w:iCs/>
          </w:rPr>
          <w:t>см. стар. ред.</w:t>
        </w:r>
      </w:hyperlink>
      <w:r>
        <w:rPr>
          <w:rStyle w:val="s3"/>
        </w:rPr>
        <w:t>)</w:t>
      </w:r>
    </w:p>
    <w:p w14:paraId="0F40A443" w14:textId="77777777" w:rsidR="00B33636" w:rsidRDefault="003540C6">
      <w:pPr>
        <w:pStyle w:val="pr"/>
      </w:pPr>
      <w:r>
        <w:rPr>
          <w:rStyle w:val="s0"/>
        </w:rPr>
        <w:t>Приложение 2</w:t>
      </w:r>
    </w:p>
    <w:p w14:paraId="3DEA5AA8" w14:textId="77777777" w:rsidR="00B33636" w:rsidRDefault="003540C6">
      <w:pPr>
        <w:pStyle w:val="pr"/>
      </w:pPr>
      <w:r>
        <w:rPr>
          <w:rStyle w:val="s0"/>
        </w:rPr>
        <w:t xml:space="preserve">к </w:t>
      </w:r>
      <w:hyperlink w:anchor="sub0" w:history="1">
        <w:r>
          <w:rPr>
            <w:rStyle w:val="a4"/>
          </w:rPr>
          <w:t>Правилам</w:t>
        </w:r>
      </w:hyperlink>
      <w:r>
        <w:t xml:space="preserve"> </w:t>
      </w:r>
      <w:r>
        <w:rPr>
          <w:rStyle w:val="s0"/>
        </w:rPr>
        <w:t>субсидирования части</w:t>
      </w:r>
    </w:p>
    <w:p w14:paraId="62A4C156" w14:textId="77777777" w:rsidR="00B33636" w:rsidRDefault="003540C6">
      <w:pPr>
        <w:pStyle w:val="pr"/>
      </w:pPr>
      <w:r>
        <w:rPr>
          <w:rStyle w:val="s0"/>
        </w:rPr>
        <w:t>ставки вознаграждения в рамках</w:t>
      </w:r>
    </w:p>
    <w:p w14:paraId="6599E611" w14:textId="77777777" w:rsidR="00B33636" w:rsidRDefault="003540C6">
      <w:pPr>
        <w:pStyle w:val="pr"/>
      </w:pPr>
      <w:r>
        <w:rPr>
          <w:rStyle w:val="s0"/>
        </w:rPr>
        <w:t>национального проекта по развитию</w:t>
      </w:r>
    </w:p>
    <w:p w14:paraId="5C1C149B" w14:textId="77777777" w:rsidR="00B33636" w:rsidRDefault="003540C6">
      <w:pPr>
        <w:pStyle w:val="pr"/>
      </w:pPr>
      <w:r>
        <w:rPr>
          <w:rStyle w:val="s0"/>
        </w:rPr>
        <w:t>предпринимательства на</w:t>
      </w:r>
    </w:p>
    <w:p w14:paraId="3C4F76DE" w14:textId="77777777" w:rsidR="00B33636" w:rsidRDefault="003540C6">
      <w:pPr>
        <w:pStyle w:val="pr"/>
      </w:pPr>
      <w:r>
        <w:rPr>
          <w:rStyle w:val="s0"/>
        </w:rPr>
        <w:t>2021 – 2025 годы</w:t>
      </w:r>
    </w:p>
    <w:p w14:paraId="4F900674" w14:textId="77777777" w:rsidR="00B33636" w:rsidRDefault="003540C6">
      <w:pPr>
        <w:pStyle w:val="pr"/>
      </w:pPr>
      <w:r>
        <w:rPr>
          <w:rStyle w:val="s0"/>
        </w:rPr>
        <w:t> </w:t>
      </w:r>
    </w:p>
    <w:p w14:paraId="635467E1" w14:textId="77777777" w:rsidR="00B33636" w:rsidRDefault="003540C6">
      <w:pPr>
        <w:pStyle w:val="pr"/>
      </w:pPr>
      <w:r>
        <w:rPr>
          <w:rStyle w:val="s0"/>
        </w:rPr>
        <w:t> </w:t>
      </w:r>
    </w:p>
    <w:p w14:paraId="3822177A" w14:textId="77777777" w:rsidR="00B33636" w:rsidRDefault="003540C6">
      <w:pPr>
        <w:pStyle w:val="pc"/>
      </w:pPr>
      <w:r>
        <w:rPr>
          <w:rStyle w:val="s1"/>
        </w:rPr>
        <w:t>Перечень отраслей экономики по переработке в агропромышленном комплексе и обрабатывающей промышленности</w:t>
      </w:r>
    </w:p>
    <w:p w14:paraId="0EEB7D03" w14:textId="77777777" w:rsidR="00B33636" w:rsidRDefault="003540C6">
      <w:pPr>
        <w:pStyle w:val="pc"/>
      </w:pPr>
      <w:r>
        <w:rPr>
          <w:rStyle w:val="s1"/>
        </w:rPr>
        <w:t> </w:t>
      </w:r>
    </w:p>
    <w:tbl>
      <w:tblPr>
        <w:tblW w:w="5000" w:type="pct"/>
        <w:tblCellMar>
          <w:left w:w="0" w:type="dxa"/>
          <w:right w:w="0" w:type="dxa"/>
        </w:tblCellMar>
        <w:tblLook w:val="04A0" w:firstRow="1" w:lastRow="0" w:firstColumn="1" w:lastColumn="0" w:noHBand="0" w:noVBand="1"/>
      </w:tblPr>
      <w:tblGrid>
        <w:gridCol w:w="540"/>
        <w:gridCol w:w="3241"/>
        <w:gridCol w:w="3724"/>
        <w:gridCol w:w="1830"/>
      </w:tblGrid>
      <w:tr w:rsidR="00B33636" w14:paraId="35F36125" w14:textId="77777777">
        <w:tc>
          <w:tcPr>
            <w:tcW w:w="1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279FD2" w14:textId="77777777" w:rsidR="00B33636" w:rsidRDefault="003540C6">
            <w:pPr>
              <w:pStyle w:val="pc"/>
            </w:pPr>
            <w:r>
              <w:t>№</w:t>
            </w:r>
          </w:p>
          <w:p w14:paraId="3A2B4349" w14:textId="77777777" w:rsidR="00B33636" w:rsidRDefault="003540C6">
            <w:pPr>
              <w:pStyle w:val="pc"/>
            </w:pPr>
            <w:r>
              <w:t>п/п</w:t>
            </w:r>
          </w:p>
        </w:tc>
        <w:tc>
          <w:tcPr>
            <w:tcW w:w="11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C11512" w14:textId="77777777" w:rsidR="00B33636" w:rsidRDefault="003540C6">
            <w:pPr>
              <w:pStyle w:val="pc"/>
            </w:pPr>
            <w:r>
              <w:t>Наименование группы товаров</w:t>
            </w:r>
          </w:p>
        </w:tc>
        <w:tc>
          <w:tcPr>
            <w:tcW w:w="13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522D4E" w14:textId="77777777" w:rsidR="00B33636" w:rsidRDefault="003540C6">
            <w:pPr>
              <w:pStyle w:val="pc"/>
            </w:pPr>
            <w:r>
              <w:t>Наименование общего классификатора видов экономической деятельности</w:t>
            </w:r>
          </w:p>
        </w:tc>
        <w:tc>
          <w:tcPr>
            <w:tcW w:w="6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A0D409" w14:textId="77777777" w:rsidR="00B33636" w:rsidRDefault="003540C6">
            <w:pPr>
              <w:pStyle w:val="pc"/>
            </w:pPr>
            <w:r>
              <w:t>Общий классификатор видов экономической деятельности</w:t>
            </w:r>
          </w:p>
        </w:tc>
      </w:tr>
      <w:tr w:rsidR="00B33636" w14:paraId="251F2871" w14:textId="77777777">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E2964A" w14:textId="77777777" w:rsidR="00B33636" w:rsidRDefault="003540C6">
            <w:pPr>
              <w:pStyle w:val="pc"/>
            </w:pPr>
            <w:r>
              <w:t>1</w:t>
            </w:r>
          </w:p>
        </w:tc>
        <w:tc>
          <w:tcPr>
            <w:tcW w:w="1187" w:type="pct"/>
            <w:tcBorders>
              <w:top w:val="nil"/>
              <w:left w:val="nil"/>
              <w:bottom w:val="single" w:sz="8" w:space="0" w:color="auto"/>
              <w:right w:val="single" w:sz="8" w:space="0" w:color="auto"/>
            </w:tcBorders>
            <w:tcMar>
              <w:top w:w="0" w:type="dxa"/>
              <w:left w:w="108" w:type="dxa"/>
              <w:bottom w:w="0" w:type="dxa"/>
              <w:right w:w="108" w:type="dxa"/>
            </w:tcMar>
            <w:hideMark/>
          </w:tcPr>
          <w:p w14:paraId="13AC8A86" w14:textId="77777777" w:rsidR="00B33636" w:rsidRDefault="003540C6">
            <w:pPr>
              <w:pStyle w:val="pc"/>
            </w:pPr>
            <w:r>
              <w:t>2</w:t>
            </w: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5D4AF0E6" w14:textId="77777777" w:rsidR="00B33636" w:rsidRDefault="003540C6">
            <w:pPr>
              <w:pStyle w:val="pc"/>
            </w:pPr>
            <w:r>
              <w:t>3</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1F088691" w14:textId="77777777" w:rsidR="00B33636" w:rsidRDefault="003540C6">
            <w:pPr>
              <w:pStyle w:val="pc"/>
            </w:pPr>
            <w:r>
              <w:t>4</w:t>
            </w:r>
          </w:p>
        </w:tc>
      </w:tr>
      <w:tr w:rsidR="00B33636" w14:paraId="5C3F4890" w14:textId="77777777">
        <w:tc>
          <w:tcPr>
            <w:tcW w:w="3415"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F40A2" w14:textId="77777777" w:rsidR="00B33636" w:rsidRDefault="003540C6">
            <w:pPr>
              <w:pStyle w:val="pc"/>
            </w:pPr>
            <w:r>
              <w:t>СЕКЦИЯ C ОБРАБАТЫВАЮЩАЯ ПРОМЫШЛЕННОСТЬ1</w:t>
            </w:r>
          </w:p>
        </w:tc>
      </w:tr>
      <w:tr w:rsidR="00B33636" w14:paraId="6B2DA53C" w14:textId="77777777">
        <w:tc>
          <w:tcPr>
            <w:tcW w:w="19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FA19F" w14:textId="77777777" w:rsidR="00B33636" w:rsidRDefault="003540C6">
            <w:pPr>
              <w:pStyle w:val="pc"/>
            </w:pPr>
            <w:r>
              <w:t>1</w:t>
            </w:r>
          </w:p>
        </w:tc>
        <w:tc>
          <w:tcPr>
            <w:tcW w:w="118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277F40D" w14:textId="77777777" w:rsidR="00B33636" w:rsidRDefault="003540C6">
            <w:pPr>
              <w:pStyle w:val="p"/>
            </w:pPr>
            <w:r>
              <w:t>Переработка и консервирование мяса и производство мясной продукции</w:t>
            </w: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7EDA85C4" w14:textId="77777777" w:rsidR="00B33636" w:rsidRDefault="003540C6">
            <w:pPr>
              <w:pStyle w:val="p"/>
            </w:pPr>
            <w:r>
              <w:t>Переработка и консервирование мяса</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204AA877" w14:textId="77777777" w:rsidR="00B33636" w:rsidRDefault="003540C6">
            <w:pPr>
              <w:pStyle w:val="pc"/>
            </w:pPr>
            <w:r>
              <w:t>1011</w:t>
            </w:r>
          </w:p>
        </w:tc>
      </w:tr>
      <w:tr w:rsidR="00B33636" w14:paraId="5A4974EF" w14:textId="77777777">
        <w:tc>
          <w:tcPr>
            <w:tcW w:w="0" w:type="auto"/>
            <w:vMerge/>
            <w:tcBorders>
              <w:top w:val="nil"/>
              <w:left w:val="single" w:sz="8" w:space="0" w:color="auto"/>
              <w:bottom w:val="single" w:sz="8" w:space="0" w:color="auto"/>
              <w:right w:val="single" w:sz="8" w:space="0" w:color="auto"/>
            </w:tcBorders>
            <w:vAlign w:val="center"/>
            <w:hideMark/>
          </w:tcPr>
          <w:p w14:paraId="5128DDFD"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27D92208"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4FFB4EB1" w14:textId="77777777" w:rsidR="00B33636" w:rsidRDefault="003540C6">
            <w:pPr>
              <w:pStyle w:val="p"/>
            </w:pPr>
            <w:r>
              <w:t>Переработка и консервирование мяса сельскохозяйственной птицы</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7706C892" w14:textId="77777777" w:rsidR="00B33636" w:rsidRDefault="003540C6">
            <w:pPr>
              <w:pStyle w:val="pc"/>
            </w:pPr>
            <w:r>
              <w:t>1012</w:t>
            </w:r>
          </w:p>
        </w:tc>
      </w:tr>
      <w:tr w:rsidR="00B33636" w14:paraId="561CB7C2" w14:textId="77777777">
        <w:tc>
          <w:tcPr>
            <w:tcW w:w="0" w:type="auto"/>
            <w:vMerge/>
            <w:tcBorders>
              <w:top w:val="nil"/>
              <w:left w:val="single" w:sz="8" w:space="0" w:color="auto"/>
              <w:bottom w:val="single" w:sz="8" w:space="0" w:color="auto"/>
              <w:right w:val="single" w:sz="8" w:space="0" w:color="auto"/>
            </w:tcBorders>
            <w:vAlign w:val="center"/>
            <w:hideMark/>
          </w:tcPr>
          <w:p w14:paraId="4F17E43E"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629BFC2F"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152672DD" w14:textId="77777777" w:rsidR="00B33636" w:rsidRDefault="003540C6">
            <w:pPr>
              <w:pStyle w:val="p"/>
            </w:pPr>
            <w:r>
              <w:t>Производство продуктов из мяса и мяса сельскохозяйственной птицы</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7F114F50" w14:textId="77777777" w:rsidR="00B33636" w:rsidRDefault="003540C6">
            <w:pPr>
              <w:pStyle w:val="pc"/>
            </w:pPr>
            <w:r>
              <w:t>1013</w:t>
            </w:r>
          </w:p>
        </w:tc>
      </w:tr>
      <w:tr w:rsidR="00B33636" w14:paraId="08280DF9" w14:textId="77777777">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26585" w14:textId="77777777" w:rsidR="00B33636" w:rsidRDefault="003540C6">
            <w:pPr>
              <w:pStyle w:val="pc"/>
            </w:pPr>
            <w:r>
              <w:t>2</w:t>
            </w:r>
          </w:p>
        </w:tc>
        <w:tc>
          <w:tcPr>
            <w:tcW w:w="1187" w:type="pct"/>
            <w:tcBorders>
              <w:top w:val="nil"/>
              <w:left w:val="nil"/>
              <w:bottom w:val="single" w:sz="8" w:space="0" w:color="auto"/>
              <w:right w:val="single" w:sz="8" w:space="0" w:color="auto"/>
            </w:tcBorders>
            <w:tcMar>
              <w:top w:w="0" w:type="dxa"/>
              <w:left w:w="108" w:type="dxa"/>
              <w:bottom w:w="0" w:type="dxa"/>
              <w:right w:w="108" w:type="dxa"/>
            </w:tcMar>
            <w:hideMark/>
          </w:tcPr>
          <w:p w14:paraId="0ABD6334" w14:textId="77777777" w:rsidR="00B33636" w:rsidRDefault="003540C6">
            <w:pPr>
              <w:pStyle w:val="p"/>
            </w:pPr>
            <w:r>
              <w:t>Переработка и консервирование рыбы, ракообразных и моллюсков</w:t>
            </w: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1E938B19" w14:textId="77777777" w:rsidR="00B33636" w:rsidRDefault="003540C6">
            <w:pPr>
              <w:pStyle w:val="p"/>
            </w:pPr>
            <w:r>
              <w:t>Переработка и консервирование рыбы, ракообразных и моллюсков</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1D4C0351" w14:textId="77777777" w:rsidR="00B33636" w:rsidRDefault="003540C6">
            <w:pPr>
              <w:pStyle w:val="pc"/>
            </w:pPr>
            <w:r>
              <w:t>1020</w:t>
            </w:r>
          </w:p>
        </w:tc>
      </w:tr>
      <w:tr w:rsidR="00B33636" w14:paraId="2202B3D2" w14:textId="77777777">
        <w:tc>
          <w:tcPr>
            <w:tcW w:w="19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CD13E" w14:textId="77777777" w:rsidR="00B33636" w:rsidRDefault="003540C6">
            <w:pPr>
              <w:pStyle w:val="pc"/>
            </w:pPr>
            <w:r>
              <w:t>3</w:t>
            </w:r>
          </w:p>
        </w:tc>
        <w:tc>
          <w:tcPr>
            <w:tcW w:w="118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7E3EB74" w14:textId="77777777" w:rsidR="00B33636" w:rsidRDefault="003540C6">
            <w:pPr>
              <w:pStyle w:val="p"/>
            </w:pPr>
            <w:r>
              <w:t>Переработка и консервирование фруктов и овощей</w:t>
            </w: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1DCC6FE6" w14:textId="77777777" w:rsidR="00B33636" w:rsidRDefault="003540C6">
            <w:pPr>
              <w:pStyle w:val="p"/>
            </w:pPr>
            <w:r>
              <w:t>Переработка и консервирование картофеля</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46ED8B38" w14:textId="77777777" w:rsidR="00B33636" w:rsidRDefault="003540C6">
            <w:pPr>
              <w:pStyle w:val="pc"/>
            </w:pPr>
            <w:r>
              <w:t>1031</w:t>
            </w:r>
          </w:p>
        </w:tc>
      </w:tr>
      <w:tr w:rsidR="00B33636" w14:paraId="07D6F237" w14:textId="77777777">
        <w:tc>
          <w:tcPr>
            <w:tcW w:w="0" w:type="auto"/>
            <w:vMerge/>
            <w:tcBorders>
              <w:top w:val="nil"/>
              <w:left w:val="single" w:sz="8" w:space="0" w:color="auto"/>
              <w:bottom w:val="single" w:sz="8" w:space="0" w:color="auto"/>
              <w:right w:val="single" w:sz="8" w:space="0" w:color="auto"/>
            </w:tcBorders>
            <w:vAlign w:val="center"/>
            <w:hideMark/>
          </w:tcPr>
          <w:p w14:paraId="5CB935E9"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48561571"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29817C2D" w14:textId="77777777" w:rsidR="00B33636" w:rsidRDefault="003540C6">
            <w:pPr>
              <w:pStyle w:val="p"/>
            </w:pPr>
            <w:r>
              <w:t>Производство фруктовых и овощных соков</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678581F1" w14:textId="77777777" w:rsidR="00B33636" w:rsidRDefault="003540C6">
            <w:pPr>
              <w:pStyle w:val="pc"/>
            </w:pPr>
            <w:r>
              <w:t>1032</w:t>
            </w:r>
          </w:p>
        </w:tc>
      </w:tr>
      <w:tr w:rsidR="00B33636" w14:paraId="3231CA17" w14:textId="77777777">
        <w:tc>
          <w:tcPr>
            <w:tcW w:w="0" w:type="auto"/>
            <w:vMerge/>
            <w:tcBorders>
              <w:top w:val="nil"/>
              <w:left w:val="single" w:sz="8" w:space="0" w:color="auto"/>
              <w:bottom w:val="single" w:sz="8" w:space="0" w:color="auto"/>
              <w:right w:val="single" w:sz="8" w:space="0" w:color="auto"/>
            </w:tcBorders>
            <w:vAlign w:val="center"/>
            <w:hideMark/>
          </w:tcPr>
          <w:p w14:paraId="5C16DE87"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7463C3DF"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325E3241" w14:textId="77777777" w:rsidR="00B33636" w:rsidRDefault="003540C6">
            <w:pPr>
              <w:pStyle w:val="p"/>
            </w:pPr>
            <w:r>
              <w:t>Прочие виды переработки и консервирования фруктов и овощей</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62BAC559" w14:textId="77777777" w:rsidR="00B33636" w:rsidRDefault="003540C6">
            <w:pPr>
              <w:pStyle w:val="pc"/>
            </w:pPr>
            <w:r>
              <w:t>1039</w:t>
            </w:r>
          </w:p>
        </w:tc>
      </w:tr>
      <w:tr w:rsidR="00B33636" w14:paraId="7EB934C0" w14:textId="77777777">
        <w:tc>
          <w:tcPr>
            <w:tcW w:w="19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29744" w14:textId="77777777" w:rsidR="00B33636" w:rsidRDefault="003540C6">
            <w:pPr>
              <w:pStyle w:val="pc"/>
            </w:pPr>
            <w:r>
              <w:t>4</w:t>
            </w:r>
          </w:p>
        </w:tc>
        <w:tc>
          <w:tcPr>
            <w:tcW w:w="118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911ED69" w14:textId="77777777" w:rsidR="00B33636" w:rsidRDefault="003540C6">
            <w:pPr>
              <w:pStyle w:val="p"/>
            </w:pPr>
            <w:r>
              <w:t>Производство растительных и животных масел и жиров</w:t>
            </w: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7FCDA996" w14:textId="77777777" w:rsidR="00B33636" w:rsidRDefault="003540C6">
            <w:pPr>
              <w:pStyle w:val="p"/>
            </w:pPr>
            <w:r>
              <w:t>Производство масел и жиров</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0FEFD489" w14:textId="77777777" w:rsidR="00B33636" w:rsidRDefault="003540C6">
            <w:pPr>
              <w:pStyle w:val="pc"/>
            </w:pPr>
            <w:r>
              <w:t>1041</w:t>
            </w:r>
          </w:p>
        </w:tc>
      </w:tr>
      <w:tr w:rsidR="00B33636" w14:paraId="23CBCFD6" w14:textId="77777777">
        <w:tc>
          <w:tcPr>
            <w:tcW w:w="0" w:type="auto"/>
            <w:vMerge/>
            <w:tcBorders>
              <w:top w:val="nil"/>
              <w:left w:val="single" w:sz="8" w:space="0" w:color="auto"/>
              <w:bottom w:val="single" w:sz="8" w:space="0" w:color="auto"/>
              <w:right w:val="single" w:sz="8" w:space="0" w:color="auto"/>
            </w:tcBorders>
            <w:vAlign w:val="center"/>
            <w:hideMark/>
          </w:tcPr>
          <w:p w14:paraId="2229B7AB"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3577CFCC"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506B932F" w14:textId="77777777" w:rsidR="00B33636" w:rsidRDefault="003540C6">
            <w:pPr>
              <w:pStyle w:val="p"/>
            </w:pPr>
            <w:r>
              <w:t>Производство маргарина и аналогичных пищевых жиров</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49FA5641" w14:textId="77777777" w:rsidR="00B33636" w:rsidRDefault="003540C6">
            <w:pPr>
              <w:pStyle w:val="pc"/>
            </w:pPr>
            <w:r>
              <w:t>1042</w:t>
            </w:r>
          </w:p>
        </w:tc>
      </w:tr>
      <w:tr w:rsidR="00B33636" w14:paraId="04B4276B" w14:textId="77777777">
        <w:tc>
          <w:tcPr>
            <w:tcW w:w="19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0FE83" w14:textId="77777777" w:rsidR="00B33636" w:rsidRDefault="003540C6">
            <w:pPr>
              <w:pStyle w:val="pc"/>
            </w:pPr>
            <w:r>
              <w:t>5</w:t>
            </w:r>
          </w:p>
        </w:tc>
        <w:tc>
          <w:tcPr>
            <w:tcW w:w="118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460C327" w14:textId="77777777" w:rsidR="00B33636" w:rsidRDefault="003540C6">
            <w:pPr>
              <w:pStyle w:val="p"/>
            </w:pPr>
            <w:r>
              <w:t>Производство молочных продуктов</w:t>
            </w: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2F2B87A9" w14:textId="77777777" w:rsidR="00B33636" w:rsidRDefault="003540C6">
            <w:pPr>
              <w:pStyle w:val="p"/>
            </w:pPr>
            <w:r>
              <w:t>Переработка молока и производство сыров</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340025BA" w14:textId="77777777" w:rsidR="00B33636" w:rsidRDefault="003540C6">
            <w:pPr>
              <w:pStyle w:val="pc"/>
            </w:pPr>
            <w:r>
              <w:t>1051</w:t>
            </w:r>
          </w:p>
        </w:tc>
      </w:tr>
      <w:tr w:rsidR="00B33636" w14:paraId="33AFEB75" w14:textId="77777777">
        <w:tc>
          <w:tcPr>
            <w:tcW w:w="0" w:type="auto"/>
            <w:vMerge/>
            <w:tcBorders>
              <w:top w:val="nil"/>
              <w:left w:val="single" w:sz="8" w:space="0" w:color="auto"/>
              <w:bottom w:val="single" w:sz="8" w:space="0" w:color="auto"/>
              <w:right w:val="single" w:sz="8" w:space="0" w:color="auto"/>
            </w:tcBorders>
            <w:vAlign w:val="center"/>
            <w:hideMark/>
          </w:tcPr>
          <w:p w14:paraId="0E58D4FE"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00EFD2B1"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0B728F8B" w14:textId="77777777" w:rsidR="00B33636" w:rsidRDefault="003540C6">
            <w:pPr>
              <w:pStyle w:val="p"/>
            </w:pPr>
            <w:r>
              <w:t>Производство мороженого</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44F986A9" w14:textId="77777777" w:rsidR="00B33636" w:rsidRDefault="003540C6">
            <w:pPr>
              <w:pStyle w:val="pc"/>
            </w:pPr>
            <w:r>
              <w:t>1052</w:t>
            </w:r>
          </w:p>
        </w:tc>
      </w:tr>
      <w:tr w:rsidR="00B33636" w14:paraId="40638F01" w14:textId="77777777">
        <w:tc>
          <w:tcPr>
            <w:tcW w:w="19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E8B26E" w14:textId="77777777" w:rsidR="00B33636" w:rsidRDefault="003540C6">
            <w:pPr>
              <w:pStyle w:val="pc"/>
            </w:pPr>
            <w:r>
              <w:t>6</w:t>
            </w:r>
          </w:p>
        </w:tc>
        <w:tc>
          <w:tcPr>
            <w:tcW w:w="118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0121860" w14:textId="77777777" w:rsidR="00B33636" w:rsidRDefault="003540C6">
            <w:pPr>
              <w:pStyle w:val="p"/>
            </w:pPr>
            <w:r>
              <w:t>Производство мукомольно-крупяных продуктов, крахмалов и крахмальных продуктов</w:t>
            </w: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113E02CE" w14:textId="77777777" w:rsidR="00B33636" w:rsidRDefault="003540C6">
            <w:pPr>
              <w:pStyle w:val="p"/>
            </w:pPr>
            <w:r>
              <w:t>Производство мукомольно-крупяных продуктов</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12FE49D8" w14:textId="77777777" w:rsidR="00B33636" w:rsidRDefault="003540C6">
            <w:pPr>
              <w:pStyle w:val="pc"/>
            </w:pPr>
            <w:r>
              <w:t>1061</w:t>
            </w:r>
          </w:p>
        </w:tc>
      </w:tr>
      <w:tr w:rsidR="00B33636" w14:paraId="2C8CB6F6" w14:textId="77777777">
        <w:tc>
          <w:tcPr>
            <w:tcW w:w="0" w:type="auto"/>
            <w:vMerge/>
            <w:tcBorders>
              <w:top w:val="nil"/>
              <w:left w:val="single" w:sz="8" w:space="0" w:color="auto"/>
              <w:bottom w:val="single" w:sz="8" w:space="0" w:color="auto"/>
              <w:right w:val="single" w:sz="8" w:space="0" w:color="auto"/>
            </w:tcBorders>
            <w:vAlign w:val="center"/>
            <w:hideMark/>
          </w:tcPr>
          <w:p w14:paraId="4671E14B"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19DCE279"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49E908D5" w14:textId="77777777" w:rsidR="00B33636" w:rsidRDefault="003540C6">
            <w:pPr>
              <w:pStyle w:val="p"/>
            </w:pPr>
            <w:r>
              <w:t>Производство крахмала и продукции из крахмала</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0C04BB28" w14:textId="77777777" w:rsidR="00B33636" w:rsidRDefault="003540C6">
            <w:pPr>
              <w:pStyle w:val="pc"/>
            </w:pPr>
            <w:r>
              <w:t>1062</w:t>
            </w:r>
          </w:p>
        </w:tc>
      </w:tr>
      <w:tr w:rsidR="00B33636" w14:paraId="30310F72" w14:textId="77777777">
        <w:tc>
          <w:tcPr>
            <w:tcW w:w="19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53D582" w14:textId="77777777" w:rsidR="00B33636" w:rsidRDefault="003540C6">
            <w:pPr>
              <w:pStyle w:val="pc"/>
            </w:pPr>
            <w:r>
              <w:t>7</w:t>
            </w:r>
          </w:p>
        </w:tc>
        <w:tc>
          <w:tcPr>
            <w:tcW w:w="118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432A36A" w14:textId="77777777" w:rsidR="00B33636" w:rsidRDefault="003540C6">
            <w:pPr>
              <w:pStyle w:val="p"/>
            </w:pPr>
            <w:r>
              <w:t>Производство хлебобулочных, макаронных и мучных кондитерских изделий</w:t>
            </w: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25B3BC0D" w14:textId="77777777" w:rsidR="00B33636" w:rsidRDefault="003540C6">
            <w:pPr>
              <w:pStyle w:val="p"/>
            </w:pPr>
            <w:r>
              <w:t>Производство хлебобулочных и мучных кондитерских изделий недлительного хранения</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7B420E71" w14:textId="77777777" w:rsidR="00B33636" w:rsidRDefault="003540C6">
            <w:pPr>
              <w:pStyle w:val="pc"/>
            </w:pPr>
            <w:r>
              <w:t>1071</w:t>
            </w:r>
          </w:p>
        </w:tc>
      </w:tr>
      <w:tr w:rsidR="00B33636" w14:paraId="0ABBF0D4" w14:textId="77777777">
        <w:tc>
          <w:tcPr>
            <w:tcW w:w="0" w:type="auto"/>
            <w:vMerge/>
            <w:tcBorders>
              <w:top w:val="nil"/>
              <w:left w:val="single" w:sz="8" w:space="0" w:color="auto"/>
              <w:bottom w:val="single" w:sz="8" w:space="0" w:color="auto"/>
              <w:right w:val="single" w:sz="8" w:space="0" w:color="auto"/>
            </w:tcBorders>
            <w:vAlign w:val="center"/>
            <w:hideMark/>
          </w:tcPr>
          <w:p w14:paraId="652A4EC5"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231CCAE9"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22A12357" w14:textId="77777777" w:rsidR="00B33636" w:rsidRDefault="003540C6">
            <w:pPr>
              <w:pStyle w:val="p"/>
            </w:pPr>
            <w:r>
              <w:t>Производство сухарей и печенья, мучных кондитерских изделий длительного хранения</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1AD57A27" w14:textId="77777777" w:rsidR="00B33636" w:rsidRDefault="003540C6">
            <w:pPr>
              <w:pStyle w:val="pc"/>
            </w:pPr>
            <w:r>
              <w:t>1072</w:t>
            </w:r>
          </w:p>
        </w:tc>
      </w:tr>
      <w:tr w:rsidR="00B33636" w14:paraId="35763ACF" w14:textId="77777777">
        <w:tc>
          <w:tcPr>
            <w:tcW w:w="0" w:type="auto"/>
            <w:vMerge/>
            <w:tcBorders>
              <w:top w:val="nil"/>
              <w:left w:val="single" w:sz="8" w:space="0" w:color="auto"/>
              <w:bottom w:val="single" w:sz="8" w:space="0" w:color="auto"/>
              <w:right w:val="single" w:sz="8" w:space="0" w:color="auto"/>
            </w:tcBorders>
            <w:vAlign w:val="center"/>
            <w:hideMark/>
          </w:tcPr>
          <w:p w14:paraId="6712B381"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537D486F"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0850ABBC" w14:textId="77777777" w:rsidR="00B33636" w:rsidRDefault="003540C6">
            <w:pPr>
              <w:pStyle w:val="p"/>
            </w:pPr>
            <w:r>
              <w:t>Производство макаронных изделий</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19D903DF" w14:textId="77777777" w:rsidR="00B33636" w:rsidRDefault="003540C6">
            <w:pPr>
              <w:pStyle w:val="pc"/>
            </w:pPr>
            <w:r>
              <w:t>1073</w:t>
            </w:r>
          </w:p>
        </w:tc>
      </w:tr>
      <w:tr w:rsidR="00B33636" w14:paraId="5765D415" w14:textId="77777777">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AE4E7" w14:textId="77777777" w:rsidR="00B33636" w:rsidRDefault="003540C6">
            <w:pPr>
              <w:pStyle w:val="pc"/>
            </w:pPr>
            <w:r>
              <w:t>8</w:t>
            </w:r>
          </w:p>
        </w:tc>
        <w:tc>
          <w:tcPr>
            <w:tcW w:w="1187" w:type="pct"/>
            <w:tcBorders>
              <w:top w:val="nil"/>
              <w:left w:val="nil"/>
              <w:bottom w:val="single" w:sz="8" w:space="0" w:color="auto"/>
              <w:right w:val="single" w:sz="8" w:space="0" w:color="auto"/>
            </w:tcBorders>
            <w:tcMar>
              <w:top w:w="0" w:type="dxa"/>
              <w:left w:w="108" w:type="dxa"/>
              <w:bottom w:w="0" w:type="dxa"/>
              <w:right w:w="108" w:type="dxa"/>
            </w:tcMar>
            <w:hideMark/>
          </w:tcPr>
          <w:p w14:paraId="03EC3342" w14:textId="77777777" w:rsidR="00B33636" w:rsidRDefault="003540C6">
            <w:pPr>
              <w:pStyle w:val="p"/>
            </w:pPr>
            <w:r>
              <w:t>Производство прочих продуктов питания</w:t>
            </w: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17772D71" w14:textId="77777777" w:rsidR="00B33636" w:rsidRDefault="003540C6">
            <w:pPr>
              <w:pStyle w:val="p"/>
            </w:pPr>
            <w:r>
              <w:t>Производство прочих продуктов питания</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5216FFF2" w14:textId="77777777" w:rsidR="00B33636" w:rsidRDefault="003540C6">
            <w:pPr>
              <w:pStyle w:val="pc"/>
            </w:pPr>
            <w:r>
              <w:t>10.8</w:t>
            </w:r>
          </w:p>
        </w:tc>
      </w:tr>
      <w:tr w:rsidR="00B33636" w14:paraId="69A0FB6E" w14:textId="77777777">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861C6A" w14:textId="77777777" w:rsidR="00B33636" w:rsidRDefault="003540C6">
            <w:pPr>
              <w:pStyle w:val="pc"/>
            </w:pPr>
            <w:r>
              <w:t>9</w:t>
            </w:r>
          </w:p>
        </w:tc>
        <w:tc>
          <w:tcPr>
            <w:tcW w:w="1187" w:type="pct"/>
            <w:tcBorders>
              <w:top w:val="nil"/>
              <w:left w:val="nil"/>
              <w:bottom w:val="single" w:sz="8" w:space="0" w:color="auto"/>
              <w:right w:val="single" w:sz="8" w:space="0" w:color="auto"/>
            </w:tcBorders>
            <w:tcMar>
              <w:top w:w="0" w:type="dxa"/>
              <w:left w:w="108" w:type="dxa"/>
              <w:bottom w:w="0" w:type="dxa"/>
              <w:right w:w="108" w:type="dxa"/>
            </w:tcMar>
            <w:hideMark/>
          </w:tcPr>
          <w:p w14:paraId="4BFD1933" w14:textId="77777777" w:rsidR="00B33636" w:rsidRDefault="003540C6">
            <w:pPr>
              <w:pStyle w:val="p"/>
            </w:pPr>
            <w:r>
              <w:t>Производство готовых кормов для животных</w:t>
            </w: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47BC9BC2" w14:textId="77777777" w:rsidR="00B33636" w:rsidRDefault="003540C6">
            <w:pPr>
              <w:pStyle w:val="p"/>
            </w:pPr>
            <w:r>
              <w:t>Производство готовых кормов для животных</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29B04056" w14:textId="77777777" w:rsidR="00B33636" w:rsidRDefault="003540C6">
            <w:pPr>
              <w:pStyle w:val="pc"/>
            </w:pPr>
            <w:r>
              <w:t>10.9</w:t>
            </w:r>
          </w:p>
        </w:tc>
      </w:tr>
      <w:tr w:rsidR="00B33636" w14:paraId="01BDED95" w14:textId="77777777">
        <w:tc>
          <w:tcPr>
            <w:tcW w:w="19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DAA325" w14:textId="77777777" w:rsidR="00B33636" w:rsidRDefault="003540C6">
            <w:pPr>
              <w:pStyle w:val="pc"/>
            </w:pPr>
            <w:r>
              <w:t>10</w:t>
            </w:r>
          </w:p>
        </w:tc>
        <w:tc>
          <w:tcPr>
            <w:tcW w:w="118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1B1A9C4" w14:textId="77777777" w:rsidR="00B33636" w:rsidRDefault="003540C6">
            <w:pPr>
              <w:pStyle w:val="p"/>
            </w:pPr>
            <w:r>
              <w:t>Производство напитков</w:t>
            </w: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77CAB08C" w14:textId="77777777" w:rsidR="00B33636" w:rsidRDefault="003540C6">
            <w:pPr>
              <w:pStyle w:val="p"/>
            </w:pPr>
            <w:r>
              <w:t>Дистилляция, ректификация и смешивание спиртных напитков</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35E3DDBA" w14:textId="77777777" w:rsidR="00B33636" w:rsidRDefault="003540C6">
            <w:pPr>
              <w:pStyle w:val="pc"/>
            </w:pPr>
            <w:r>
              <w:t>11012</w:t>
            </w:r>
          </w:p>
        </w:tc>
      </w:tr>
      <w:tr w:rsidR="00B33636" w14:paraId="6FCBA0A7" w14:textId="77777777">
        <w:tc>
          <w:tcPr>
            <w:tcW w:w="0" w:type="auto"/>
            <w:vMerge/>
            <w:tcBorders>
              <w:top w:val="nil"/>
              <w:left w:val="single" w:sz="8" w:space="0" w:color="auto"/>
              <w:bottom w:val="single" w:sz="8" w:space="0" w:color="auto"/>
              <w:right w:val="single" w:sz="8" w:space="0" w:color="auto"/>
            </w:tcBorders>
            <w:vAlign w:val="center"/>
            <w:hideMark/>
          </w:tcPr>
          <w:p w14:paraId="6E502BC4"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14ABF8B7"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24714E49" w14:textId="77777777" w:rsidR="00B33636" w:rsidRDefault="003540C6">
            <w:pPr>
              <w:pStyle w:val="p"/>
            </w:pPr>
            <w:r>
              <w:t>Производство солода</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29D51D23" w14:textId="77777777" w:rsidR="00B33636" w:rsidRDefault="003540C6">
            <w:pPr>
              <w:pStyle w:val="pc"/>
            </w:pPr>
            <w:r>
              <w:t>1106</w:t>
            </w:r>
          </w:p>
        </w:tc>
      </w:tr>
      <w:tr w:rsidR="00B33636" w14:paraId="541CB4E2" w14:textId="77777777">
        <w:tc>
          <w:tcPr>
            <w:tcW w:w="0" w:type="auto"/>
            <w:vMerge/>
            <w:tcBorders>
              <w:top w:val="nil"/>
              <w:left w:val="single" w:sz="8" w:space="0" w:color="auto"/>
              <w:bottom w:val="single" w:sz="8" w:space="0" w:color="auto"/>
              <w:right w:val="single" w:sz="8" w:space="0" w:color="auto"/>
            </w:tcBorders>
            <w:vAlign w:val="center"/>
            <w:hideMark/>
          </w:tcPr>
          <w:p w14:paraId="71DF17CF"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16A144D5"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43DA50C2" w14:textId="77777777" w:rsidR="00B33636" w:rsidRDefault="003540C6">
            <w:pPr>
              <w:pStyle w:val="p"/>
            </w:pPr>
            <w:r>
              <w:t>Производство безалкогольных напитков, минеральных вод и других вод в бутылках</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2958F0DA" w14:textId="77777777" w:rsidR="00B33636" w:rsidRDefault="003540C6">
            <w:pPr>
              <w:pStyle w:val="pc"/>
            </w:pPr>
            <w:r>
              <w:t>1107</w:t>
            </w:r>
          </w:p>
        </w:tc>
      </w:tr>
      <w:tr w:rsidR="00B33636" w14:paraId="037CEE4A" w14:textId="77777777">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542C33" w14:textId="77777777" w:rsidR="00B33636" w:rsidRDefault="003540C6">
            <w:pPr>
              <w:pStyle w:val="pc"/>
            </w:pPr>
            <w:r>
              <w:t>11</w:t>
            </w:r>
          </w:p>
        </w:tc>
        <w:tc>
          <w:tcPr>
            <w:tcW w:w="1187" w:type="pct"/>
            <w:tcBorders>
              <w:top w:val="nil"/>
              <w:left w:val="nil"/>
              <w:bottom w:val="single" w:sz="8" w:space="0" w:color="auto"/>
              <w:right w:val="single" w:sz="8" w:space="0" w:color="auto"/>
            </w:tcBorders>
            <w:tcMar>
              <w:top w:w="0" w:type="dxa"/>
              <w:left w:w="108" w:type="dxa"/>
              <w:bottom w:w="0" w:type="dxa"/>
              <w:right w:w="108" w:type="dxa"/>
            </w:tcMar>
            <w:hideMark/>
          </w:tcPr>
          <w:p w14:paraId="74308228" w14:textId="77777777" w:rsidR="00B33636" w:rsidRDefault="003540C6">
            <w:pPr>
              <w:pStyle w:val="p"/>
            </w:pPr>
            <w:r>
              <w:t>Производство текстильных изделий</w:t>
            </w: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03FE2C73" w14:textId="77777777" w:rsidR="00B33636" w:rsidRDefault="003540C6">
            <w:pPr>
              <w:pStyle w:val="p"/>
            </w:pPr>
            <w:r>
              <w:t>Производство текстильных изделий</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48FBEB41" w14:textId="77777777" w:rsidR="00B33636" w:rsidRDefault="003540C6">
            <w:pPr>
              <w:pStyle w:val="pc"/>
            </w:pPr>
            <w:r>
              <w:t>13</w:t>
            </w:r>
          </w:p>
        </w:tc>
      </w:tr>
      <w:tr w:rsidR="00B33636" w14:paraId="0056D199" w14:textId="77777777">
        <w:tc>
          <w:tcPr>
            <w:tcW w:w="19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CE3FE8" w14:textId="77777777" w:rsidR="00B33636" w:rsidRDefault="003540C6">
            <w:pPr>
              <w:pStyle w:val="pc"/>
            </w:pPr>
            <w:r>
              <w:t>12</w:t>
            </w:r>
          </w:p>
        </w:tc>
        <w:tc>
          <w:tcPr>
            <w:tcW w:w="118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5769BE0" w14:textId="77777777" w:rsidR="00B33636" w:rsidRDefault="003540C6">
            <w:pPr>
              <w:pStyle w:val="p"/>
            </w:pPr>
            <w:r>
              <w:t>Производство одежды</w:t>
            </w: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324685C4" w14:textId="77777777" w:rsidR="00B33636" w:rsidRDefault="003540C6">
            <w:pPr>
              <w:pStyle w:val="p"/>
            </w:pPr>
            <w:r>
              <w:t>Производство одежды, кроме одежды из меха</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56867C2E" w14:textId="77777777" w:rsidR="00B33636" w:rsidRDefault="003540C6">
            <w:pPr>
              <w:pStyle w:val="pc"/>
            </w:pPr>
            <w:r>
              <w:t>14.1</w:t>
            </w:r>
          </w:p>
        </w:tc>
      </w:tr>
      <w:tr w:rsidR="00B33636" w14:paraId="2DA701C1" w14:textId="77777777">
        <w:tc>
          <w:tcPr>
            <w:tcW w:w="0" w:type="auto"/>
            <w:vMerge/>
            <w:tcBorders>
              <w:top w:val="nil"/>
              <w:left w:val="single" w:sz="8" w:space="0" w:color="auto"/>
              <w:bottom w:val="single" w:sz="8" w:space="0" w:color="auto"/>
              <w:right w:val="single" w:sz="8" w:space="0" w:color="auto"/>
            </w:tcBorders>
            <w:vAlign w:val="center"/>
            <w:hideMark/>
          </w:tcPr>
          <w:p w14:paraId="1DB388BE"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0B91904F"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6A59D9CC" w14:textId="77777777" w:rsidR="00B33636" w:rsidRDefault="003540C6">
            <w:pPr>
              <w:pStyle w:val="p"/>
            </w:pPr>
            <w:r>
              <w:t>Производство вязаной и трикотажной одежды</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140562AB" w14:textId="77777777" w:rsidR="00B33636" w:rsidRDefault="003540C6">
            <w:pPr>
              <w:pStyle w:val="pc"/>
            </w:pPr>
            <w:r>
              <w:t>14.3</w:t>
            </w:r>
          </w:p>
        </w:tc>
      </w:tr>
      <w:tr w:rsidR="00B33636" w14:paraId="7E616942" w14:textId="77777777">
        <w:tc>
          <w:tcPr>
            <w:tcW w:w="19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B1576" w14:textId="77777777" w:rsidR="00B33636" w:rsidRDefault="003540C6">
            <w:pPr>
              <w:pStyle w:val="pc"/>
            </w:pPr>
            <w:r>
              <w:t>13</w:t>
            </w:r>
          </w:p>
        </w:tc>
        <w:tc>
          <w:tcPr>
            <w:tcW w:w="118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D735398" w14:textId="77777777" w:rsidR="00B33636" w:rsidRDefault="003540C6">
            <w:pPr>
              <w:pStyle w:val="p"/>
            </w:pPr>
            <w:r>
              <w:t>Производство кожаной и относящейся к ней продукции</w:t>
            </w: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1C5AAE49" w14:textId="77777777" w:rsidR="00B33636" w:rsidRDefault="003540C6">
            <w:pPr>
              <w:pStyle w:val="p"/>
            </w:pPr>
            <w:r>
              <w:t>Дубление и выделка кожи; производство дорожных принадлежностей, шорно-седельных изделий; выделка и крашение меха</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5DDCE59C" w14:textId="77777777" w:rsidR="00B33636" w:rsidRDefault="003540C6">
            <w:pPr>
              <w:pStyle w:val="pc"/>
            </w:pPr>
            <w:r>
              <w:t>15.1</w:t>
            </w:r>
          </w:p>
        </w:tc>
      </w:tr>
      <w:tr w:rsidR="00B33636" w14:paraId="30D543FB" w14:textId="77777777">
        <w:tc>
          <w:tcPr>
            <w:tcW w:w="0" w:type="auto"/>
            <w:vMerge/>
            <w:tcBorders>
              <w:top w:val="nil"/>
              <w:left w:val="single" w:sz="8" w:space="0" w:color="auto"/>
              <w:bottom w:val="single" w:sz="8" w:space="0" w:color="auto"/>
              <w:right w:val="single" w:sz="8" w:space="0" w:color="auto"/>
            </w:tcBorders>
            <w:vAlign w:val="center"/>
            <w:hideMark/>
          </w:tcPr>
          <w:p w14:paraId="7A101623"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562E4502"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481A4727" w14:textId="77777777" w:rsidR="00B33636" w:rsidRDefault="003540C6">
            <w:pPr>
              <w:pStyle w:val="p"/>
            </w:pPr>
            <w:r>
              <w:t>Производство обуви</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33286C73" w14:textId="77777777" w:rsidR="00B33636" w:rsidRDefault="003540C6">
            <w:pPr>
              <w:pStyle w:val="pc"/>
            </w:pPr>
            <w:r>
              <w:t>15.20</w:t>
            </w:r>
          </w:p>
        </w:tc>
      </w:tr>
      <w:tr w:rsidR="00B33636" w14:paraId="5B30C785" w14:textId="77777777">
        <w:tc>
          <w:tcPr>
            <w:tcW w:w="19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DC39D" w14:textId="77777777" w:rsidR="00B33636" w:rsidRDefault="003540C6">
            <w:pPr>
              <w:pStyle w:val="pc"/>
            </w:pPr>
            <w:r>
              <w:t>14</w:t>
            </w:r>
          </w:p>
        </w:tc>
        <w:tc>
          <w:tcPr>
            <w:tcW w:w="118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F65FFD4" w14:textId="77777777" w:rsidR="00B33636" w:rsidRDefault="003540C6">
            <w:pPr>
              <w:pStyle w:val="p"/>
            </w:pPr>
            <w:r>
              <w:t xml:space="preserve">Производство деревянных и пробковых изделий, кроме </w:t>
            </w:r>
            <w:r>
              <w:lastRenderedPageBreak/>
              <w:t>мебели; производство изделий из соломки и материалов для плетения</w:t>
            </w: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47143EC9" w14:textId="77777777" w:rsidR="00B33636" w:rsidRDefault="003540C6">
            <w:pPr>
              <w:pStyle w:val="p"/>
            </w:pPr>
            <w:r>
              <w:lastRenderedPageBreak/>
              <w:t>Лесопильное и строгальное производство</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6EB970FF" w14:textId="77777777" w:rsidR="00B33636" w:rsidRDefault="003540C6">
            <w:pPr>
              <w:pStyle w:val="pc"/>
            </w:pPr>
            <w:r>
              <w:t>16.1</w:t>
            </w:r>
          </w:p>
        </w:tc>
      </w:tr>
      <w:tr w:rsidR="00B33636" w14:paraId="7FF12685" w14:textId="77777777">
        <w:tc>
          <w:tcPr>
            <w:tcW w:w="0" w:type="auto"/>
            <w:vMerge/>
            <w:tcBorders>
              <w:top w:val="nil"/>
              <w:left w:val="single" w:sz="8" w:space="0" w:color="auto"/>
              <w:bottom w:val="single" w:sz="8" w:space="0" w:color="auto"/>
              <w:right w:val="single" w:sz="8" w:space="0" w:color="auto"/>
            </w:tcBorders>
            <w:vAlign w:val="center"/>
            <w:hideMark/>
          </w:tcPr>
          <w:p w14:paraId="79630DE8"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68198041"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355A2AEF" w14:textId="77777777" w:rsidR="00B33636" w:rsidRDefault="003540C6">
            <w:pPr>
              <w:pStyle w:val="p"/>
            </w:pPr>
            <w:r>
              <w:t>Производство изделий из древесины, пробки, соломки и материалов для плетения</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5F2DED30" w14:textId="77777777" w:rsidR="00B33636" w:rsidRDefault="003540C6">
            <w:pPr>
              <w:pStyle w:val="pc"/>
            </w:pPr>
            <w:r>
              <w:t>16.2</w:t>
            </w:r>
          </w:p>
        </w:tc>
      </w:tr>
      <w:tr w:rsidR="00B33636" w14:paraId="117C85EE" w14:textId="77777777">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5FC595" w14:textId="77777777" w:rsidR="00B33636" w:rsidRDefault="003540C6">
            <w:pPr>
              <w:pStyle w:val="pc"/>
            </w:pPr>
            <w:r>
              <w:t>15</w:t>
            </w:r>
          </w:p>
        </w:tc>
        <w:tc>
          <w:tcPr>
            <w:tcW w:w="1187" w:type="pct"/>
            <w:tcBorders>
              <w:top w:val="nil"/>
              <w:left w:val="nil"/>
              <w:bottom w:val="single" w:sz="8" w:space="0" w:color="auto"/>
              <w:right w:val="single" w:sz="8" w:space="0" w:color="auto"/>
            </w:tcBorders>
            <w:tcMar>
              <w:top w:w="0" w:type="dxa"/>
              <w:left w:w="108" w:type="dxa"/>
              <w:bottom w:w="0" w:type="dxa"/>
              <w:right w:w="108" w:type="dxa"/>
            </w:tcMar>
            <w:hideMark/>
          </w:tcPr>
          <w:p w14:paraId="322BDC57" w14:textId="77777777" w:rsidR="00B33636" w:rsidRDefault="003540C6">
            <w:pPr>
              <w:pStyle w:val="p"/>
            </w:pPr>
            <w:r>
              <w:t>Производство бумаги и бумажной продукции</w:t>
            </w: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57B0CF12" w14:textId="77777777" w:rsidR="00B33636" w:rsidRDefault="003540C6">
            <w:pPr>
              <w:pStyle w:val="p"/>
            </w:pPr>
            <w:r>
              <w:t>Производство бумаги и бумажной продукции</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3504BABC" w14:textId="77777777" w:rsidR="00B33636" w:rsidRDefault="003540C6">
            <w:pPr>
              <w:pStyle w:val="pc"/>
            </w:pPr>
            <w:r>
              <w:t>17</w:t>
            </w:r>
          </w:p>
        </w:tc>
      </w:tr>
      <w:tr w:rsidR="00B33636" w14:paraId="7BB3D312" w14:textId="77777777">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AC7CF" w14:textId="77777777" w:rsidR="00B33636" w:rsidRDefault="003540C6">
            <w:pPr>
              <w:pStyle w:val="pc"/>
            </w:pPr>
            <w:r>
              <w:t>16</w:t>
            </w:r>
          </w:p>
        </w:tc>
        <w:tc>
          <w:tcPr>
            <w:tcW w:w="1187" w:type="pct"/>
            <w:tcBorders>
              <w:top w:val="nil"/>
              <w:left w:val="nil"/>
              <w:bottom w:val="single" w:sz="8" w:space="0" w:color="auto"/>
              <w:right w:val="single" w:sz="8" w:space="0" w:color="auto"/>
            </w:tcBorders>
            <w:tcMar>
              <w:top w:w="0" w:type="dxa"/>
              <w:left w:w="108" w:type="dxa"/>
              <w:bottom w:w="0" w:type="dxa"/>
              <w:right w:w="108" w:type="dxa"/>
            </w:tcMar>
            <w:hideMark/>
          </w:tcPr>
          <w:p w14:paraId="114053ED" w14:textId="77777777" w:rsidR="00B33636" w:rsidRDefault="003540C6">
            <w:pPr>
              <w:pStyle w:val="p"/>
            </w:pPr>
            <w:r>
              <w:t>Полиграфическая деятельность и воспроизведение записанных носителей информации</w:t>
            </w: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6BE06B29" w14:textId="77777777" w:rsidR="00B33636" w:rsidRDefault="003540C6">
            <w:pPr>
              <w:pStyle w:val="p"/>
            </w:pPr>
            <w:r>
              <w:t>Полиграфическая деятельность и предоставление услуг в этой области</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1B7BE95A" w14:textId="77777777" w:rsidR="00B33636" w:rsidRDefault="003540C6">
            <w:pPr>
              <w:pStyle w:val="pc"/>
            </w:pPr>
            <w:r>
              <w:t>18.1</w:t>
            </w:r>
          </w:p>
        </w:tc>
      </w:tr>
      <w:tr w:rsidR="00B33636" w14:paraId="1EB5EDC4" w14:textId="77777777">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54E47" w14:textId="77777777" w:rsidR="00B33636" w:rsidRDefault="003540C6">
            <w:pPr>
              <w:pStyle w:val="pc"/>
            </w:pPr>
            <w:r>
              <w:t>17</w:t>
            </w:r>
          </w:p>
        </w:tc>
        <w:tc>
          <w:tcPr>
            <w:tcW w:w="1187" w:type="pct"/>
            <w:tcBorders>
              <w:top w:val="nil"/>
              <w:left w:val="nil"/>
              <w:bottom w:val="single" w:sz="8" w:space="0" w:color="auto"/>
              <w:right w:val="single" w:sz="8" w:space="0" w:color="auto"/>
            </w:tcBorders>
            <w:tcMar>
              <w:top w:w="0" w:type="dxa"/>
              <w:left w:w="108" w:type="dxa"/>
              <w:bottom w:w="0" w:type="dxa"/>
              <w:right w:w="108" w:type="dxa"/>
            </w:tcMar>
            <w:hideMark/>
          </w:tcPr>
          <w:p w14:paraId="1288D3A3" w14:textId="77777777" w:rsidR="00B33636" w:rsidRDefault="003540C6">
            <w:pPr>
              <w:pStyle w:val="p"/>
            </w:pPr>
            <w:r>
              <w:t>Производство кокса и продуктов нефтепереработки</w:t>
            </w: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262BBF86" w14:textId="77777777" w:rsidR="00B33636" w:rsidRDefault="003540C6">
            <w:pPr>
              <w:pStyle w:val="p"/>
            </w:pPr>
            <w:r>
              <w:t>Производство продуктов нефтепереработки, брикетов из торфа и угля</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775F5111" w14:textId="77777777" w:rsidR="00B33636" w:rsidRDefault="003540C6">
            <w:pPr>
              <w:pStyle w:val="pc"/>
            </w:pPr>
            <w:r>
              <w:t>19.20</w:t>
            </w:r>
          </w:p>
        </w:tc>
      </w:tr>
      <w:tr w:rsidR="00B33636" w14:paraId="39FD6D2E" w14:textId="77777777">
        <w:tc>
          <w:tcPr>
            <w:tcW w:w="19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6F43F5" w14:textId="77777777" w:rsidR="00B33636" w:rsidRDefault="003540C6">
            <w:pPr>
              <w:pStyle w:val="pc"/>
            </w:pPr>
            <w:r>
              <w:t>18</w:t>
            </w:r>
          </w:p>
        </w:tc>
        <w:tc>
          <w:tcPr>
            <w:tcW w:w="118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B8ED9FA" w14:textId="77777777" w:rsidR="00B33636" w:rsidRDefault="003540C6">
            <w:pPr>
              <w:pStyle w:val="p"/>
            </w:pPr>
            <w:r>
              <w:t>Производство продуктов химической промышленности</w:t>
            </w: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324D5311" w14:textId="77777777" w:rsidR="00B33636" w:rsidRDefault="003540C6">
            <w:pPr>
              <w:pStyle w:val="p"/>
            </w:pPr>
            <w:r>
              <w:t>Производство основных химических веществ, удобрений и азотных соединений, пластмасс и синтетического каучука в первичных формах</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5B7887C5" w14:textId="77777777" w:rsidR="00B33636" w:rsidRDefault="003540C6">
            <w:pPr>
              <w:pStyle w:val="pc"/>
            </w:pPr>
            <w:r>
              <w:t>20.13</w:t>
            </w:r>
          </w:p>
        </w:tc>
      </w:tr>
      <w:tr w:rsidR="00B33636" w14:paraId="589382D3" w14:textId="77777777">
        <w:tc>
          <w:tcPr>
            <w:tcW w:w="0" w:type="auto"/>
            <w:vMerge/>
            <w:tcBorders>
              <w:top w:val="nil"/>
              <w:left w:val="single" w:sz="8" w:space="0" w:color="auto"/>
              <w:bottom w:val="single" w:sz="8" w:space="0" w:color="auto"/>
              <w:right w:val="single" w:sz="8" w:space="0" w:color="auto"/>
            </w:tcBorders>
            <w:vAlign w:val="center"/>
            <w:hideMark/>
          </w:tcPr>
          <w:p w14:paraId="4A5244AB"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51212E7C"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01012723" w14:textId="77777777" w:rsidR="00B33636" w:rsidRDefault="003540C6">
            <w:pPr>
              <w:pStyle w:val="p"/>
            </w:pPr>
            <w:r>
              <w:t>Производство пестицидов и прочей агрохимической продукции</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24472642" w14:textId="77777777" w:rsidR="00B33636" w:rsidRDefault="003540C6">
            <w:pPr>
              <w:pStyle w:val="pc"/>
            </w:pPr>
            <w:r>
              <w:t>2020</w:t>
            </w:r>
          </w:p>
        </w:tc>
      </w:tr>
      <w:tr w:rsidR="00B33636" w14:paraId="198B7FE9" w14:textId="77777777">
        <w:tc>
          <w:tcPr>
            <w:tcW w:w="0" w:type="auto"/>
            <w:vMerge/>
            <w:tcBorders>
              <w:top w:val="nil"/>
              <w:left w:val="single" w:sz="8" w:space="0" w:color="auto"/>
              <w:bottom w:val="single" w:sz="8" w:space="0" w:color="auto"/>
              <w:right w:val="single" w:sz="8" w:space="0" w:color="auto"/>
            </w:tcBorders>
            <w:vAlign w:val="center"/>
            <w:hideMark/>
          </w:tcPr>
          <w:p w14:paraId="2E0EBD9F"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068D3A35"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72FEB4A1" w14:textId="77777777" w:rsidR="00B33636" w:rsidRDefault="003540C6">
            <w:pPr>
              <w:pStyle w:val="p"/>
            </w:pPr>
            <w:r>
              <w:t>Производство красок, лаков и аналогичных красящих веществ, типографской краски и мастик</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3064793A" w14:textId="77777777" w:rsidR="00B33636" w:rsidRDefault="003540C6">
            <w:pPr>
              <w:pStyle w:val="pc"/>
            </w:pPr>
            <w:r>
              <w:t>2030</w:t>
            </w:r>
          </w:p>
        </w:tc>
      </w:tr>
      <w:tr w:rsidR="00B33636" w14:paraId="0ECE7BB7" w14:textId="77777777">
        <w:tc>
          <w:tcPr>
            <w:tcW w:w="0" w:type="auto"/>
            <w:vMerge/>
            <w:tcBorders>
              <w:top w:val="nil"/>
              <w:left w:val="single" w:sz="8" w:space="0" w:color="auto"/>
              <w:bottom w:val="single" w:sz="8" w:space="0" w:color="auto"/>
              <w:right w:val="single" w:sz="8" w:space="0" w:color="auto"/>
            </w:tcBorders>
            <w:vAlign w:val="center"/>
            <w:hideMark/>
          </w:tcPr>
          <w:p w14:paraId="17B6DF52"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5DA1FFD0"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2ADFC327" w14:textId="77777777" w:rsidR="00B33636" w:rsidRDefault="003540C6">
            <w:pPr>
              <w:pStyle w:val="p"/>
            </w:pPr>
            <w:r>
              <w:t>Производство мыла, моющих, чистящих, полирующих, парфюмерных и косметических средств</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654E7AEB" w14:textId="77777777" w:rsidR="00B33636" w:rsidRDefault="003540C6">
            <w:pPr>
              <w:pStyle w:val="pc"/>
            </w:pPr>
            <w:r>
              <w:t>20.4</w:t>
            </w:r>
          </w:p>
        </w:tc>
      </w:tr>
      <w:tr w:rsidR="00B33636" w14:paraId="429CEC67" w14:textId="77777777">
        <w:tc>
          <w:tcPr>
            <w:tcW w:w="0" w:type="auto"/>
            <w:vMerge/>
            <w:tcBorders>
              <w:top w:val="nil"/>
              <w:left w:val="single" w:sz="8" w:space="0" w:color="auto"/>
              <w:bottom w:val="single" w:sz="8" w:space="0" w:color="auto"/>
              <w:right w:val="single" w:sz="8" w:space="0" w:color="auto"/>
            </w:tcBorders>
            <w:vAlign w:val="center"/>
            <w:hideMark/>
          </w:tcPr>
          <w:p w14:paraId="226CD600"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445A9285"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61B3CDF5" w14:textId="77777777" w:rsidR="00B33636" w:rsidRDefault="003540C6">
            <w:pPr>
              <w:pStyle w:val="p"/>
            </w:pPr>
            <w:r>
              <w:t>Производство спичек</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49F12172" w14:textId="77777777" w:rsidR="00B33636" w:rsidRDefault="003540C6">
            <w:pPr>
              <w:pStyle w:val="pc"/>
            </w:pPr>
            <w:r>
              <w:t>20512</w:t>
            </w:r>
          </w:p>
        </w:tc>
      </w:tr>
      <w:tr w:rsidR="00B33636" w14:paraId="6C1CEEFE" w14:textId="77777777">
        <w:tc>
          <w:tcPr>
            <w:tcW w:w="0" w:type="auto"/>
            <w:vMerge/>
            <w:tcBorders>
              <w:top w:val="nil"/>
              <w:left w:val="single" w:sz="8" w:space="0" w:color="auto"/>
              <w:bottom w:val="single" w:sz="8" w:space="0" w:color="auto"/>
              <w:right w:val="single" w:sz="8" w:space="0" w:color="auto"/>
            </w:tcBorders>
            <w:vAlign w:val="center"/>
            <w:hideMark/>
          </w:tcPr>
          <w:p w14:paraId="19260B07"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6381DCB0"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07FC4147" w14:textId="77777777" w:rsidR="00B33636" w:rsidRDefault="003540C6">
            <w:pPr>
              <w:pStyle w:val="p"/>
            </w:pPr>
            <w:r>
              <w:t>Производство клея</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73610580" w14:textId="77777777" w:rsidR="00B33636" w:rsidRDefault="003540C6">
            <w:pPr>
              <w:pStyle w:val="pc"/>
            </w:pPr>
            <w:r>
              <w:t>2052</w:t>
            </w:r>
          </w:p>
        </w:tc>
      </w:tr>
      <w:tr w:rsidR="00B33636" w14:paraId="328CE6CA" w14:textId="77777777">
        <w:tc>
          <w:tcPr>
            <w:tcW w:w="0" w:type="auto"/>
            <w:vMerge/>
            <w:tcBorders>
              <w:top w:val="nil"/>
              <w:left w:val="single" w:sz="8" w:space="0" w:color="auto"/>
              <w:bottom w:val="single" w:sz="8" w:space="0" w:color="auto"/>
              <w:right w:val="single" w:sz="8" w:space="0" w:color="auto"/>
            </w:tcBorders>
            <w:vAlign w:val="center"/>
            <w:hideMark/>
          </w:tcPr>
          <w:p w14:paraId="2D096AE7"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5D56F7A8"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6C67DCC4" w14:textId="77777777" w:rsidR="00B33636" w:rsidRDefault="003540C6">
            <w:pPr>
              <w:pStyle w:val="p"/>
            </w:pPr>
            <w:r>
              <w:t>Производство эфирных масел</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678D4B41" w14:textId="77777777" w:rsidR="00B33636" w:rsidRDefault="003540C6">
            <w:pPr>
              <w:pStyle w:val="pc"/>
            </w:pPr>
            <w:r>
              <w:t>2053</w:t>
            </w:r>
          </w:p>
        </w:tc>
      </w:tr>
      <w:tr w:rsidR="00B33636" w14:paraId="7528A7FF" w14:textId="77777777">
        <w:tc>
          <w:tcPr>
            <w:tcW w:w="0" w:type="auto"/>
            <w:vMerge/>
            <w:tcBorders>
              <w:top w:val="nil"/>
              <w:left w:val="single" w:sz="8" w:space="0" w:color="auto"/>
              <w:bottom w:val="single" w:sz="8" w:space="0" w:color="auto"/>
              <w:right w:val="single" w:sz="8" w:space="0" w:color="auto"/>
            </w:tcBorders>
            <w:vAlign w:val="center"/>
            <w:hideMark/>
          </w:tcPr>
          <w:p w14:paraId="627E959E"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2D3EBE1E"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5B105811" w14:textId="77777777" w:rsidR="00B33636" w:rsidRDefault="003540C6">
            <w:pPr>
              <w:pStyle w:val="p"/>
            </w:pPr>
            <w:r>
              <w:t>Производство фотоматериалов</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1D0F75D8" w14:textId="77777777" w:rsidR="00B33636" w:rsidRDefault="003540C6">
            <w:pPr>
              <w:pStyle w:val="pc"/>
            </w:pPr>
            <w:r>
              <w:t>20591</w:t>
            </w:r>
          </w:p>
        </w:tc>
      </w:tr>
      <w:tr w:rsidR="00B33636" w14:paraId="6DDD77F4" w14:textId="77777777">
        <w:tc>
          <w:tcPr>
            <w:tcW w:w="0" w:type="auto"/>
            <w:vMerge/>
            <w:tcBorders>
              <w:top w:val="nil"/>
              <w:left w:val="single" w:sz="8" w:space="0" w:color="auto"/>
              <w:bottom w:val="single" w:sz="8" w:space="0" w:color="auto"/>
              <w:right w:val="single" w:sz="8" w:space="0" w:color="auto"/>
            </w:tcBorders>
            <w:vAlign w:val="center"/>
            <w:hideMark/>
          </w:tcPr>
          <w:p w14:paraId="33C1DB3F"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2F04D23C"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6702132C" w14:textId="77777777" w:rsidR="00B33636" w:rsidRDefault="003540C6">
            <w:pPr>
              <w:pStyle w:val="p"/>
            </w:pPr>
            <w:r>
              <w:t>Производство желатина</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55A674D8" w14:textId="77777777" w:rsidR="00B33636" w:rsidRDefault="003540C6">
            <w:pPr>
              <w:pStyle w:val="pc"/>
            </w:pPr>
            <w:r>
              <w:t>20592</w:t>
            </w:r>
          </w:p>
        </w:tc>
      </w:tr>
      <w:tr w:rsidR="00B33636" w14:paraId="4E792EE5" w14:textId="77777777">
        <w:tc>
          <w:tcPr>
            <w:tcW w:w="0" w:type="auto"/>
            <w:vMerge/>
            <w:tcBorders>
              <w:top w:val="nil"/>
              <w:left w:val="single" w:sz="8" w:space="0" w:color="auto"/>
              <w:bottom w:val="single" w:sz="8" w:space="0" w:color="auto"/>
              <w:right w:val="single" w:sz="8" w:space="0" w:color="auto"/>
            </w:tcBorders>
            <w:vAlign w:val="center"/>
            <w:hideMark/>
          </w:tcPr>
          <w:p w14:paraId="644FC4A6"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6337FBA1"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75BD3BD5" w14:textId="77777777" w:rsidR="00B33636" w:rsidRDefault="003540C6">
            <w:pPr>
              <w:pStyle w:val="p"/>
            </w:pPr>
            <w:r>
              <w:t>Производство материалов, используемых в отделке текстильных изделий</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77AD4D3E" w14:textId="77777777" w:rsidR="00B33636" w:rsidRDefault="003540C6">
            <w:pPr>
              <w:pStyle w:val="pc"/>
            </w:pPr>
            <w:r>
              <w:t>20593</w:t>
            </w:r>
          </w:p>
        </w:tc>
      </w:tr>
      <w:tr w:rsidR="00B33636" w14:paraId="3B5C6FBB" w14:textId="77777777">
        <w:tc>
          <w:tcPr>
            <w:tcW w:w="0" w:type="auto"/>
            <w:vMerge/>
            <w:tcBorders>
              <w:top w:val="nil"/>
              <w:left w:val="single" w:sz="8" w:space="0" w:color="auto"/>
              <w:bottom w:val="single" w:sz="8" w:space="0" w:color="auto"/>
              <w:right w:val="single" w:sz="8" w:space="0" w:color="auto"/>
            </w:tcBorders>
            <w:vAlign w:val="center"/>
            <w:hideMark/>
          </w:tcPr>
          <w:p w14:paraId="1A08EC46"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635CEE2D"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7F2A2FC0" w14:textId="77777777" w:rsidR="00B33636" w:rsidRDefault="003540C6">
            <w:pPr>
              <w:pStyle w:val="p"/>
            </w:pPr>
            <w:r>
              <w:t>Производство технического углерода (сажи), углеродных нанотрубок, нановолокон и других углеродных наноматериалов</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1076DF2D" w14:textId="77777777" w:rsidR="00B33636" w:rsidRDefault="003540C6">
            <w:pPr>
              <w:pStyle w:val="pc"/>
            </w:pPr>
            <w:r>
              <w:t>20594</w:t>
            </w:r>
          </w:p>
        </w:tc>
      </w:tr>
      <w:tr w:rsidR="00B33636" w14:paraId="76FF4AB4" w14:textId="77777777">
        <w:tc>
          <w:tcPr>
            <w:tcW w:w="0" w:type="auto"/>
            <w:vMerge/>
            <w:tcBorders>
              <w:top w:val="nil"/>
              <w:left w:val="single" w:sz="8" w:space="0" w:color="auto"/>
              <w:bottom w:val="single" w:sz="8" w:space="0" w:color="auto"/>
              <w:right w:val="single" w:sz="8" w:space="0" w:color="auto"/>
            </w:tcBorders>
            <w:vAlign w:val="center"/>
            <w:hideMark/>
          </w:tcPr>
          <w:p w14:paraId="64371D1E"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3164ECFA"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07E40DF0" w14:textId="77777777" w:rsidR="00B33636" w:rsidRDefault="003540C6">
            <w:pPr>
              <w:pStyle w:val="p"/>
            </w:pPr>
            <w:r>
              <w:t>Производство других химических продуктов</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52F75EDE" w14:textId="77777777" w:rsidR="00B33636" w:rsidRDefault="003540C6">
            <w:pPr>
              <w:pStyle w:val="pc"/>
            </w:pPr>
            <w:r>
              <w:t>20599</w:t>
            </w:r>
          </w:p>
        </w:tc>
      </w:tr>
      <w:tr w:rsidR="00B33636" w14:paraId="44642A3D" w14:textId="77777777">
        <w:tc>
          <w:tcPr>
            <w:tcW w:w="0" w:type="auto"/>
            <w:vMerge/>
            <w:tcBorders>
              <w:top w:val="nil"/>
              <w:left w:val="single" w:sz="8" w:space="0" w:color="auto"/>
              <w:bottom w:val="single" w:sz="8" w:space="0" w:color="auto"/>
              <w:right w:val="single" w:sz="8" w:space="0" w:color="auto"/>
            </w:tcBorders>
            <w:vAlign w:val="center"/>
            <w:hideMark/>
          </w:tcPr>
          <w:p w14:paraId="3AE1D659"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04E8F106"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77731ABD" w14:textId="77777777" w:rsidR="00B33636" w:rsidRDefault="003540C6">
            <w:pPr>
              <w:pStyle w:val="p"/>
            </w:pPr>
            <w:r>
              <w:t>Производство искусственных и синтетических волокон</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15D5C145" w14:textId="77777777" w:rsidR="00B33636" w:rsidRDefault="003540C6">
            <w:pPr>
              <w:pStyle w:val="pc"/>
            </w:pPr>
            <w:r>
              <w:t>2060</w:t>
            </w:r>
          </w:p>
        </w:tc>
      </w:tr>
      <w:tr w:rsidR="00B33636" w14:paraId="14FA0D66" w14:textId="77777777">
        <w:tc>
          <w:tcPr>
            <w:tcW w:w="19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B54C83" w14:textId="77777777" w:rsidR="00B33636" w:rsidRDefault="003540C6">
            <w:pPr>
              <w:pStyle w:val="pc"/>
            </w:pPr>
            <w:r>
              <w:t>19</w:t>
            </w:r>
          </w:p>
        </w:tc>
        <w:tc>
          <w:tcPr>
            <w:tcW w:w="118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3451C13" w14:textId="77777777" w:rsidR="00B33636" w:rsidRDefault="003540C6">
            <w:pPr>
              <w:pStyle w:val="p"/>
            </w:pPr>
            <w:r>
              <w:t xml:space="preserve">Производство основных фармацевтических </w:t>
            </w:r>
            <w:r>
              <w:lastRenderedPageBreak/>
              <w:t>продуктов и фармацевтических препаратов</w:t>
            </w: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7D52E09C" w14:textId="77777777" w:rsidR="00B33636" w:rsidRDefault="003540C6">
            <w:pPr>
              <w:pStyle w:val="p"/>
            </w:pPr>
            <w:r>
              <w:lastRenderedPageBreak/>
              <w:t>Производство основных фармацевтических продуктов</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6F7FCD76" w14:textId="77777777" w:rsidR="00B33636" w:rsidRDefault="003540C6">
            <w:pPr>
              <w:pStyle w:val="pc"/>
            </w:pPr>
            <w:r>
              <w:t>2110</w:t>
            </w:r>
          </w:p>
        </w:tc>
      </w:tr>
      <w:tr w:rsidR="00B33636" w14:paraId="25081259" w14:textId="77777777">
        <w:tc>
          <w:tcPr>
            <w:tcW w:w="0" w:type="auto"/>
            <w:vMerge/>
            <w:tcBorders>
              <w:top w:val="nil"/>
              <w:left w:val="single" w:sz="8" w:space="0" w:color="auto"/>
              <w:bottom w:val="single" w:sz="8" w:space="0" w:color="auto"/>
              <w:right w:val="single" w:sz="8" w:space="0" w:color="auto"/>
            </w:tcBorders>
            <w:vAlign w:val="center"/>
            <w:hideMark/>
          </w:tcPr>
          <w:p w14:paraId="57E0BA53"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6358EBCD"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655AF5A8" w14:textId="77777777" w:rsidR="00B33636" w:rsidRDefault="003540C6">
            <w:pPr>
              <w:pStyle w:val="p"/>
            </w:pPr>
            <w:r>
              <w:t>Производство фармацевтических препаратов и медицинских материалов</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6D8F143B" w14:textId="77777777" w:rsidR="00B33636" w:rsidRDefault="003540C6">
            <w:pPr>
              <w:pStyle w:val="pc"/>
            </w:pPr>
            <w:r>
              <w:t>2120</w:t>
            </w:r>
          </w:p>
        </w:tc>
      </w:tr>
      <w:tr w:rsidR="00B33636" w14:paraId="3B0BADE1" w14:textId="77777777">
        <w:tc>
          <w:tcPr>
            <w:tcW w:w="19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B49E00" w14:textId="77777777" w:rsidR="00B33636" w:rsidRDefault="003540C6">
            <w:pPr>
              <w:pStyle w:val="pc"/>
            </w:pPr>
            <w:r>
              <w:t>20</w:t>
            </w:r>
          </w:p>
        </w:tc>
        <w:tc>
          <w:tcPr>
            <w:tcW w:w="118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91E2C48" w14:textId="77777777" w:rsidR="00B33636" w:rsidRDefault="003540C6">
            <w:pPr>
              <w:pStyle w:val="p"/>
            </w:pPr>
            <w:r>
              <w:t>Производство резиновых и пластмассовых изделий</w:t>
            </w: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2595AE89" w14:textId="77777777" w:rsidR="00B33636" w:rsidRDefault="003540C6">
            <w:pPr>
              <w:pStyle w:val="p"/>
            </w:pPr>
            <w:r>
              <w:t>Производство резинотехнических изделий</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7A557237" w14:textId="77777777" w:rsidR="00B33636" w:rsidRDefault="003540C6">
            <w:pPr>
              <w:pStyle w:val="pc"/>
            </w:pPr>
            <w:r>
              <w:t>22.1</w:t>
            </w:r>
          </w:p>
        </w:tc>
      </w:tr>
      <w:tr w:rsidR="00B33636" w14:paraId="5A9AC0A5" w14:textId="77777777">
        <w:tc>
          <w:tcPr>
            <w:tcW w:w="0" w:type="auto"/>
            <w:vMerge/>
            <w:tcBorders>
              <w:top w:val="nil"/>
              <w:left w:val="single" w:sz="8" w:space="0" w:color="auto"/>
              <w:bottom w:val="single" w:sz="8" w:space="0" w:color="auto"/>
              <w:right w:val="single" w:sz="8" w:space="0" w:color="auto"/>
            </w:tcBorders>
            <w:vAlign w:val="center"/>
            <w:hideMark/>
          </w:tcPr>
          <w:p w14:paraId="4A1A5AFE"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70219C56"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547775D1" w14:textId="77777777" w:rsidR="00B33636" w:rsidRDefault="003540C6">
            <w:pPr>
              <w:pStyle w:val="p"/>
            </w:pPr>
            <w:r>
              <w:t>Производство пластмассовых изделий</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05EFC665" w14:textId="77777777" w:rsidR="00B33636" w:rsidRDefault="003540C6">
            <w:pPr>
              <w:pStyle w:val="pc"/>
            </w:pPr>
            <w:r>
              <w:t>22.2</w:t>
            </w:r>
          </w:p>
        </w:tc>
      </w:tr>
      <w:tr w:rsidR="00B33636" w14:paraId="38B3AFFE" w14:textId="77777777">
        <w:tc>
          <w:tcPr>
            <w:tcW w:w="19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DD5D5E" w14:textId="77777777" w:rsidR="00B33636" w:rsidRDefault="003540C6">
            <w:pPr>
              <w:pStyle w:val="pc"/>
            </w:pPr>
            <w:r>
              <w:t>21</w:t>
            </w:r>
          </w:p>
        </w:tc>
        <w:tc>
          <w:tcPr>
            <w:tcW w:w="118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053E0C7" w14:textId="77777777" w:rsidR="00B33636" w:rsidRDefault="003540C6">
            <w:pPr>
              <w:pStyle w:val="p"/>
            </w:pPr>
            <w:r>
              <w:t>Производство прочей неметаллической минеральной продукции</w:t>
            </w: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1CE2EF10" w14:textId="77777777" w:rsidR="00B33636" w:rsidRDefault="003540C6">
            <w:pPr>
              <w:pStyle w:val="p"/>
            </w:pPr>
            <w:r>
              <w:t>Производство стекла и изделий из стекла</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48F9F834" w14:textId="77777777" w:rsidR="00B33636" w:rsidRDefault="003540C6">
            <w:pPr>
              <w:pStyle w:val="pc"/>
            </w:pPr>
            <w:r>
              <w:t>23.1</w:t>
            </w:r>
          </w:p>
        </w:tc>
      </w:tr>
      <w:tr w:rsidR="00B33636" w14:paraId="088C941C" w14:textId="77777777">
        <w:tc>
          <w:tcPr>
            <w:tcW w:w="0" w:type="auto"/>
            <w:vMerge/>
            <w:tcBorders>
              <w:top w:val="nil"/>
              <w:left w:val="single" w:sz="8" w:space="0" w:color="auto"/>
              <w:bottom w:val="single" w:sz="8" w:space="0" w:color="auto"/>
              <w:right w:val="single" w:sz="8" w:space="0" w:color="auto"/>
            </w:tcBorders>
            <w:vAlign w:val="center"/>
            <w:hideMark/>
          </w:tcPr>
          <w:p w14:paraId="60737997"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490C7949"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7E95C0C7" w14:textId="77777777" w:rsidR="00B33636" w:rsidRDefault="003540C6">
            <w:pPr>
              <w:pStyle w:val="p"/>
            </w:pPr>
            <w:r>
              <w:t>Производство огнеупорных изделий</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52119BA3" w14:textId="77777777" w:rsidR="00B33636" w:rsidRDefault="003540C6">
            <w:pPr>
              <w:pStyle w:val="pc"/>
            </w:pPr>
            <w:r>
              <w:t>23.2</w:t>
            </w:r>
          </w:p>
        </w:tc>
      </w:tr>
      <w:tr w:rsidR="00B33636" w14:paraId="36D65C66" w14:textId="77777777">
        <w:tc>
          <w:tcPr>
            <w:tcW w:w="0" w:type="auto"/>
            <w:vMerge/>
            <w:tcBorders>
              <w:top w:val="nil"/>
              <w:left w:val="single" w:sz="8" w:space="0" w:color="auto"/>
              <w:bottom w:val="single" w:sz="8" w:space="0" w:color="auto"/>
              <w:right w:val="single" w:sz="8" w:space="0" w:color="auto"/>
            </w:tcBorders>
            <w:vAlign w:val="center"/>
            <w:hideMark/>
          </w:tcPr>
          <w:p w14:paraId="141AAC20"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5E49F2B5"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55F0F49A" w14:textId="77777777" w:rsidR="00B33636" w:rsidRDefault="003540C6">
            <w:pPr>
              <w:pStyle w:val="p"/>
            </w:pPr>
            <w:r>
              <w:t>Производство строительных материалов из глины</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17E49289" w14:textId="77777777" w:rsidR="00B33636" w:rsidRDefault="003540C6">
            <w:pPr>
              <w:pStyle w:val="pc"/>
            </w:pPr>
            <w:r>
              <w:t>23.3</w:t>
            </w:r>
          </w:p>
        </w:tc>
      </w:tr>
      <w:tr w:rsidR="00B33636" w14:paraId="6FD5166B" w14:textId="77777777">
        <w:tc>
          <w:tcPr>
            <w:tcW w:w="0" w:type="auto"/>
            <w:vMerge/>
            <w:tcBorders>
              <w:top w:val="nil"/>
              <w:left w:val="single" w:sz="8" w:space="0" w:color="auto"/>
              <w:bottom w:val="single" w:sz="8" w:space="0" w:color="auto"/>
              <w:right w:val="single" w:sz="8" w:space="0" w:color="auto"/>
            </w:tcBorders>
            <w:vAlign w:val="center"/>
            <w:hideMark/>
          </w:tcPr>
          <w:p w14:paraId="58A38B98"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152F3E8E"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507F9C7C" w14:textId="77777777" w:rsidR="00B33636" w:rsidRDefault="003540C6">
            <w:pPr>
              <w:pStyle w:val="p"/>
            </w:pPr>
            <w:r>
              <w:t>Производство прочих фарфоровых и керамических изделий</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4AA32527" w14:textId="77777777" w:rsidR="00B33636" w:rsidRDefault="003540C6">
            <w:pPr>
              <w:pStyle w:val="pc"/>
            </w:pPr>
            <w:r>
              <w:t>23.4</w:t>
            </w:r>
          </w:p>
        </w:tc>
      </w:tr>
      <w:tr w:rsidR="00B33636" w14:paraId="3C3B8DFB" w14:textId="77777777">
        <w:tc>
          <w:tcPr>
            <w:tcW w:w="0" w:type="auto"/>
            <w:vMerge/>
            <w:tcBorders>
              <w:top w:val="nil"/>
              <w:left w:val="single" w:sz="8" w:space="0" w:color="auto"/>
              <w:bottom w:val="single" w:sz="8" w:space="0" w:color="auto"/>
              <w:right w:val="single" w:sz="8" w:space="0" w:color="auto"/>
            </w:tcBorders>
            <w:vAlign w:val="center"/>
            <w:hideMark/>
          </w:tcPr>
          <w:p w14:paraId="5CC9EB20"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494E05F6"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51479851" w14:textId="77777777" w:rsidR="00B33636" w:rsidRDefault="003540C6">
            <w:pPr>
              <w:pStyle w:val="p"/>
            </w:pPr>
            <w:r>
              <w:t>Производство цемента, извести и строительного гипса</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42AB2F1F" w14:textId="77777777" w:rsidR="00B33636" w:rsidRDefault="003540C6">
            <w:pPr>
              <w:pStyle w:val="pc"/>
            </w:pPr>
            <w:r>
              <w:t>23.5</w:t>
            </w:r>
          </w:p>
        </w:tc>
      </w:tr>
      <w:tr w:rsidR="00B33636" w14:paraId="3983CF2B" w14:textId="77777777">
        <w:tc>
          <w:tcPr>
            <w:tcW w:w="0" w:type="auto"/>
            <w:vMerge/>
            <w:tcBorders>
              <w:top w:val="nil"/>
              <w:left w:val="single" w:sz="8" w:space="0" w:color="auto"/>
              <w:bottom w:val="single" w:sz="8" w:space="0" w:color="auto"/>
              <w:right w:val="single" w:sz="8" w:space="0" w:color="auto"/>
            </w:tcBorders>
            <w:vAlign w:val="center"/>
            <w:hideMark/>
          </w:tcPr>
          <w:p w14:paraId="53C2A83B"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6DBCB54D"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7B842AF4" w14:textId="77777777" w:rsidR="00B33636" w:rsidRDefault="003540C6">
            <w:pPr>
              <w:pStyle w:val="p"/>
            </w:pPr>
            <w:r>
              <w:t>Производство изделий из бетона, цемента и строительного гипса</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1870C6B5" w14:textId="77777777" w:rsidR="00B33636" w:rsidRDefault="003540C6">
            <w:pPr>
              <w:pStyle w:val="pc"/>
            </w:pPr>
            <w:r>
              <w:t>23.6</w:t>
            </w:r>
          </w:p>
        </w:tc>
      </w:tr>
      <w:tr w:rsidR="00B33636" w14:paraId="49A3C939" w14:textId="77777777">
        <w:tc>
          <w:tcPr>
            <w:tcW w:w="0" w:type="auto"/>
            <w:vMerge/>
            <w:tcBorders>
              <w:top w:val="nil"/>
              <w:left w:val="single" w:sz="8" w:space="0" w:color="auto"/>
              <w:bottom w:val="single" w:sz="8" w:space="0" w:color="auto"/>
              <w:right w:val="single" w:sz="8" w:space="0" w:color="auto"/>
            </w:tcBorders>
            <w:vAlign w:val="center"/>
            <w:hideMark/>
          </w:tcPr>
          <w:p w14:paraId="10AF6E0E"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351DC2DD"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51C95F77" w14:textId="77777777" w:rsidR="00B33636" w:rsidRDefault="003540C6">
            <w:pPr>
              <w:pStyle w:val="p"/>
            </w:pPr>
            <w:r>
              <w:t>Резка, обработка и отделка камня</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35604780" w14:textId="77777777" w:rsidR="00B33636" w:rsidRDefault="003540C6">
            <w:pPr>
              <w:pStyle w:val="pc"/>
            </w:pPr>
            <w:r>
              <w:t>2370</w:t>
            </w:r>
          </w:p>
        </w:tc>
      </w:tr>
      <w:tr w:rsidR="00B33636" w14:paraId="676F382D" w14:textId="77777777">
        <w:tc>
          <w:tcPr>
            <w:tcW w:w="0" w:type="auto"/>
            <w:vMerge/>
            <w:tcBorders>
              <w:top w:val="nil"/>
              <w:left w:val="single" w:sz="8" w:space="0" w:color="auto"/>
              <w:bottom w:val="single" w:sz="8" w:space="0" w:color="auto"/>
              <w:right w:val="single" w:sz="8" w:space="0" w:color="auto"/>
            </w:tcBorders>
            <w:vAlign w:val="center"/>
            <w:hideMark/>
          </w:tcPr>
          <w:p w14:paraId="2B6B73BD"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5443DFF1"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4AF308ED" w14:textId="77777777" w:rsidR="00B33636" w:rsidRDefault="003540C6">
            <w:pPr>
              <w:pStyle w:val="p"/>
            </w:pPr>
            <w:r>
              <w:t>Производство абразивных изделий и прочей неметаллической минеральной продукции</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68AA46E9" w14:textId="77777777" w:rsidR="00B33636" w:rsidRDefault="003540C6">
            <w:pPr>
              <w:pStyle w:val="pc"/>
            </w:pPr>
            <w:r>
              <w:t>23.9</w:t>
            </w:r>
          </w:p>
        </w:tc>
      </w:tr>
      <w:tr w:rsidR="00B33636" w14:paraId="13049EB2" w14:textId="77777777">
        <w:tc>
          <w:tcPr>
            <w:tcW w:w="19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CB06E4" w14:textId="77777777" w:rsidR="00B33636" w:rsidRDefault="003540C6">
            <w:pPr>
              <w:pStyle w:val="pc"/>
            </w:pPr>
            <w:r>
              <w:t>22</w:t>
            </w:r>
          </w:p>
        </w:tc>
        <w:tc>
          <w:tcPr>
            <w:tcW w:w="118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D42BEC" w14:textId="77777777" w:rsidR="00B33636" w:rsidRDefault="003540C6">
            <w:pPr>
              <w:pStyle w:val="p"/>
            </w:pPr>
            <w:r>
              <w:t>Металлургическое производство</w:t>
            </w: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21A5E76F" w14:textId="77777777" w:rsidR="00B33636" w:rsidRDefault="003540C6">
            <w:pPr>
              <w:pStyle w:val="p"/>
            </w:pPr>
            <w:r>
              <w:t>Производство чугуна, стали и ферросплавов</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74AC59F9" w14:textId="77777777" w:rsidR="00B33636" w:rsidRDefault="003540C6">
            <w:pPr>
              <w:pStyle w:val="pc"/>
            </w:pPr>
            <w:r>
              <w:t>2410</w:t>
            </w:r>
          </w:p>
        </w:tc>
      </w:tr>
      <w:tr w:rsidR="00B33636" w14:paraId="244ACEE7" w14:textId="77777777">
        <w:tc>
          <w:tcPr>
            <w:tcW w:w="0" w:type="auto"/>
            <w:vMerge/>
            <w:tcBorders>
              <w:top w:val="nil"/>
              <w:left w:val="single" w:sz="8" w:space="0" w:color="auto"/>
              <w:bottom w:val="single" w:sz="8" w:space="0" w:color="auto"/>
              <w:right w:val="single" w:sz="8" w:space="0" w:color="auto"/>
            </w:tcBorders>
            <w:vAlign w:val="center"/>
            <w:hideMark/>
          </w:tcPr>
          <w:p w14:paraId="3348C23F"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0950AB7B"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76CF30D2" w14:textId="77777777" w:rsidR="00B33636" w:rsidRDefault="003540C6">
            <w:pPr>
              <w:pStyle w:val="p"/>
            </w:pPr>
            <w:r>
              <w:t>Производство труб, трубок, полых профилей, фитингов из стали</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0590EFC3" w14:textId="77777777" w:rsidR="00B33636" w:rsidRDefault="003540C6">
            <w:pPr>
              <w:pStyle w:val="pc"/>
            </w:pPr>
            <w:r>
              <w:t>2420</w:t>
            </w:r>
          </w:p>
        </w:tc>
      </w:tr>
      <w:tr w:rsidR="00B33636" w14:paraId="4832EB88" w14:textId="77777777">
        <w:tc>
          <w:tcPr>
            <w:tcW w:w="0" w:type="auto"/>
            <w:vMerge/>
            <w:tcBorders>
              <w:top w:val="nil"/>
              <w:left w:val="single" w:sz="8" w:space="0" w:color="auto"/>
              <w:bottom w:val="single" w:sz="8" w:space="0" w:color="auto"/>
              <w:right w:val="single" w:sz="8" w:space="0" w:color="auto"/>
            </w:tcBorders>
            <w:vAlign w:val="center"/>
            <w:hideMark/>
          </w:tcPr>
          <w:p w14:paraId="64F03D32"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6F6899BA"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1ADE6A5C" w14:textId="77777777" w:rsidR="00B33636" w:rsidRDefault="003540C6">
            <w:pPr>
              <w:pStyle w:val="p"/>
            </w:pPr>
            <w:r>
              <w:t>Холодное волочение</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61A31393" w14:textId="77777777" w:rsidR="00B33636" w:rsidRDefault="003540C6">
            <w:pPr>
              <w:pStyle w:val="pc"/>
            </w:pPr>
            <w:r>
              <w:t>2431</w:t>
            </w:r>
          </w:p>
        </w:tc>
      </w:tr>
      <w:tr w:rsidR="00B33636" w14:paraId="0BB5F77D" w14:textId="77777777">
        <w:tc>
          <w:tcPr>
            <w:tcW w:w="0" w:type="auto"/>
            <w:vMerge/>
            <w:tcBorders>
              <w:top w:val="nil"/>
              <w:left w:val="single" w:sz="8" w:space="0" w:color="auto"/>
              <w:bottom w:val="single" w:sz="8" w:space="0" w:color="auto"/>
              <w:right w:val="single" w:sz="8" w:space="0" w:color="auto"/>
            </w:tcBorders>
            <w:vAlign w:val="center"/>
            <w:hideMark/>
          </w:tcPr>
          <w:p w14:paraId="6482A748"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03585E0F"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701D2450" w14:textId="77777777" w:rsidR="00B33636" w:rsidRDefault="003540C6">
            <w:pPr>
              <w:pStyle w:val="p"/>
            </w:pPr>
            <w:r>
              <w:t>Холодная штамповка или гибка</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2906FA1D" w14:textId="77777777" w:rsidR="00B33636" w:rsidRDefault="003540C6">
            <w:pPr>
              <w:pStyle w:val="pc"/>
            </w:pPr>
            <w:r>
              <w:t>2433</w:t>
            </w:r>
          </w:p>
        </w:tc>
      </w:tr>
      <w:tr w:rsidR="00B33636" w14:paraId="149F8DFA" w14:textId="77777777">
        <w:tc>
          <w:tcPr>
            <w:tcW w:w="0" w:type="auto"/>
            <w:vMerge/>
            <w:tcBorders>
              <w:top w:val="nil"/>
              <w:left w:val="single" w:sz="8" w:space="0" w:color="auto"/>
              <w:bottom w:val="single" w:sz="8" w:space="0" w:color="auto"/>
              <w:right w:val="single" w:sz="8" w:space="0" w:color="auto"/>
            </w:tcBorders>
            <w:vAlign w:val="center"/>
            <w:hideMark/>
          </w:tcPr>
          <w:p w14:paraId="5EE43ECA"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7549B70D"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28006E9A" w14:textId="77777777" w:rsidR="00B33636" w:rsidRDefault="003540C6">
            <w:pPr>
              <w:pStyle w:val="p"/>
            </w:pPr>
            <w:r>
              <w:t>Производство проволоки путем холодного волочения</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339FCD9B" w14:textId="77777777" w:rsidR="00B33636" w:rsidRDefault="003540C6">
            <w:pPr>
              <w:pStyle w:val="pc"/>
            </w:pPr>
            <w:r>
              <w:t>2434</w:t>
            </w:r>
          </w:p>
        </w:tc>
      </w:tr>
      <w:tr w:rsidR="00B33636" w14:paraId="52F26928" w14:textId="77777777">
        <w:tc>
          <w:tcPr>
            <w:tcW w:w="19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165B0E" w14:textId="77777777" w:rsidR="00B33636" w:rsidRDefault="003540C6">
            <w:pPr>
              <w:pStyle w:val="pc"/>
            </w:pPr>
            <w:r>
              <w:t>23</w:t>
            </w:r>
          </w:p>
        </w:tc>
        <w:tc>
          <w:tcPr>
            <w:tcW w:w="118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CAFFA82" w14:textId="77777777" w:rsidR="00B33636" w:rsidRDefault="003540C6">
            <w:pPr>
              <w:pStyle w:val="p"/>
            </w:pPr>
            <w:r>
              <w:t>Производство готовых металлических изделий, кроме машин и оборудования</w:t>
            </w: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262A1F93" w14:textId="77777777" w:rsidR="00B33636" w:rsidRDefault="003540C6">
            <w:pPr>
              <w:pStyle w:val="p"/>
            </w:pPr>
            <w:r>
              <w:t>Производство металлических дверей и окон</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390A15C8" w14:textId="77777777" w:rsidR="00B33636" w:rsidRDefault="003540C6">
            <w:pPr>
              <w:pStyle w:val="pc"/>
            </w:pPr>
            <w:r>
              <w:t>2512</w:t>
            </w:r>
          </w:p>
        </w:tc>
      </w:tr>
      <w:tr w:rsidR="00B33636" w14:paraId="6CD4147D" w14:textId="77777777">
        <w:tc>
          <w:tcPr>
            <w:tcW w:w="0" w:type="auto"/>
            <w:vMerge/>
            <w:tcBorders>
              <w:top w:val="nil"/>
              <w:left w:val="single" w:sz="8" w:space="0" w:color="auto"/>
              <w:bottom w:val="single" w:sz="8" w:space="0" w:color="auto"/>
              <w:right w:val="single" w:sz="8" w:space="0" w:color="auto"/>
            </w:tcBorders>
            <w:vAlign w:val="center"/>
            <w:hideMark/>
          </w:tcPr>
          <w:p w14:paraId="38B8F2A8"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2A41E9AE"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3DAE7919" w14:textId="77777777" w:rsidR="00B33636" w:rsidRDefault="003540C6">
            <w:pPr>
              <w:pStyle w:val="p"/>
            </w:pPr>
            <w:r>
              <w:t>Производство радиаторов и котлов центрального отопления</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69689975" w14:textId="77777777" w:rsidR="00B33636" w:rsidRDefault="003540C6">
            <w:pPr>
              <w:pStyle w:val="pc"/>
            </w:pPr>
            <w:r>
              <w:t>2521</w:t>
            </w:r>
          </w:p>
        </w:tc>
      </w:tr>
      <w:tr w:rsidR="00B33636" w14:paraId="43BC8C48" w14:textId="77777777">
        <w:tc>
          <w:tcPr>
            <w:tcW w:w="0" w:type="auto"/>
            <w:vMerge/>
            <w:tcBorders>
              <w:top w:val="nil"/>
              <w:left w:val="single" w:sz="8" w:space="0" w:color="auto"/>
              <w:bottom w:val="single" w:sz="8" w:space="0" w:color="auto"/>
              <w:right w:val="single" w:sz="8" w:space="0" w:color="auto"/>
            </w:tcBorders>
            <w:vAlign w:val="center"/>
            <w:hideMark/>
          </w:tcPr>
          <w:p w14:paraId="1F22EA56"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1984A083"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100E8F12" w14:textId="77777777" w:rsidR="00B33636" w:rsidRDefault="003540C6">
            <w:pPr>
              <w:pStyle w:val="p"/>
            </w:pPr>
            <w:r>
              <w:t>Ковка, прессование, штамповка, профилирование металла; порошковая металлургия</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199351F9" w14:textId="77777777" w:rsidR="00B33636" w:rsidRDefault="003540C6">
            <w:pPr>
              <w:pStyle w:val="pc"/>
            </w:pPr>
            <w:r>
              <w:t>25.5</w:t>
            </w:r>
          </w:p>
        </w:tc>
      </w:tr>
      <w:tr w:rsidR="00B33636" w14:paraId="20FF6B1F" w14:textId="77777777">
        <w:tc>
          <w:tcPr>
            <w:tcW w:w="0" w:type="auto"/>
            <w:vMerge/>
            <w:tcBorders>
              <w:top w:val="nil"/>
              <w:left w:val="single" w:sz="8" w:space="0" w:color="auto"/>
              <w:bottom w:val="single" w:sz="8" w:space="0" w:color="auto"/>
              <w:right w:val="single" w:sz="8" w:space="0" w:color="auto"/>
            </w:tcBorders>
            <w:vAlign w:val="center"/>
            <w:hideMark/>
          </w:tcPr>
          <w:p w14:paraId="335E834B"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4BDFA59E"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5DE18247" w14:textId="77777777" w:rsidR="00B33636" w:rsidRDefault="003540C6">
            <w:pPr>
              <w:pStyle w:val="p"/>
            </w:pPr>
            <w:r>
              <w:t>Обработка металлов и нанесение покрытий на металлы; основные технологические процессы машиностроения</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2F4FBC81" w14:textId="77777777" w:rsidR="00B33636" w:rsidRDefault="003540C6">
            <w:pPr>
              <w:pStyle w:val="pc"/>
            </w:pPr>
            <w:r>
              <w:t>25.6</w:t>
            </w:r>
          </w:p>
        </w:tc>
      </w:tr>
      <w:tr w:rsidR="00B33636" w14:paraId="52B0D98D" w14:textId="77777777">
        <w:tc>
          <w:tcPr>
            <w:tcW w:w="0" w:type="auto"/>
            <w:vMerge/>
            <w:tcBorders>
              <w:top w:val="nil"/>
              <w:left w:val="single" w:sz="8" w:space="0" w:color="auto"/>
              <w:bottom w:val="single" w:sz="8" w:space="0" w:color="auto"/>
              <w:right w:val="single" w:sz="8" w:space="0" w:color="auto"/>
            </w:tcBorders>
            <w:vAlign w:val="center"/>
            <w:hideMark/>
          </w:tcPr>
          <w:p w14:paraId="01BD37F7"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5318BEF1"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776216F1" w14:textId="77777777" w:rsidR="00B33636" w:rsidRDefault="003540C6">
            <w:pPr>
              <w:pStyle w:val="p"/>
            </w:pPr>
            <w:r>
              <w:t>Производство ножевых изделий, инструментов и скобяных изделий</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091701E8" w14:textId="77777777" w:rsidR="00B33636" w:rsidRDefault="003540C6">
            <w:pPr>
              <w:pStyle w:val="pc"/>
            </w:pPr>
            <w:r>
              <w:t>25.7</w:t>
            </w:r>
          </w:p>
        </w:tc>
      </w:tr>
      <w:tr w:rsidR="00B33636" w14:paraId="3EBC1E9E" w14:textId="77777777">
        <w:tc>
          <w:tcPr>
            <w:tcW w:w="0" w:type="auto"/>
            <w:vMerge/>
            <w:tcBorders>
              <w:top w:val="nil"/>
              <w:left w:val="single" w:sz="8" w:space="0" w:color="auto"/>
              <w:bottom w:val="single" w:sz="8" w:space="0" w:color="auto"/>
              <w:right w:val="single" w:sz="8" w:space="0" w:color="auto"/>
            </w:tcBorders>
            <w:vAlign w:val="center"/>
            <w:hideMark/>
          </w:tcPr>
          <w:p w14:paraId="6596DFDF"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68174C32"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60D3005D" w14:textId="77777777" w:rsidR="00B33636" w:rsidRDefault="003540C6">
            <w:pPr>
              <w:pStyle w:val="p"/>
            </w:pPr>
            <w:r>
              <w:t>Производство прочих готовых металлических изделий</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19C1E6B3" w14:textId="77777777" w:rsidR="00B33636" w:rsidRDefault="003540C6">
            <w:pPr>
              <w:pStyle w:val="pc"/>
            </w:pPr>
            <w:r>
              <w:t>25.94</w:t>
            </w:r>
          </w:p>
        </w:tc>
      </w:tr>
      <w:tr w:rsidR="00B33636" w14:paraId="6F27D4AB" w14:textId="77777777">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F7913" w14:textId="77777777" w:rsidR="00B33636" w:rsidRDefault="003540C6">
            <w:pPr>
              <w:pStyle w:val="pc"/>
            </w:pPr>
            <w:r>
              <w:t>24</w:t>
            </w:r>
          </w:p>
        </w:tc>
        <w:tc>
          <w:tcPr>
            <w:tcW w:w="1187" w:type="pct"/>
            <w:tcBorders>
              <w:top w:val="nil"/>
              <w:left w:val="nil"/>
              <w:bottom w:val="single" w:sz="8" w:space="0" w:color="auto"/>
              <w:right w:val="single" w:sz="8" w:space="0" w:color="auto"/>
            </w:tcBorders>
            <w:tcMar>
              <w:top w:w="0" w:type="dxa"/>
              <w:left w:w="108" w:type="dxa"/>
              <w:bottom w:w="0" w:type="dxa"/>
              <w:right w:w="108" w:type="dxa"/>
            </w:tcMar>
            <w:hideMark/>
          </w:tcPr>
          <w:p w14:paraId="6B04BA65" w14:textId="77777777" w:rsidR="00B33636" w:rsidRDefault="003540C6">
            <w:pPr>
              <w:pStyle w:val="p"/>
            </w:pPr>
            <w:r>
              <w:t>Производство компьютеров и периферийного оборудования</w:t>
            </w: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2F6FB57F" w14:textId="77777777" w:rsidR="00B33636" w:rsidRDefault="003540C6">
            <w:pPr>
              <w:pStyle w:val="p"/>
            </w:pPr>
            <w:r>
              <w:t>Производство компьютеров и периферийного оборудования</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6B9285E7" w14:textId="77777777" w:rsidR="00B33636" w:rsidRDefault="003540C6">
            <w:pPr>
              <w:pStyle w:val="pc"/>
            </w:pPr>
            <w:r>
              <w:t>265</w:t>
            </w:r>
          </w:p>
        </w:tc>
      </w:tr>
      <w:tr w:rsidR="00B33636" w14:paraId="3A8CD5AC" w14:textId="77777777">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697BC" w14:textId="77777777" w:rsidR="00B33636" w:rsidRDefault="003540C6">
            <w:pPr>
              <w:pStyle w:val="pc"/>
            </w:pPr>
            <w:r>
              <w:t>25</w:t>
            </w:r>
          </w:p>
        </w:tc>
        <w:tc>
          <w:tcPr>
            <w:tcW w:w="1187" w:type="pct"/>
            <w:tcBorders>
              <w:top w:val="nil"/>
              <w:left w:val="nil"/>
              <w:bottom w:val="single" w:sz="8" w:space="0" w:color="auto"/>
              <w:right w:val="single" w:sz="8" w:space="0" w:color="auto"/>
            </w:tcBorders>
            <w:tcMar>
              <w:top w:w="0" w:type="dxa"/>
              <w:left w:w="108" w:type="dxa"/>
              <w:bottom w:w="0" w:type="dxa"/>
              <w:right w:w="108" w:type="dxa"/>
            </w:tcMar>
            <w:hideMark/>
          </w:tcPr>
          <w:p w14:paraId="0BC7EBA1" w14:textId="77777777" w:rsidR="00B33636" w:rsidRDefault="003540C6">
            <w:pPr>
              <w:pStyle w:val="p"/>
            </w:pPr>
            <w:r>
              <w:t>Производство электрического оборудования</w:t>
            </w: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0FA73B49" w14:textId="77777777" w:rsidR="00B33636" w:rsidRDefault="003540C6">
            <w:pPr>
              <w:pStyle w:val="p"/>
            </w:pPr>
            <w:r>
              <w:t>Производство электрического оборудования</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1D9A110D" w14:textId="77777777" w:rsidR="00B33636" w:rsidRDefault="003540C6">
            <w:pPr>
              <w:pStyle w:val="pc"/>
            </w:pPr>
            <w:r>
              <w:t>27</w:t>
            </w:r>
          </w:p>
        </w:tc>
      </w:tr>
      <w:tr w:rsidR="00B33636" w14:paraId="51AD8F22" w14:textId="77777777">
        <w:tc>
          <w:tcPr>
            <w:tcW w:w="19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DF8EE" w14:textId="77777777" w:rsidR="00B33636" w:rsidRDefault="003540C6">
            <w:pPr>
              <w:pStyle w:val="pc"/>
            </w:pPr>
            <w:r>
              <w:t>26</w:t>
            </w:r>
          </w:p>
        </w:tc>
        <w:tc>
          <w:tcPr>
            <w:tcW w:w="118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F73AD50" w14:textId="77777777" w:rsidR="00B33636" w:rsidRDefault="003540C6">
            <w:pPr>
              <w:pStyle w:val="p"/>
            </w:pPr>
            <w:r>
              <w:t>Производство машин и оборудования, не включенных в другие группировки</w:t>
            </w: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63CC8A49" w14:textId="77777777" w:rsidR="00B33636" w:rsidRDefault="003540C6">
            <w:pPr>
              <w:pStyle w:val="p"/>
            </w:pPr>
            <w:r>
              <w:t>Производство гидравлического и пневматического оборудования</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38E20383" w14:textId="77777777" w:rsidR="00B33636" w:rsidRDefault="003540C6">
            <w:pPr>
              <w:pStyle w:val="pc"/>
            </w:pPr>
            <w:r>
              <w:t>2812</w:t>
            </w:r>
          </w:p>
        </w:tc>
      </w:tr>
      <w:tr w:rsidR="00B33636" w14:paraId="75C5CCF4" w14:textId="77777777">
        <w:tc>
          <w:tcPr>
            <w:tcW w:w="0" w:type="auto"/>
            <w:vMerge/>
            <w:tcBorders>
              <w:top w:val="nil"/>
              <w:left w:val="single" w:sz="8" w:space="0" w:color="auto"/>
              <w:bottom w:val="single" w:sz="8" w:space="0" w:color="auto"/>
              <w:right w:val="single" w:sz="8" w:space="0" w:color="auto"/>
            </w:tcBorders>
            <w:vAlign w:val="center"/>
            <w:hideMark/>
          </w:tcPr>
          <w:p w14:paraId="0A58DD54"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0E2F880E"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50833ED3" w14:textId="77777777" w:rsidR="00B33636" w:rsidRDefault="003540C6">
            <w:pPr>
              <w:pStyle w:val="p"/>
            </w:pPr>
            <w:r>
              <w:t>Производство прочих кранов, клапанов и вентилей</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560E1844" w14:textId="77777777" w:rsidR="00B33636" w:rsidRDefault="003540C6">
            <w:pPr>
              <w:pStyle w:val="pc"/>
            </w:pPr>
            <w:r>
              <w:t>2814</w:t>
            </w:r>
          </w:p>
        </w:tc>
      </w:tr>
      <w:tr w:rsidR="00B33636" w14:paraId="789BC7E2" w14:textId="77777777">
        <w:tc>
          <w:tcPr>
            <w:tcW w:w="0" w:type="auto"/>
            <w:vMerge/>
            <w:tcBorders>
              <w:top w:val="nil"/>
              <w:left w:val="single" w:sz="8" w:space="0" w:color="auto"/>
              <w:bottom w:val="single" w:sz="8" w:space="0" w:color="auto"/>
              <w:right w:val="single" w:sz="8" w:space="0" w:color="auto"/>
            </w:tcBorders>
            <w:vAlign w:val="center"/>
            <w:hideMark/>
          </w:tcPr>
          <w:p w14:paraId="4054AE31"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0BAB69E4"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4A0A0C5F" w14:textId="77777777" w:rsidR="00B33636" w:rsidRDefault="003540C6">
            <w:pPr>
              <w:pStyle w:val="p"/>
            </w:pPr>
            <w:r>
              <w:t>Производство лифтов</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7E89695B" w14:textId="77777777" w:rsidR="00B33636" w:rsidRDefault="003540C6">
            <w:pPr>
              <w:pStyle w:val="pc"/>
            </w:pPr>
            <w:r>
              <w:t>28224</w:t>
            </w:r>
          </w:p>
        </w:tc>
      </w:tr>
      <w:tr w:rsidR="00B33636" w14:paraId="33BE3F71" w14:textId="77777777">
        <w:tc>
          <w:tcPr>
            <w:tcW w:w="0" w:type="auto"/>
            <w:vMerge/>
            <w:tcBorders>
              <w:top w:val="nil"/>
              <w:left w:val="single" w:sz="8" w:space="0" w:color="auto"/>
              <w:bottom w:val="single" w:sz="8" w:space="0" w:color="auto"/>
              <w:right w:val="single" w:sz="8" w:space="0" w:color="auto"/>
            </w:tcBorders>
            <w:vAlign w:val="center"/>
            <w:hideMark/>
          </w:tcPr>
          <w:p w14:paraId="0B5024D0"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1CA0EED8"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64F79F8C" w14:textId="77777777" w:rsidR="00B33636" w:rsidRDefault="003540C6">
            <w:pPr>
              <w:pStyle w:val="p"/>
            </w:pPr>
            <w:r>
              <w:t>Производство офисной техники и оборудования (за исключением компьютеров и периферийного оборудования)</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0AB097DA" w14:textId="77777777" w:rsidR="00B33636" w:rsidRDefault="003540C6">
            <w:pPr>
              <w:pStyle w:val="pc"/>
            </w:pPr>
            <w:r>
              <w:t>2823</w:t>
            </w:r>
          </w:p>
        </w:tc>
      </w:tr>
      <w:tr w:rsidR="00B33636" w14:paraId="1C7EA8E8" w14:textId="77777777">
        <w:tc>
          <w:tcPr>
            <w:tcW w:w="0" w:type="auto"/>
            <w:vMerge/>
            <w:tcBorders>
              <w:top w:val="nil"/>
              <w:left w:val="single" w:sz="8" w:space="0" w:color="auto"/>
              <w:bottom w:val="single" w:sz="8" w:space="0" w:color="auto"/>
              <w:right w:val="single" w:sz="8" w:space="0" w:color="auto"/>
            </w:tcBorders>
            <w:vAlign w:val="center"/>
            <w:hideMark/>
          </w:tcPr>
          <w:p w14:paraId="2494A333"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7545AA80"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0CAADB93" w14:textId="77777777" w:rsidR="00B33636" w:rsidRDefault="003540C6">
            <w:pPr>
              <w:pStyle w:val="p"/>
            </w:pPr>
            <w:r>
              <w:t>Производство ручных механизированных инструментов</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11B65F9C" w14:textId="77777777" w:rsidR="00B33636" w:rsidRDefault="003540C6">
            <w:pPr>
              <w:pStyle w:val="pc"/>
            </w:pPr>
            <w:r>
              <w:t>2824</w:t>
            </w:r>
          </w:p>
        </w:tc>
      </w:tr>
      <w:tr w:rsidR="00B33636" w14:paraId="1E0DBC03" w14:textId="77777777">
        <w:tc>
          <w:tcPr>
            <w:tcW w:w="0" w:type="auto"/>
            <w:vMerge/>
            <w:tcBorders>
              <w:top w:val="nil"/>
              <w:left w:val="single" w:sz="8" w:space="0" w:color="auto"/>
              <w:bottom w:val="single" w:sz="8" w:space="0" w:color="auto"/>
              <w:right w:val="single" w:sz="8" w:space="0" w:color="auto"/>
            </w:tcBorders>
            <w:vAlign w:val="center"/>
            <w:hideMark/>
          </w:tcPr>
          <w:p w14:paraId="42229FD4"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455A4FCC"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34B41F66" w14:textId="77777777" w:rsidR="00B33636" w:rsidRDefault="003540C6">
            <w:pPr>
              <w:pStyle w:val="p"/>
            </w:pPr>
            <w:r>
              <w:t>Производство промышленного холодильного и вентиляционного оборудования</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7D25612B" w14:textId="77777777" w:rsidR="00B33636" w:rsidRDefault="003540C6">
            <w:pPr>
              <w:pStyle w:val="pc"/>
            </w:pPr>
            <w:r>
              <w:t>2825</w:t>
            </w:r>
          </w:p>
        </w:tc>
      </w:tr>
      <w:tr w:rsidR="00B33636" w14:paraId="6FC2993F" w14:textId="77777777">
        <w:tc>
          <w:tcPr>
            <w:tcW w:w="0" w:type="auto"/>
            <w:vMerge/>
            <w:tcBorders>
              <w:top w:val="nil"/>
              <w:left w:val="single" w:sz="8" w:space="0" w:color="auto"/>
              <w:bottom w:val="single" w:sz="8" w:space="0" w:color="auto"/>
              <w:right w:val="single" w:sz="8" w:space="0" w:color="auto"/>
            </w:tcBorders>
            <w:vAlign w:val="center"/>
            <w:hideMark/>
          </w:tcPr>
          <w:p w14:paraId="0FF28FA4"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677D442B"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4BAD0B4C" w14:textId="77777777" w:rsidR="00B33636" w:rsidRDefault="003540C6">
            <w:pPr>
              <w:pStyle w:val="p"/>
            </w:pPr>
            <w:r>
              <w:t>Производство прочих машин и оборудования общего назначения, не включенных в другие группировки</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48974F1B" w14:textId="77777777" w:rsidR="00B33636" w:rsidRDefault="003540C6">
            <w:pPr>
              <w:pStyle w:val="pc"/>
            </w:pPr>
            <w:r>
              <w:t>2829</w:t>
            </w:r>
          </w:p>
        </w:tc>
      </w:tr>
      <w:tr w:rsidR="00B33636" w14:paraId="6D3BE657" w14:textId="77777777">
        <w:tc>
          <w:tcPr>
            <w:tcW w:w="0" w:type="auto"/>
            <w:vMerge/>
            <w:tcBorders>
              <w:top w:val="nil"/>
              <w:left w:val="single" w:sz="8" w:space="0" w:color="auto"/>
              <w:bottom w:val="single" w:sz="8" w:space="0" w:color="auto"/>
              <w:right w:val="single" w:sz="8" w:space="0" w:color="auto"/>
            </w:tcBorders>
            <w:vAlign w:val="center"/>
            <w:hideMark/>
          </w:tcPr>
          <w:p w14:paraId="177DE8F2"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545E447C"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3F762835" w14:textId="77777777" w:rsidR="00B33636" w:rsidRDefault="003540C6">
            <w:pPr>
              <w:pStyle w:val="p"/>
            </w:pPr>
            <w:r>
              <w:t>Производство сельскохозяйственных машин</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32F146F5" w14:textId="77777777" w:rsidR="00B33636" w:rsidRDefault="003540C6">
            <w:pPr>
              <w:pStyle w:val="pc"/>
            </w:pPr>
            <w:r>
              <w:t>28302</w:t>
            </w:r>
          </w:p>
        </w:tc>
      </w:tr>
      <w:tr w:rsidR="00B33636" w14:paraId="248A5CC6" w14:textId="77777777">
        <w:tc>
          <w:tcPr>
            <w:tcW w:w="19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00806E" w14:textId="77777777" w:rsidR="00B33636" w:rsidRDefault="003540C6">
            <w:pPr>
              <w:pStyle w:val="pc"/>
            </w:pPr>
            <w:r>
              <w:t>27</w:t>
            </w:r>
          </w:p>
        </w:tc>
        <w:tc>
          <w:tcPr>
            <w:tcW w:w="118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44BDA4B" w14:textId="77777777" w:rsidR="00B33636" w:rsidRDefault="003540C6">
            <w:pPr>
              <w:pStyle w:val="p"/>
            </w:pPr>
            <w:r>
              <w:t>Производство автомобилей, прицепов и полуприцепов</w:t>
            </w: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4D026362" w14:textId="77777777" w:rsidR="00B33636" w:rsidRDefault="003540C6">
            <w:pPr>
              <w:pStyle w:val="p"/>
            </w:pPr>
            <w:r>
              <w:t>Производство автомобилей</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6FAB9545" w14:textId="77777777" w:rsidR="00B33636" w:rsidRDefault="003540C6">
            <w:pPr>
              <w:pStyle w:val="pc"/>
            </w:pPr>
            <w:r>
              <w:t>29.1</w:t>
            </w:r>
          </w:p>
        </w:tc>
      </w:tr>
      <w:tr w:rsidR="00B33636" w14:paraId="37B8E200" w14:textId="77777777">
        <w:tc>
          <w:tcPr>
            <w:tcW w:w="0" w:type="auto"/>
            <w:vMerge/>
            <w:tcBorders>
              <w:top w:val="nil"/>
              <w:left w:val="single" w:sz="8" w:space="0" w:color="auto"/>
              <w:bottom w:val="single" w:sz="8" w:space="0" w:color="auto"/>
              <w:right w:val="single" w:sz="8" w:space="0" w:color="auto"/>
            </w:tcBorders>
            <w:vAlign w:val="center"/>
            <w:hideMark/>
          </w:tcPr>
          <w:p w14:paraId="6B15D033"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3EE11E2D"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5D4F82AE" w14:textId="77777777" w:rsidR="00B33636" w:rsidRDefault="003540C6">
            <w:pPr>
              <w:pStyle w:val="p"/>
            </w:pPr>
            <w:r>
              <w:t>Производство кузовов для автомобилей</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4E554159" w14:textId="77777777" w:rsidR="00B33636" w:rsidRDefault="003540C6">
            <w:pPr>
              <w:pStyle w:val="pc"/>
            </w:pPr>
            <w:r>
              <w:t>29201</w:t>
            </w:r>
          </w:p>
        </w:tc>
      </w:tr>
      <w:tr w:rsidR="00B33636" w14:paraId="6912DEBA" w14:textId="77777777">
        <w:tc>
          <w:tcPr>
            <w:tcW w:w="0" w:type="auto"/>
            <w:vMerge/>
            <w:tcBorders>
              <w:top w:val="nil"/>
              <w:left w:val="single" w:sz="8" w:space="0" w:color="auto"/>
              <w:bottom w:val="single" w:sz="8" w:space="0" w:color="auto"/>
              <w:right w:val="single" w:sz="8" w:space="0" w:color="auto"/>
            </w:tcBorders>
            <w:vAlign w:val="center"/>
            <w:hideMark/>
          </w:tcPr>
          <w:p w14:paraId="4AC2FEB4"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35B21E07"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0D36B5D5" w14:textId="77777777" w:rsidR="00B33636" w:rsidRDefault="003540C6">
            <w:pPr>
              <w:pStyle w:val="p"/>
            </w:pPr>
            <w:r>
              <w:t>Производство прочих частей и принадлежностей автомобилей</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06EA6434" w14:textId="77777777" w:rsidR="00B33636" w:rsidRDefault="003540C6">
            <w:pPr>
              <w:pStyle w:val="pc"/>
            </w:pPr>
            <w:r>
              <w:t>29.3</w:t>
            </w:r>
          </w:p>
        </w:tc>
      </w:tr>
      <w:tr w:rsidR="00B33636" w14:paraId="7A12DD96" w14:textId="77777777">
        <w:tc>
          <w:tcPr>
            <w:tcW w:w="19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77C7C" w14:textId="77777777" w:rsidR="00B33636" w:rsidRDefault="003540C6">
            <w:pPr>
              <w:pStyle w:val="pc"/>
            </w:pPr>
            <w:r>
              <w:t>28</w:t>
            </w:r>
          </w:p>
        </w:tc>
        <w:tc>
          <w:tcPr>
            <w:tcW w:w="118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86F5EA4" w14:textId="77777777" w:rsidR="00B33636" w:rsidRDefault="003540C6">
            <w:pPr>
              <w:pStyle w:val="p"/>
            </w:pPr>
            <w:r>
              <w:t>Производство транспортных средств, не включенных в другие группировки</w:t>
            </w: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038E78E6" w14:textId="77777777" w:rsidR="00B33636" w:rsidRDefault="003540C6">
            <w:pPr>
              <w:pStyle w:val="p"/>
            </w:pPr>
            <w:r>
              <w:t>Производство железнодорожных локомотивов и подвижного состава</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0BC0AF54" w14:textId="77777777" w:rsidR="00B33636" w:rsidRDefault="003540C6">
            <w:pPr>
              <w:pStyle w:val="pc"/>
            </w:pPr>
            <w:r>
              <w:t>3020</w:t>
            </w:r>
          </w:p>
        </w:tc>
      </w:tr>
      <w:tr w:rsidR="00B33636" w14:paraId="378BCBD0" w14:textId="77777777">
        <w:tc>
          <w:tcPr>
            <w:tcW w:w="0" w:type="auto"/>
            <w:vMerge/>
            <w:tcBorders>
              <w:top w:val="nil"/>
              <w:left w:val="single" w:sz="8" w:space="0" w:color="auto"/>
              <w:bottom w:val="single" w:sz="8" w:space="0" w:color="auto"/>
              <w:right w:val="single" w:sz="8" w:space="0" w:color="auto"/>
            </w:tcBorders>
            <w:vAlign w:val="center"/>
            <w:hideMark/>
          </w:tcPr>
          <w:p w14:paraId="40CBCCE9"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6580E594"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1CF43DED" w14:textId="77777777" w:rsidR="00B33636" w:rsidRDefault="003540C6">
            <w:pPr>
              <w:pStyle w:val="p"/>
            </w:pPr>
            <w:r>
              <w:t>Производство транспортных средств, не включенных в другие группировки</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60F87ACC" w14:textId="77777777" w:rsidR="00B33636" w:rsidRDefault="003540C6">
            <w:pPr>
              <w:pStyle w:val="pc"/>
            </w:pPr>
            <w:r>
              <w:t>30.9</w:t>
            </w:r>
          </w:p>
        </w:tc>
      </w:tr>
      <w:tr w:rsidR="00B33636" w14:paraId="09499CAA" w14:textId="77777777">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16AD07" w14:textId="77777777" w:rsidR="00B33636" w:rsidRDefault="003540C6">
            <w:pPr>
              <w:pStyle w:val="pc"/>
            </w:pPr>
            <w:r>
              <w:t>29</w:t>
            </w:r>
          </w:p>
        </w:tc>
        <w:tc>
          <w:tcPr>
            <w:tcW w:w="1187" w:type="pct"/>
            <w:tcBorders>
              <w:top w:val="nil"/>
              <w:left w:val="nil"/>
              <w:bottom w:val="single" w:sz="8" w:space="0" w:color="auto"/>
              <w:right w:val="single" w:sz="8" w:space="0" w:color="auto"/>
            </w:tcBorders>
            <w:tcMar>
              <w:top w:w="0" w:type="dxa"/>
              <w:left w:w="108" w:type="dxa"/>
              <w:bottom w:w="0" w:type="dxa"/>
              <w:right w:w="108" w:type="dxa"/>
            </w:tcMar>
            <w:hideMark/>
          </w:tcPr>
          <w:p w14:paraId="45F89D70" w14:textId="77777777" w:rsidR="00B33636" w:rsidRDefault="003540C6">
            <w:pPr>
              <w:pStyle w:val="p"/>
            </w:pPr>
            <w:r>
              <w:t>Производство мебели</w:t>
            </w: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6DBCBEDB" w14:textId="77777777" w:rsidR="00B33636" w:rsidRDefault="003540C6">
            <w:pPr>
              <w:pStyle w:val="p"/>
            </w:pPr>
            <w:r>
              <w:t>Производство мебели</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7CF2CA58" w14:textId="77777777" w:rsidR="00B33636" w:rsidRDefault="003540C6">
            <w:pPr>
              <w:pStyle w:val="pc"/>
            </w:pPr>
            <w:r>
              <w:t>31</w:t>
            </w:r>
          </w:p>
        </w:tc>
      </w:tr>
      <w:tr w:rsidR="00B33636" w14:paraId="22460603" w14:textId="77777777">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0BE1A0" w14:textId="77777777" w:rsidR="00B33636" w:rsidRDefault="003540C6">
            <w:pPr>
              <w:pStyle w:val="pc"/>
            </w:pPr>
            <w:r>
              <w:t>30</w:t>
            </w:r>
          </w:p>
        </w:tc>
        <w:tc>
          <w:tcPr>
            <w:tcW w:w="1187" w:type="pct"/>
            <w:tcBorders>
              <w:top w:val="nil"/>
              <w:left w:val="nil"/>
              <w:bottom w:val="single" w:sz="8" w:space="0" w:color="auto"/>
              <w:right w:val="single" w:sz="8" w:space="0" w:color="auto"/>
            </w:tcBorders>
            <w:tcMar>
              <w:top w:w="0" w:type="dxa"/>
              <w:left w:w="108" w:type="dxa"/>
              <w:bottom w:w="0" w:type="dxa"/>
              <w:right w:w="108" w:type="dxa"/>
            </w:tcMar>
            <w:hideMark/>
          </w:tcPr>
          <w:p w14:paraId="2ADB95FC" w14:textId="77777777" w:rsidR="00B33636" w:rsidRDefault="003540C6">
            <w:pPr>
              <w:pStyle w:val="p"/>
            </w:pPr>
            <w:r>
              <w:t>Производство прочих готовых изделий</w:t>
            </w: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4515BCBD" w14:textId="77777777" w:rsidR="00B33636" w:rsidRDefault="003540C6">
            <w:pPr>
              <w:pStyle w:val="p"/>
            </w:pPr>
            <w:r>
              <w:t>Производство прочих готовых изделий</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6DF6707B" w14:textId="77777777" w:rsidR="00B33636" w:rsidRDefault="003540C6">
            <w:pPr>
              <w:pStyle w:val="pc"/>
            </w:pPr>
            <w:r>
              <w:t>32</w:t>
            </w:r>
          </w:p>
        </w:tc>
      </w:tr>
      <w:tr w:rsidR="00B33636" w14:paraId="36D1073E" w14:textId="77777777">
        <w:tc>
          <w:tcPr>
            <w:tcW w:w="19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16725" w14:textId="77777777" w:rsidR="00B33636" w:rsidRDefault="003540C6">
            <w:pPr>
              <w:pStyle w:val="pc"/>
            </w:pPr>
            <w:r>
              <w:lastRenderedPageBreak/>
              <w:t>31</w:t>
            </w:r>
          </w:p>
        </w:tc>
        <w:tc>
          <w:tcPr>
            <w:tcW w:w="118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ABEF046" w14:textId="77777777" w:rsidR="00B33636" w:rsidRDefault="003540C6">
            <w:pPr>
              <w:pStyle w:val="p"/>
            </w:pPr>
            <w:r>
              <w:t>Производство электроэнергии</w:t>
            </w: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0A1494C2" w14:textId="77777777" w:rsidR="00B33636" w:rsidRDefault="003540C6">
            <w:pPr>
              <w:pStyle w:val="p"/>
            </w:pPr>
            <w:r>
              <w:t>Производство электроэнергии гидроэлектростанциями</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529B9C89" w14:textId="77777777" w:rsidR="00B33636" w:rsidRDefault="003540C6">
            <w:pPr>
              <w:pStyle w:val="pc"/>
            </w:pPr>
            <w:r>
              <w:t>35112</w:t>
            </w:r>
          </w:p>
        </w:tc>
      </w:tr>
      <w:tr w:rsidR="00B33636" w14:paraId="74F7E760" w14:textId="77777777">
        <w:tc>
          <w:tcPr>
            <w:tcW w:w="0" w:type="auto"/>
            <w:vMerge/>
            <w:tcBorders>
              <w:top w:val="nil"/>
              <w:left w:val="single" w:sz="8" w:space="0" w:color="auto"/>
              <w:bottom w:val="single" w:sz="8" w:space="0" w:color="auto"/>
              <w:right w:val="single" w:sz="8" w:space="0" w:color="auto"/>
            </w:tcBorders>
            <w:vAlign w:val="center"/>
            <w:hideMark/>
          </w:tcPr>
          <w:p w14:paraId="0C0F9657"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4D073FA7"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2A21BE6A" w14:textId="77777777" w:rsidR="00B33636" w:rsidRDefault="003540C6">
            <w:pPr>
              <w:pStyle w:val="p"/>
            </w:pPr>
            <w:r>
              <w:t>Производство электроэнергии ветровыми электростанциями</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6B92ACB1" w14:textId="77777777" w:rsidR="00B33636" w:rsidRDefault="003540C6">
            <w:pPr>
              <w:pStyle w:val="pc"/>
            </w:pPr>
            <w:r>
              <w:t>35114</w:t>
            </w:r>
          </w:p>
        </w:tc>
      </w:tr>
      <w:tr w:rsidR="00B33636" w14:paraId="66CD8DDE" w14:textId="77777777">
        <w:tc>
          <w:tcPr>
            <w:tcW w:w="0" w:type="auto"/>
            <w:vMerge/>
            <w:tcBorders>
              <w:top w:val="nil"/>
              <w:left w:val="single" w:sz="8" w:space="0" w:color="auto"/>
              <w:bottom w:val="single" w:sz="8" w:space="0" w:color="auto"/>
              <w:right w:val="single" w:sz="8" w:space="0" w:color="auto"/>
            </w:tcBorders>
            <w:vAlign w:val="center"/>
            <w:hideMark/>
          </w:tcPr>
          <w:p w14:paraId="65744F6D"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3A17E4AF"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41ACF07B" w14:textId="77777777" w:rsidR="00B33636" w:rsidRDefault="003540C6">
            <w:pPr>
              <w:pStyle w:val="p"/>
            </w:pPr>
            <w:r>
              <w:t>Производство электроэнергии солнечными электростанциями</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22926F89" w14:textId="77777777" w:rsidR="00B33636" w:rsidRDefault="003540C6">
            <w:pPr>
              <w:pStyle w:val="pc"/>
            </w:pPr>
            <w:r>
              <w:t>35115</w:t>
            </w:r>
          </w:p>
        </w:tc>
      </w:tr>
      <w:tr w:rsidR="00B33636" w14:paraId="41F19ACC" w14:textId="77777777">
        <w:tc>
          <w:tcPr>
            <w:tcW w:w="0" w:type="auto"/>
            <w:vMerge/>
            <w:tcBorders>
              <w:top w:val="nil"/>
              <w:left w:val="single" w:sz="8" w:space="0" w:color="auto"/>
              <w:bottom w:val="single" w:sz="8" w:space="0" w:color="auto"/>
              <w:right w:val="single" w:sz="8" w:space="0" w:color="auto"/>
            </w:tcBorders>
            <w:vAlign w:val="center"/>
            <w:hideMark/>
          </w:tcPr>
          <w:p w14:paraId="76C87934"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03DEADE4" w14:textId="77777777" w:rsidR="00B33636" w:rsidRDefault="00B33636">
            <w:pPr>
              <w:rPr>
                <w:color w:val="000000"/>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14:paraId="10C1A9D2" w14:textId="77777777" w:rsidR="00B33636" w:rsidRDefault="003540C6">
            <w:pPr>
              <w:pStyle w:val="p"/>
            </w:pPr>
            <w:r>
              <w:t>Производство электроэнергии прочими электростанциями</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709C9449" w14:textId="77777777" w:rsidR="00B33636" w:rsidRDefault="003540C6">
            <w:pPr>
              <w:pStyle w:val="pc"/>
            </w:pPr>
            <w:r>
              <w:t>35119</w:t>
            </w:r>
          </w:p>
        </w:tc>
      </w:tr>
    </w:tbl>
    <w:p w14:paraId="6CCC5BB3" w14:textId="77777777" w:rsidR="00B33636" w:rsidRDefault="003540C6">
      <w:pPr>
        <w:pStyle w:val="pj"/>
      </w:pPr>
      <w:r>
        <w:t> </w:t>
      </w:r>
    </w:p>
    <w:p w14:paraId="76E6C8D3" w14:textId="77777777" w:rsidR="00B33636" w:rsidRDefault="003540C6">
      <w:pPr>
        <w:pStyle w:val="pj"/>
      </w:pPr>
      <w:r>
        <w:rPr>
          <w:rStyle w:val="s0"/>
        </w:rPr>
        <w:t>Примечания:</w:t>
      </w:r>
    </w:p>
    <w:p w14:paraId="0EB34EF3" w14:textId="77777777" w:rsidR="00B33636" w:rsidRDefault="003540C6">
      <w:pPr>
        <w:pStyle w:val="pj"/>
      </w:pPr>
      <w:r>
        <w:rPr>
          <w:rStyle w:val="s0"/>
        </w:rPr>
        <w:t>1 Производство в том числе: кефира, неконсервированного сгущенного молока, мучка, глюкозно-фруктозного сиропа, гречихи, также переработка и консервирование картофеля, за исключением промышленной чистки картофеля и производства чая и кофе.</w:t>
      </w:r>
    </w:p>
    <w:p w14:paraId="0FE88357" w14:textId="77777777" w:rsidR="00B33636" w:rsidRDefault="003540C6">
      <w:pPr>
        <w:pStyle w:val="pj"/>
      </w:pPr>
      <w:r>
        <w:rPr>
          <w:rStyle w:val="s0"/>
        </w:rPr>
        <w:t>2 Строительство и (или) реконструкция, модернизация учреждений по производству спиртных напитков.</w:t>
      </w:r>
    </w:p>
    <w:p w14:paraId="660369E2" w14:textId="77777777" w:rsidR="00B33636" w:rsidRDefault="003540C6">
      <w:pPr>
        <w:pStyle w:val="pj"/>
      </w:pPr>
      <w:r>
        <w:rPr>
          <w:rStyle w:val="s0"/>
        </w:rPr>
        <w:t>3 Производство в том числе: дезинфицирующих средств, антисептиков.</w:t>
      </w:r>
    </w:p>
    <w:p w14:paraId="2C01F5AB" w14:textId="77777777" w:rsidR="00B33636" w:rsidRDefault="003540C6">
      <w:pPr>
        <w:pStyle w:val="pj"/>
      </w:pPr>
      <w:r>
        <w:rPr>
          <w:rStyle w:val="s0"/>
        </w:rPr>
        <w:t>4 Производство в том числе бочек, барабанов и других емкостей из металлов неблагородных (недрагоценных).</w:t>
      </w:r>
    </w:p>
    <w:p w14:paraId="623A708B" w14:textId="77777777" w:rsidR="00B33636" w:rsidRDefault="003540C6">
      <w:pPr>
        <w:pStyle w:val="pj"/>
      </w:pPr>
      <w:r>
        <w:rPr>
          <w:rStyle w:val="s0"/>
        </w:rPr>
        <w:t>5 Производство в том числе: аппарата искусственной вентиляции легких; иного электрического и электронного оборудования, используемого в медицинских целях; виброакустических аппаратов; медицинских браслетов; мониторов пациента; телекардиографов; диализаторов.</w:t>
      </w:r>
    </w:p>
    <w:p w14:paraId="76FC7303" w14:textId="77777777" w:rsidR="00B33636" w:rsidRDefault="003540C6">
      <w:pPr>
        <w:pStyle w:val="pj"/>
      </w:pPr>
      <w:r>
        <w:t> </w:t>
      </w:r>
    </w:p>
    <w:p w14:paraId="4DD53738" w14:textId="77777777" w:rsidR="00B33636" w:rsidRDefault="003540C6">
      <w:pPr>
        <w:pStyle w:val="pr"/>
        <w:jc w:val="left"/>
      </w:pPr>
      <w:bookmarkStart w:id="31" w:name="SUB3"/>
      <w:bookmarkEnd w:id="31"/>
      <w:r>
        <w:t> </w:t>
      </w:r>
    </w:p>
    <w:p w14:paraId="07B44660" w14:textId="77777777" w:rsidR="00B33636" w:rsidRDefault="003540C6">
      <w:pPr>
        <w:pStyle w:val="pji"/>
      </w:pPr>
      <w:r>
        <w:rPr>
          <w:rStyle w:val="s3"/>
        </w:rPr>
        <w:t xml:space="preserve">Приложение 3 изложено в редакции </w:t>
      </w:r>
      <w:hyperlink r:id="rId268" w:anchor="sub_id=102" w:history="1">
        <w:r>
          <w:rPr>
            <w:rStyle w:val="a4"/>
            <w:i/>
            <w:iCs/>
          </w:rPr>
          <w:t>постановления</w:t>
        </w:r>
      </w:hyperlink>
      <w:r>
        <w:rPr>
          <w:rStyle w:val="s3"/>
        </w:rPr>
        <w:t xml:space="preserve"> Правительства РК от 15.03.23 г. № 215 (введено в действие с 9 апреля 2023 г.) (</w:t>
      </w:r>
      <w:hyperlink r:id="rId269" w:anchor="sub_id=3" w:history="1">
        <w:r>
          <w:rPr>
            <w:rStyle w:val="a4"/>
            <w:i/>
            <w:iCs/>
          </w:rPr>
          <w:t>см. стар. ред.</w:t>
        </w:r>
      </w:hyperlink>
      <w:r>
        <w:rPr>
          <w:rStyle w:val="s3"/>
        </w:rPr>
        <w:t xml:space="preserve">); внесены изменения в соответствии с </w:t>
      </w:r>
      <w:hyperlink r:id="rId270" w:anchor="sub_id=230" w:history="1">
        <w:r>
          <w:rPr>
            <w:rStyle w:val="a4"/>
            <w:i/>
            <w:iCs/>
          </w:rPr>
          <w:t>постановлением</w:t>
        </w:r>
      </w:hyperlink>
      <w:r>
        <w:rPr>
          <w:rStyle w:val="s3"/>
        </w:rPr>
        <w:t xml:space="preserve"> Правительства РК от 28.04.23 г. № 342 (введены в действие со 2 июня 2023 г.) (</w:t>
      </w:r>
      <w:hyperlink r:id="rId271" w:anchor="sub_id=3" w:history="1">
        <w:r>
          <w:rPr>
            <w:rStyle w:val="a4"/>
            <w:i/>
            <w:iCs/>
          </w:rPr>
          <w:t>см. стар. ред.</w:t>
        </w:r>
      </w:hyperlink>
      <w:r>
        <w:rPr>
          <w:rStyle w:val="s3"/>
        </w:rPr>
        <w:t>)</w:t>
      </w:r>
    </w:p>
    <w:p w14:paraId="29FC7AFD" w14:textId="77777777" w:rsidR="00B33636" w:rsidRDefault="003540C6">
      <w:pPr>
        <w:pStyle w:val="pr"/>
      </w:pPr>
      <w:r>
        <w:rPr>
          <w:rStyle w:val="s0"/>
        </w:rPr>
        <w:t>Приложение 3</w:t>
      </w:r>
    </w:p>
    <w:p w14:paraId="5606F288" w14:textId="77777777" w:rsidR="00B33636" w:rsidRDefault="003540C6">
      <w:pPr>
        <w:pStyle w:val="pr"/>
      </w:pPr>
      <w:r>
        <w:rPr>
          <w:rStyle w:val="s0"/>
        </w:rPr>
        <w:t xml:space="preserve">к </w:t>
      </w:r>
      <w:hyperlink w:anchor="sub100" w:history="1">
        <w:r>
          <w:rPr>
            <w:rStyle w:val="a4"/>
          </w:rPr>
          <w:t>Правилам</w:t>
        </w:r>
      </w:hyperlink>
      <w:r>
        <w:t xml:space="preserve"> </w:t>
      </w:r>
      <w:r>
        <w:rPr>
          <w:rStyle w:val="s0"/>
        </w:rPr>
        <w:t>субсидирования части</w:t>
      </w:r>
    </w:p>
    <w:p w14:paraId="63933534" w14:textId="77777777" w:rsidR="00B33636" w:rsidRDefault="003540C6">
      <w:pPr>
        <w:pStyle w:val="pr"/>
      </w:pPr>
      <w:r>
        <w:rPr>
          <w:rStyle w:val="s0"/>
        </w:rPr>
        <w:t>ставки вознаграждения в рамках национального</w:t>
      </w:r>
    </w:p>
    <w:p w14:paraId="216CF804" w14:textId="77777777" w:rsidR="00B33636" w:rsidRDefault="003540C6">
      <w:pPr>
        <w:pStyle w:val="pr"/>
      </w:pPr>
      <w:r>
        <w:rPr>
          <w:rStyle w:val="s0"/>
        </w:rPr>
        <w:t>проекта по развитию предпринимательства на</w:t>
      </w:r>
    </w:p>
    <w:p w14:paraId="6C73690C" w14:textId="77777777" w:rsidR="00B33636" w:rsidRDefault="003540C6">
      <w:pPr>
        <w:pStyle w:val="pr"/>
      </w:pPr>
      <w:r>
        <w:rPr>
          <w:rStyle w:val="s0"/>
        </w:rPr>
        <w:t>2021 – 2025 годы</w:t>
      </w:r>
    </w:p>
    <w:p w14:paraId="2291E906" w14:textId="77777777" w:rsidR="00B33636" w:rsidRDefault="003540C6">
      <w:pPr>
        <w:pStyle w:val="pr"/>
      </w:pPr>
      <w:r>
        <w:rPr>
          <w:rStyle w:val="s0"/>
        </w:rPr>
        <w:t> </w:t>
      </w:r>
    </w:p>
    <w:p w14:paraId="52A541CD" w14:textId="77777777" w:rsidR="00B33636" w:rsidRDefault="003540C6">
      <w:pPr>
        <w:pStyle w:val="pr"/>
      </w:pPr>
      <w:r>
        <w:rPr>
          <w:rStyle w:val="s0"/>
        </w:rPr>
        <w:t> </w:t>
      </w:r>
    </w:p>
    <w:p w14:paraId="28DA3F46" w14:textId="77777777" w:rsidR="00B33636" w:rsidRDefault="003540C6">
      <w:pPr>
        <w:pStyle w:val="pc"/>
      </w:pPr>
      <w:r>
        <w:rPr>
          <w:rStyle w:val="s1"/>
        </w:rPr>
        <w:t>Перечень отраслей экономики по производству в агропромышленном комплексе</w:t>
      </w:r>
    </w:p>
    <w:p w14:paraId="57BA2630" w14:textId="77777777" w:rsidR="00B33636" w:rsidRDefault="003540C6">
      <w:pPr>
        <w:pStyle w:val="pc"/>
      </w:pPr>
      <w:r>
        <w:t> </w:t>
      </w:r>
    </w:p>
    <w:tbl>
      <w:tblPr>
        <w:tblW w:w="5000" w:type="pct"/>
        <w:tblCellMar>
          <w:left w:w="0" w:type="dxa"/>
          <w:right w:w="0" w:type="dxa"/>
        </w:tblCellMar>
        <w:tblLook w:val="04A0" w:firstRow="1" w:lastRow="0" w:firstColumn="1" w:lastColumn="0" w:noHBand="0" w:noVBand="1"/>
      </w:tblPr>
      <w:tblGrid>
        <w:gridCol w:w="660"/>
        <w:gridCol w:w="3902"/>
        <w:gridCol w:w="2730"/>
        <w:gridCol w:w="2043"/>
      </w:tblGrid>
      <w:tr w:rsidR="00B33636" w14:paraId="2C6687F5" w14:textId="77777777">
        <w:tc>
          <w:tcPr>
            <w:tcW w:w="258"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14:paraId="1B57DD66" w14:textId="77777777" w:rsidR="00B33636" w:rsidRDefault="003540C6">
            <w:pPr>
              <w:pStyle w:val="pc"/>
              <w:spacing w:line="276" w:lineRule="auto"/>
            </w:pPr>
            <w:r>
              <w:t>№ п/п</w:t>
            </w:r>
          </w:p>
        </w:tc>
        <w:tc>
          <w:tcPr>
            <w:tcW w:w="2122"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14D5635B" w14:textId="77777777" w:rsidR="00B33636" w:rsidRDefault="003540C6">
            <w:pPr>
              <w:pStyle w:val="pc"/>
              <w:spacing w:line="276" w:lineRule="auto"/>
            </w:pPr>
            <w:r>
              <w:t>Наименование группы товаров</w:t>
            </w:r>
          </w:p>
        </w:tc>
        <w:tc>
          <w:tcPr>
            <w:tcW w:w="1494"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5951509B" w14:textId="77777777" w:rsidR="00B33636" w:rsidRDefault="003540C6">
            <w:pPr>
              <w:pStyle w:val="pc"/>
              <w:spacing w:line="276" w:lineRule="auto"/>
            </w:pPr>
            <w:r>
              <w:t>Наименование общего классификатора видов экономической деятельности</w:t>
            </w:r>
          </w:p>
        </w:tc>
        <w:tc>
          <w:tcPr>
            <w:tcW w:w="1126"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1F8E2D24" w14:textId="77777777" w:rsidR="00B33636" w:rsidRDefault="003540C6">
            <w:pPr>
              <w:pStyle w:val="pc"/>
              <w:spacing w:line="276" w:lineRule="auto"/>
            </w:pPr>
            <w:r>
              <w:t>Общий классификатор видов экономической деятельности</w:t>
            </w:r>
          </w:p>
        </w:tc>
      </w:tr>
      <w:tr w:rsidR="00B33636" w14:paraId="7F8B827D" w14:textId="77777777">
        <w:tc>
          <w:tcPr>
            <w:tcW w:w="258"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747A9F96" w14:textId="77777777" w:rsidR="00B33636" w:rsidRDefault="003540C6">
            <w:pPr>
              <w:pStyle w:val="pc"/>
              <w:spacing w:line="276" w:lineRule="auto"/>
            </w:pPr>
            <w:r>
              <w:t>1</w:t>
            </w:r>
          </w:p>
        </w:tc>
        <w:tc>
          <w:tcPr>
            <w:tcW w:w="2122" w:type="pct"/>
            <w:tcBorders>
              <w:top w:val="nil"/>
              <w:left w:val="nil"/>
              <w:bottom w:val="single" w:sz="8" w:space="0" w:color="000000"/>
              <w:right w:val="single" w:sz="8" w:space="0" w:color="000000"/>
            </w:tcBorders>
            <w:tcMar>
              <w:top w:w="0" w:type="dxa"/>
              <w:left w:w="168" w:type="dxa"/>
              <w:bottom w:w="0" w:type="dxa"/>
              <w:right w:w="168" w:type="dxa"/>
            </w:tcMar>
            <w:hideMark/>
          </w:tcPr>
          <w:p w14:paraId="1F4938AD" w14:textId="77777777" w:rsidR="00B33636" w:rsidRDefault="003540C6">
            <w:pPr>
              <w:pStyle w:val="pc"/>
              <w:spacing w:line="276" w:lineRule="auto"/>
            </w:pPr>
            <w:r>
              <w:t>2</w:t>
            </w:r>
          </w:p>
        </w:tc>
        <w:tc>
          <w:tcPr>
            <w:tcW w:w="1494" w:type="pct"/>
            <w:tcBorders>
              <w:top w:val="nil"/>
              <w:left w:val="nil"/>
              <w:bottom w:val="single" w:sz="8" w:space="0" w:color="000000"/>
              <w:right w:val="single" w:sz="8" w:space="0" w:color="000000"/>
            </w:tcBorders>
            <w:tcMar>
              <w:top w:w="0" w:type="dxa"/>
              <w:left w:w="168" w:type="dxa"/>
              <w:bottom w:w="0" w:type="dxa"/>
              <w:right w:w="168" w:type="dxa"/>
            </w:tcMar>
            <w:hideMark/>
          </w:tcPr>
          <w:p w14:paraId="57101000" w14:textId="77777777" w:rsidR="00B33636" w:rsidRDefault="003540C6">
            <w:pPr>
              <w:pStyle w:val="pc"/>
              <w:spacing w:line="276" w:lineRule="auto"/>
            </w:pPr>
            <w:r>
              <w:t>3</w:t>
            </w:r>
          </w:p>
        </w:tc>
        <w:tc>
          <w:tcPr>
            <w:tcW w:w="1126" w:type="pct"/>
            <w:tcBorders>
              <w:top w:val="nil"/>
              <w:left w:val="nil"/>
              <w:bottom w:val="single" w:sz="8" w:space="0" w:color="000000"/>
              <w:right w:val="single" w:sz="8" w:space="0" w:color="000000"/>
            </w:tcBorders>
            <w:tcMar>
              <w:top w:w="0" w:type="dxa"/>
              <w:left w:w="168" w:type="dxa"/>
              <w:bottom w:w="0" w:type="dxa"/>
              <w:right w:w="168" w:type="dxa"/>
            </w:tcMar>
            <w:hideMark/>
          </w:tcPr>
          <w:p w14:paraId="1E42B0F6" w14:textId="77777777" w:rsidR="00B33636" w:rsidRDefault="003540C6">
            <w:pPr>
              <w:pStyle w:val="pc"/>
              <w:spacing w:line="276" w:lineRule="auto"/>
            </w:pPr>
            <w:r>
              <w:t>4</w:t>
            </w:r>
          </w:p>
        </w:tc>
      </w:tr>
      <w:tr w:rsidR="00B33636" w14:paraId="4BB14810" w14:textId="77777777">
        <w:tc>
          <w:tcPr>
            <w:tcW w:w="5000" w:type="pct"/>
            <w:gridSpan w:val="4"/>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2619ED4C" w14:textId="77777777" w:rsidR="00B33636" w:rsidRDefault="003540C6">
            <w:pPr>
              <w:pStyle w:val="pc"/>
              <w:spacing w:line="276" w:lineRule="auto"/>
            </w:pPr>
            <w:r>
              <w:t>СЕКЦИЯ A СЕЛЬСКОЕ, ЛЕСНОЕ И РЫБНОЕ ХОЗЯЙСТВО</w:t>
            </w:r>
          </w:p>
        </w:tc>
      </w:tr>
      <w:tr w:rsidR="00B33636" w14:paraId="42C3AD53" w14:textId="77777777">
        <w:tc>
          <w:tcPr>
            <w:tcW w:w="258" w:type="pct"/>
            <w:vMerge w:val="restar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6B266447" w14:textId="77777777" w:rsidR="00B33636" w:rsidRDefault="003540C6">
            <w:pPr>
              <w:pStyle w:val="pc"/>
              <w:spacing w:line="276" w:lineRule="auto"/>
            </w:pPr>
            <w:r>
              <w:t>1</w:t>
            </w:r>
          </w:p>
        </w:tc>
        <w:tc>
          <w:tcPr>
            <w:tcW w:w="2122"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14:paraId="3AE1E929" w14:textId="77777777" w:rsidR="00B33636" w:rsidRDefault="003540C6">
            <w:pPr>
              <w:pStyle w:val="p"/>
              <w:spacing w:line="276" w:lineRule="auto"/>
            </w:pPr>
            <w:r>
              <w:t>Выращивание одно- или двухлетних культур</w:t>
            </w:r>
          </w:p>
        </w:tc>
        <w:tc>
          <w:tcPr>
            <w:tcW w:w="1494" w:type="pct"/>
            <w:tcBorders>
              <w:top w:val="nil"/>
              <w:left w:val="nil"/>
              <w:bottom w:val="single" w:sz="8" w:space="0" w:color="000000"/>
              <w:right w:val="single" w:sz="8" w:space="0" w:color="000000"/>
            </w:tcBorders>
            <w:tcMar>
              <w:top w:w="0" w:type="dxa"/>
              <w:left w:w="168" w:type="dxa"/>
              <w:bottom w:w="0" w:type="dxa"/>
              <w:right w:w="168" w:type="dxa"/>
            </w:tcMar>
            <w:hideMark/>
          </w:tcPr>
          <w:p w14:paraId="07BA9CFE" w14:textId="77777777" w:rsidR="00B33636" w:rsidRDefault="003540C6">
            <w:pPr>
              <w:pStyle w:val="p"/>
              <w:spacing w:line="276" w:lineRule="auto"/>
            </w:pPr>
            <w:r>
              <w:t xml:space="preserve">Выращивание зерновых (кроме риса), </w:t>
            </w:r>
            <w:r>
              <w:lastRenderedPageBreak/>
              <w:t>бобовых и масличных культур</w:t>
            </w:r>
          </w:p>
        </w:tc>
        <w:tc>
          <w:tcPr>
            <w:tcW w:w="1126" w:type="pct"/>
            <w:tcBorders>
              <w:top w:val="nil"/>
              <w:left w:val="nil"/>
              <w:bottom w:val="single" w:sz="8" w:space="0" w:color="000000"/>
              <w:right w:val="single" w:sz="8" w:space="0" w:color="000000"/>
            </w:tcBorders>
            <w:tcMar>
              <w:top w:w="0" w:type="dxa"/>
              <w:left w:w="168" w:type="dxa"/>
              <w:bottom w:w="0" w:type="dxa"/>
              <w:right w:w="168" w:type="dxa"/>
            </w:tcMar>
            <w:hideMark/>
          </w:tcPr>
          <w:p w14:paraId="1D25809C" w14:textId="77777777" w:rsidR="00B33636" w:rsidRDefault="003540C6">
            <w:pPr>
              <w:pStyle w:val="pc"/>
              <w:spacing w:line="276" w:lineRule="auto"/>
            </w:pPr>
            <w:r>
              <w:lastRenderedPageBreak/>
              <w:t>0111</w:t>
            </w:r>
          </w:p>
        </w:tc>
      </w:tr>
      <w:tr w:rsidR="00B33636" w14:paraId="2B43D4C0" w14:textId="77777777">
        <w:tc>
          <w:tcPr>
            <w:tcW w:w="0" w:type="auto"/>
            <w:vMerge/>
            <w:tcBorders>
              <w:top w:val="nil"/>
              <w:left w:val="single" w:sz="8" w:space="0" w:color="000000"/>
              <w:bottom w:val="single" w:sz="8" w:space="0" w:color="000000"/>
              <w:right w:val="single" w:sz="8" w:space="0" w:color="000000"/>
            </w:tcBorders>
            <w:vAlign w:val="center"/>
            <w:hideMark/>
          </w:tcPr>
          <w:p w14:paraId="67DD1C05" w14:textId="77777777" w:rsidR="00B33636" w:rsidRDefault="00B33636">
            <w:pPr>
              <w:rPr>
                <w:color w:val="000000"/>
              </w:rPr>
            </w:pPr>
          </w:p>
        </w:tc>
        <w:tc>
          <w:tcPr>
            <w:tcW w:w="0" w:type="auto"/>
            <w:vMerge/>
            <w:tcBorders>
              <w:top w:val="nil"/>
              <w:left w:val="nil"/>
              <w:bottom w:val="single" w:sz="8" w:space="0" w:color="000000"/>
              <w:right w:val="single" w:sz="8" w:space="0" w:color="000000"/>
            </w:tcBorders>
            <w:vAlign w:val="center"/>
            <w:hideMark/>
          </w:tcPr>
          <w:p w14:paraId="2888E7F9" w14:textId="77777777" w:rsidR="00B33636" w:rsidRDefault="00B33636">
            <w:pPr>
              <w:rPr>
                <w:color w:val="000000"/>
              </w:rPr>
            </w:pPr>
          </w:p>
        </w:tc>
        <w:tc>
          <w:tcPr>
            <w:tcW w:w="1494" w:type="pct"/>
            <w:tcBorders>
              <w:top w:val="nil"/>
              <w:left w:val="nil"/>
              <w:bottom w:val="single" w:sz="8" w:space="0" w:color="000000"/>
              <w:right w:val="single" w:sz="8" w:space="0" w:color="000000"/>
            </w:tcBorders>
            <w:tcMar>
              <w:top w:w="0" w:type="dxa"/>
              <w:left w:w="168" w:type="dxa"/>
              <w:bottom w:w="0" w:type="dxa"/>
              <w:right w:w="168" w:type="dxa"/>
            </w:tcMar>
            <w:hideMark/>
          </w:tcPr>
          <w:p w14:paraId="27381479" w14:textId="77777777" w:rsidR="00B33636" w:rsidRDefault="003540C6">
            <w:pPr>
              <w:pStyle w:val="p"/>
              <w:spacing w:line="276" w:lineRule="auto"/>
            </w:pPr>
            <w:r>
              <w:t>Выращивание риса</w:t>
            </w:r>
          </w:p>
        </w:tc>
        <w:tc>
          <w:tcPr>
            <w:tcW w:w="1126" w:type="pct"/>
            <w:tcBorders>
              <w:top w:val="nil"/>
              <w:left w:val="nil"/>
              <w:bottom w:val="single" w:sz="8" w:space="0" w:color="000000"/>
              <w:right w:val="single" w:sz="8" w:space="0" w:color="000000"/>
            </w:tcBorders>
            <w:tcMar>
              <w:top w:w="0" w:type="dxa"/>
              <w:left w:w="168" w:type="dxa"/>
              <w:bottom w:w="0" w:type="dxa"/>
              <w:right w:w="168" w:type="dxa"/>
            </w:tcMar>
            <w:hideMark/>
          </w:tcPr>
          <w:p w14:paraId="2D7637B5" w14:textId="77777777" w:rsidR="00B33636" w:rsidRDefault="003540C6">
            <w:pPr>
              <w:pStyle w:val="pc"/>
              <w:spacing w:line="276" w:lineRule="auto"/>
            </w:pPr>
            <w:r>
              <w:t>0112</w:t>
            </w:r>
          </w:p>
        </w:tc>
      </w:tr>
      <w:tr w:rsidR="00B33636" w14:paraId="786FF27C" w14:textId="77777777">
        <w:tc>
          <w:tcPr>
            <w:tcW w:w="0" w:type="auto"/>
            <w:vMerge/>
            <w:tcBorders>
              <w:top w:val="nil"/>
              <w:left w:val="single" w:sz="8" w:space="0" w:color="000000"/>
              <w:bottom w:val="single" w:sz="8" w:space="0" w:color="000000"/>
              <w:right w:val="single" w:sz="8" w:space="0" w:color="000000"/>
            </w:tcBorders>
            <w:vAlign w:val="center"/>
            <w:hideMark/>
          </w:tcPr>
          <w:p w14:paraId="644593DA" w14:textId="77777777" w:rsidR="00B33636" w:rsidRDefault="00B33636">
            <w:pPr>
              <w:rPr>
                <w:color w:val="000000"/>
              </w:rPr>
            </w:pPr>
          </w:p>
        </w:tc>
        <w:tc>
          <w:tcPr>
            <w:tcW w:w="0" w:type="auto"/>
            <w:vMerge/>
            <w:tcBorders>
              <w:top w:val="nil"/>
              <w:left w:val="nil"/>
              <w:bottom w:val="single" w:sz="8" w:space="0" w:color="000000"/>
              <w:right w:val="single" w:sz="8" w:space="0" w:color="000000"/>
            </w:tcBorders>
            <w:vAlign w:val="center"/>
            <w:hideMark/>
          </w:tcPr>
          <w:p w14:paraId="5C4604AF" w14:textId="77777777" w:rsidR="00B33636" w:rsidRDefault="00B33636">
            <w:pPr>
              <w:rPr>
                <w:color w:val="000000"/>
              </w:rPr>
            </w:pPr>
          </w:p>
        </w:tc>
        <w:tc>
          <w:tcPr>
            <w:tcW w:w="1494" w:type="pct"/>
            <w:tcBorders>
              <w:top w:val="nil"/>
              <w:left w:val="nil"/>
              <w:bottom w:val="single" w:sz="8" w:space="0" w:color="000000"/>
              <w:right w:val="single" w:sz="8" w:space="0" w:color="000000"/>
            </w:tcBorders>
            <w:tcMar>
              <w:top w:w="0" w:type="dxa"/>
              <w:left w:w="168" w:type="dxa"/>
              <w:bottom w:w="0" w:type="dxa"/>
              <w:right w:w="168" w:type="dxa"/>
            </w:tcMar>
            <w:hideMark/>
          </w:tcPr>
          <w:p w14:paraId="052E9C66" w14:textId="77777777" w:rsidR="00B33636" w:rsidRDefault="003540C6">
            <w:pPr>
              <w:pStyle w:val="p"/>
              <w:spacing w:line="276" w:lineRule="auto"/>
            </w:pPr>
            <w:r>
              <w:t>Выращивание овощей, бахчевых, корнеплодов и клубнеплодов</w:t>
            </w:r>
          </w:p>
        </w:tc>
        <w:tc>
          <w:tcPr>
            <w:tcW w:w="1126" w:type="pct"/>
            <w:tcBorders>
              <w:top w:val="nil"/>
              <w:left w:val="nil"/>
              <w:bottom w:val="single" w:sz="8" w:space="0" w:color="000000"/>
              <w:right w:val="single" w:sz="8" w:space="0" w:color="000000"/>
            </w:tcBorders>
            <w:tcMar>
              <w:top w:w="0" w:type="dxa"/>
              <w:left w:w="168" w:type="dxa"/>
              <w:bottom w:w="0" w:type="dxa"/>
              <w:right w:w="168" w:type="dxa"/>
            </w:tcMar>
            <w:hideMark/>
          </w:tcPr>
          <w:p w14:paraId="68329AF7" w14:textId="77777777" w:rsidR="00B33636" w:rsidRDefault="003540C6">
            <w:pPr>
              <w:pStyle w:val="pc"/>
              <w:spacing w:line="276" w:lineRule="auto"/>
            </w:pPr>
            <w:r>
              <w:t>0113</w:t>
            </w:r>
          </w:p>
        </w:tc>
      </w:tr>
      <w:tr w:rsidR="00B33636" w14:paraId="58F68B9C" w14:textId="77777777">
        <w:tc>
          <w:tcPr>
            <w:tcW w:w="0" w:type="auto"/>
            <w:vMerge/>
            <w:tcBorders>
              <w:top w:val="nil"/>
              <w:left w:val="single" w:sz="8" w:space="0" w:color="000000"/>
              <w:bottom w:val="single" w:sz="8" w:space="0" w:color="000000"/>
              <w:right w:val="single" w:sz="8" w:space="0" w:color="000000"/>
            </w:tcBorders>
            <w:vAlign w:val="center"/>
            <w:hideMark/>
          </w:tcPr>
          <w:p w14:paraId="79B66971" w14:textId="77777777" w:rsidR="00B33636" w:rsidRDefault="00B33636">
            <w:pPr>
              <w:rPr>
                <w:color w:val="000000"/>
              </w:rPr>
            </w:pPr>
          </w:p>
        </w:tc>
        <w:tc>
          <w:tcPr>
            <w:tcW w:w="0" w:type="auto"/>
            <w:vMerge/>
            <w:tcBorders>
              <w:top w:val="nil"/>
              <w:left w:val="nil"/>
              <w:bottom w:val="single" w:sz="8" w:space="0" w:color="000000"/>
              <w:right w:val="single" w:sz="8" w:space="0" w:color="000000"/>
            </w:tcBorders>
            <w:vAlign w:val="center"/>
            <w:hideMark/>
          </w:tcPr>
          <w:p w14:paraId="65F8118E" w14:textId="77777777" w:rsidR="00B33636" w:rsidRDefault="00B33636">
            <w:pPr>
              <w:rPr>
                <w:color w:val="000000"/>
              </w:rPr>
            </w:pPr>
          </w:p>
        </w:tc>
        <w:tc>
          <w:tcPr>
            <w:tcW w:w="1494" w:type="pct"/>
            <w:tcBorders>
              <w:top w:val="nil"/>
              <w:left w:val="nil"/>
              <w:bottom w:val="single" w:sz="8" w:space="0" w:color="000000"/>
              <w:right w:val="single" w:sz="8" w:space="0" w:color="000000"/>
            </w:tcBorders>
            <w:tcMar>
              <w:top w:w="0" w:type="dxa"/>
              <w:left w:w="168" w:type="dxa"/>
              <w:bottom w:w="0" w:type="dxa"/>
              <w:right w:w="168" w:type="dxa"/>
            </w:tcMar>
            <w:hideMark/>
          </w:tcPr>
          <w:p w14:paraId="78C65803" w14:textId="77777777" w:rsidR="00B33636" w:rsidRDefault="003540C6">
            <w:pPr>
              <w:pStyle w:val="p"/>
              <w:spacing w:line="276" w:lineRule="auto"/>
            </w:pPr>
            <w:r>
              <w:t>Выращивание прядильных культур</w:t>
            </w:r>
          </w:p>
        </w:tc>
        <w:tc>
          <w:tcPr>
            <w:tcW w:w="1126" w:type="pct"/>
            <w:tcBorders>
              <w:top w:val="nil"/>
              <w:left w:val="nil"/>
              <w:bottom w:val="single" w:sz="8" w:space="0" w:color="000000"/>
              <w:right w:val="single" w:sz="8" w:space="0" w:color="000000"/>
            </w:tcBorders>
            <w:tcMar>
              <w:top w:w="0" w:type="dxa"/>
              <w:left w:w="168" w:type="dxa"/>
              <w:bottom w:w="0" w:type="dxa"/>
              <w:right w:w="168" w:type="dxa"/>
            </w:tcMar>
            <w:hideMark/>
          </w:tcPr>
          <w:p w14:paraId="6C2B6CB7" w14:textId="77777777" w:rsidR="00B33636" w:rsidRDefault="003540C6">
            <w:pPr>
              <w:pStyle w:val="pc"/>
              <w:spacing w:line="276" w:lineRule="auto"/>
            </w:pPr>
            <w:r>
              <w:t>0116</w:t>
            </w:r>
          </w:p>
        </w:tc>
      </w:tr>
      <w:tr w:rsidR="00B33636" w14:paraId="3F2EF2A2" w14:textId="77777777">
        <w:tc>
          <w:tcPr>
            <w:tcW w:w="0" w:type="auto"/>
            <w:vMerge/>
            <w:tcBorders>
              <w:top w:val="nil"/>
              <w:left w:val="single" w:sz="8" w:space="0" w:color="000000"/>
              <w:bottom w:val="single" w:sz="8" w:space="0" w:color="000000"/>
              <w:right w:val="single" w:sz="8" w:space="0" w:color="000000"/>
            </w:tcBorders>
            <w:vAlign w:val="center"/>
            <w:hideMark/>
          </w:tcPr>
          <w:p w14:paraId="0556C581" w14:textId="77777777" w:rsidR="00B33636" w:rsidRDefault="00B33636">
            <w:pPr>
              <w:rPr>
                <w:color w:val="000000"/>
              </w:rPr>
            </w:pPr>
          </w:p>
        </w:tc>
        <w:tc>
          <w:tcPr>
            <w:tcW w:w="0" w:type="auto"/>
            <w:vMerge/>
            <w:tcBorders>
              <w:top w:val="nil"/>
              <w:left w:val="nil"/>
              <w:bottom w:val="single" w:sz="8" w:space="0" w:color="000000"/>
              <w:right w:val="single" w:sz="8" w:space="0" w:color="000000"/>
            </w:tcBorders>
            <w:vAlign w:val="center"/>
            <w:hideMark/>
          </w:tcPr>
          <w:p w14:paraId="6CE39391" w14:textId="77777777" w:rsidR="00B33636" w:rsidRDefault="00B33636">
            <w:pPr>
              <w:rPr>
                <w:color w:val="000000"/>
              </w:rPr>
            </w:pPr>
          </w:p>
        </w:tc>
        <w:tc>
          <w:tcPr>
            <w:tcW w:w="1494" w:type="pct"/>
            <w:tcBorders>
              <w:top w:val="nil"/>
              <w:left w:val="nil"/>
              <w:bottom w:val="single" w:sz="8" w:space="0" w:color="000000"/>
              <w:right w:val="single" w:sz="8" w:space="0" w:color="000000"/>
            </w:tcBorders>
            <w:tcMar>
              <w:top w:w="0" w:type="dxa"/>
              <w:left w:w="168" w:type="dxa"/>
              <w:bottom w:w="0" w:type="dxa"/>
              <w:right w:w="168" w:type="dxa"/>
            </w:tcMar>
            <w:hideMark/>
          </w:tcPr>
          <w:p w14:paraId="71A11A3C" w14:textId="77777777" w:rsidR="00B33636" w:rsidRDefault="003540C6">
            <w:pPr>
              <w:pStyle w:val="p"/>
              <w:spacing w:line="276" w:lineRule="auto"/>
            </w:pPr>
            <w:r>
              <w:t>Выращивание прочих одно- или двухлетних культур</w:t>
            </w:r>
          </w:p>
        </w:tc>
        <w:tc>
          <w:tcPr>
            <w:tcW w:w="1126" w:type="pct"/>
            <w:tcBorders>
              <w:top w:val="nil"/>
              <w:left w:val="nil"/>
              <w:bottom w:val="single" w:sz="8" w:space="0" w:color="000000"/>
              <w:right w:val="single" w:sz="8" w:space="0" w:color="000000"/>
            </w:tcBorders>
            <w:tcMar>
              <w:top w:w="0" w:type="dxa"/>
              <w:left w:w="168" w:type="dxa"/>
              <w:bottom w:w="0" w:type="dxa"/>
              <w:right w:w="168" w:type="dxa"/>
            </w:tcMar>
            <w:hideMark/>
          </w:tcPr>
          <w:p w14:paraId="4C7853AD" w14:textId="77777777" w:rsidR="00B33636" w:rsidRDefault="003540C6">
            <w:pPr>
              <w:pStyle w:val="pc"/>
              <w:spacing w:line="276" w:lineRule="auto"/>
            </w:pPr>
            <w:r>
              <w:t>0119</w:t>
            </w:r>
          </w:p>
        </w:tc>
      </w:tr>
      <w:tr w:rsidR="00B33636" w14:paraId="3A5880C5" w14:textId="77777777">
        <w:tc>
          <w:tcPr>
            <w:tcW w:w="258" w:type="pct"/>
            <w:vMerge w:val="restar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071F0214" w14:textId="77777777" w:rsidR="00B33636" w:rsidRDefault="003540C6">
            <w:pPr>
              <w:pStyle w:val="pc"/>
              <w:spacing w:line="276" w:lineRule="auto"/>
            </w:pPr>
            <w:r>
              <w:t>2</w:t>
            </w:r>
          </w:p>
        </w:tc>
        <w:tc>
          <w:tcPr>
            <w:tcW w:w="2122"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14:paraId="4B9F68D8" w14:textId="77777777" w:rsidR="00B33636" w:rsidRDefault="003540C6">
            <w:pPr>
              <w:pStyle w:val="p"/>
              <w:spacing w:line="276" w:lineRule="auto"/>
            </w:pPr>
            <w:r>
              <w:t>Выращивание многолетних культур</w:t>
            </w:r>
          </w:p>
        </w:tc>
        <w:tc>
          <w:tcPr>
            <w:tcW w:w="1494" w:type="pct"/>
            <w:tcBorders>
              <w:top w:val="nil"/>
              <w:left w:val="nil"/>
              <w:bottom w:val="single" w:sz="8" w:space="0" w:color="000000"/>
              <w:right w:val="single" w:sz="8" w:space="0" w:color="000000"/>
            </w:tcBorders>
            <w:tcMar>
              <w:top w:w="0" w:type="dxa"/>
              <w:left w:w="168" w:type="dxa"/>
              <w:bottom w:w="0" w:type="dxa"/>
              <w:right w:w="168" w:type="dxa"/>
            </w:tcMar>
            <w:hideMark/>
          </w:tcPr>
          <w:p w14:paraId="3D860D6C" w14:textId="77777777" w:rsidR="00B33636" w:rsidRDefault="003540C6">
            <w:pPr>
              <w:pStyle w:val="p"/>
              <w:spacing w:line="276" w:lineRule="auto"/>
            </w:pPr>
            <w:r>
              <w:t>Выращивание винограда</w:t>
            </w:r>
          </w:p>
        </w:tc>
        <w:tc>
          <w:tcPr>
            <w:tcW w:w="1126" w:type="pct"/>
            <w:tcBorders>
              <w:top w:val="nil"/>
              <w:left w:val="nil"/>
              <w:bottom w:val="single" w:sz="8" w:space="0" w:color="000000"/>
              <w:right w:val="single" w:sz="8" w:space="0" w:color="000000"/>
            </w:tcBorders>
            <w:tcMar>
              <w:top w:w="0" w:type="dxa"/>
              <w:left w:w="168" w:type="dxa"/>
              <w:bottom w:w="0" w:type="dxa"/>
              <w:right w:w="168" w:type="dxa"/>
            </w:tcMar>
            <w:hideMark/>
          </w:tcPr>
          <w:p w14:paraId="5ABDB1BD" w14:textId="77777777" w:rsidR="00B33636" w:rsidRDefault="003540C6">
            <w:pPr>
              <w:pStyle w:val="pc"/>
              <w:spacing w:line="276" w:lineRule="auto"/>
            </w:pPr>
            <w:r>
              <w:t>0121</w:t>
            </w:r>
          </w:p>
        </w:tc>
      </w:tr>
      <w:tr w:rsidR="00B33636" w14:paraId="3ACA9E5C" w14:textId="77777777">
        <w:tc>
          <w:tcPr>
            <w:tcW w:w="0" w:type="auto"/>
            <w:vMerge/>
            <w:tcBorders>
              <w:top w:val="nil"/>
              <w:left w:val="single" w:sz="8" w:space="0" w:color="000000"/>
              <w:bottom w:val="single" w:sz="8" w:space="0" w:color="000000"/>
              <w:right w:val="single" w:sz="8" w:space="0" w:color="000000"/>
            </w:tcBorders>
            <w:vAlign w:val="center"/>
            <w:hideMark/>
          </w:tcPr>
          <w:p w14:paraId="7050C8A0" w14:textId="77777777" w:rsidR="00B33636" w:rsidRDefault="00B33636">
            <w:pPr>
              <w:rPr>
                <w:color w:val="000000"/>
              </w:rPr>
            </w:pPr>
          </w:p>
        </w:tc>
        <w:tc>
          <w:tcPr>
            <w:tcW w:w="0" w:type="auto"/>
            <w:vMerge/>
            <w:tcBorders>
              <w:top w:val="nil"/>
              <w:left w:val="nil"/>
              <w:bottom w:val="single" w:sz="8" w:space="0" w:color="000000"/>
              <w:right w:val="single" w:sz="8" w:space="0" w:color="000000"/>
            </w:tcBorders>
            <w:vAlign w:val="center"/>
            <w:hideMark/>
          </w:tcPr>
          <w:p w14:paraId="662D91C4" w14:textId="77777777" w:rsidR="00B33636" w:rsidRDefault="00B33636">
            <w:pPr>
              <w:rPr>
                <w:color w:val="000000"/>
              </w:rPr>
            </w:pPr>
          </w:p>
        </w:tc>
        <w:tc>
          <w:tcPr>
            <w:tcW w:w="1494" w:type="pct"/>
            <w:tcBorders>
              <w:top w:val="nil"/>
              <w:left w:val="nil"/>
              <w:bottom w:val="single" w:sz="8" w:space="0" w:color="000000"/>
              <w:right w:val="single" w:sz="8" w:space="0" w:color="000000"/>
            </w:tcBorders>
            <w:tcMar>
              <w:top w:w="0" w:type="dxa"/>
              <w:left w:w="168" w:type="dxa"/>
              <w:bottom w:w="0" w:type="dxa"/>
              <w:right w:w="168" w:type="dxa"/>
            </w:tcMar>
            <w:hideMark/>
          </w:tcPr>
          <w:p w14:paraId="7D3DFEEA" w14:textId="77777777" w:rsidR="00B33636" w:rsidRDefault="003540C6">
            <w:pPr>
              <w:pStyle w:val="p"/>
              <w:spacing w:line="276" w:lineRule="auto"/>
            </w:pPr>
            <w:r>
              <w:t>Выращивание семечковых и косточковых плодов</w:t>
            </w:r>
          </w:p>
        </w:tc>
        <w:tc>
          <w:tcPr>
            <w:tcW w:w="1126" w:type="pct"/>
            <w:tcBorders>
              <w:top w:val="nil"/>
              <w:left w:val="nil"/>
              <w:bottom w:val="single" w:sz="8" w:space="0" w:color="000000"/>
              <w:right w:val="single" w:sz="8" w:space="0" w:color="000000"/>
            </w:tcBorders>
            <w:tcMar>
              <w:top w:w="0" w:type="dxa"/>
              <w:left w:w="168" w:type="dxa"/>
              <w:bottom w:w="0" w:type="dxa"/>
              <w:right w:w="168" w:type="dxa"/>
            </w:tcMar>
            <w:hideMark/>
          </w:tcPr>
          <w:p w14:paraId="4E695ABB" w14:textId="77777777" w:rsidR="00B33636" w:rsidRDefault="003540C6">
            <w:pPr>
              <w:pStyle w:val="pc"/>
              <w:spacing w:line="276" w:lineRule="auto"/>
            </w:pPr>
            <w:r>
              <w:t>0124</w:t>
            </w:r>
          </w:p>
        </w:tc>
      </w:tr>
      <w:tr w:rsidR="00B33636" w14:paraId="6BA23997" w14:textId="77777777">
        <w:tc>
          <w:tcPr>
            <w:tcW w:w="0" w:type="auto"/>
            <w:vMerge/>
            <w:tcBorders>
              <w:top w:val="nil"/>
              <w:left w:val="single" w:sz="8" w:space="0" w:color="000000"/>
              <w:bottom w:val="single" w:sz="8" w:space="0" w:color="000000"/>
              <w:right w:val="single" w:sz="8" w:space="0" w:color="000000"/>
            </w:tcBorders>
            <w:vAlign w:val="center"/>
            <w:hideMark/>
          </w:tcPr>
          <w:p w14:paraId="0A2A14E1" w14:textId="77777777" w:rsidR="00B33636" w:rsidRDefault="00B33636">
            <w:pPr>
              <w:rPr>
                <w:color w:val="000000"/>
              </w:rPr>
            </w:pPr>
          </w:p>
        </w:tc>
        <w:tc>
          <w:tcPr>
            <w:tcW w:w="0" w:type="auto"/>
            <w:vMerge/>
            <w:tcBorders>
              <w:top w:val="nil"/>
              <w:left w:val="nil"/>
              <w:bottom w:val="single" w:sz="8" w:space="0" w:color="000000"/>
              <w:right w:val="single" w:sz="8" w:space="0" w:color="000000"/>
            </w:tcBorders>
            <w:vAlign w:val="center"/>
            <w:hideMark/>
          </w:tcPr>
          <w:p w14:paraId="0B6FACF8" w14:textId="77777777" w:rsidR="00B33636" w:rsidRDefault="00B33636">
            <w:pPr>
              <w:rPr>
                <w:color w:val="000000"/>
              </w:rPr>
            </w:pPr>
          </w:p>
        </w:tc>
        <w:tc>
          <w:tcPr>
            <w:tcW w:w="1494" w:type="pct"/>
            <w:tcBorders>
              <w:top w:val="nil"/>
              <w:left w:val="nil"/>
              <w:bottom w:val="single" w:sz="8" w:space="0" w:color="000000"/>
              <w:right w:val="single" w:sz="8" w:space="0" w:color="000000"/>
            </w:tcBorders>
            <w:tcMar>
              <w:top w:w="0" w:type="dxa"/>
              <w:left w:w="168" w:type="dxa"/>
              <w:bottom w:w="0" w:type="dxa"/>
              <w:right w:w="168" w:type="dxa"/>
            </w:tcMar>
            <w:hideMark/>
          </w:tcPr>
          <w:p w14:paraId="564B6688" w14:textId="77777777" w:rsidR="00B33636" w:rsidRDefault="003540C6">
            <w:pPr>
              <w:pStyle w:val="p"/>
              <w:spacing w:line="276" w:lineRule="auto"/>
            </w:pPr>
            <w:r>
              <w:t>Выращивание прочих плодов, ягод и орехов</w:t>
            </w:r>
          </w:p>
        </w:tc>
        <w:tc>
          <w:tcPr>
            <w:tcW w:w="1126" w:type="pct"/>
            <w:tcBorders>
              <w:top w:val="nil"/>
              <w:left w:val="nil"/>
              <w:bottom w:val="single" w:sz="8" w:space="0" w:color="000000"/>
              <w:right w:val="single" w:sz="8" w:space="0" w:color="000000"/>
            </w:tcBorders>
            <w:tcMar>
              <w:top w:w="0" w:type="dxa"/>
              <w:left w:w="168" w:type="dxa"/>
              <w:bottom w:w="0" w:type="dxa"/>
              <w:right w:w="168" w:type="dxa"/>
            </w:tcMar>
            <w:hideMark/>
          </w:tcPr>
          <w:p w14:paraId="25A95157" w14:textId="77777777" w:rsidR="00B33636" w:rsidRDefault="003540C6">
            <w:pPr>
              <w:pStyle w:val="pc"/>
              <w:spacing w:line="276" w:lineRule="auto"/>
            </w:pPr>
            <w:r>
              <w:t>0125</w:t>
            </w:r>
          </w:p>
        </w:tc>
      </w:tr>
      <w:tr w:rsidR="00B33636" w14:paraId="16A6C05C" w14:textId="77777777">
        <w:tc>
          <w:tcPr>
            <w:tcW w:w="258" w:type="pct"/>
            <w:vMerge w:val="restar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49883E88" w14:textId="77777777" w:rsidR="00B33636" w:rsidRDefault="003540C6">
            <w:pPr>
              <w:pStyle w:val="pc"/>
              <w:spacing w:line="276" w:lineRule="auto"/>
            </w:pPr>
            <w:r>
              <w:t>3</w:t>
            </w:r>
          </w:p>
        </w:tc>
        <w:tc>
          <w:tcPr>
            <w:tcW w:w="2122"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14:paraId="0AD3B7CF" w14:textId="77777777" w:rsidR="00B33636" w:rsidRDefault="003540C6">
            <w:pPr>
              <w:pStyle w:val="p"/>
              <w:spacing w:line="276" w:lineRule="auto"/>
            </w:pPr>
            <w:r>
              <w:t>Животноводство</w:t>
            </w:r>
          </w:p>
        </w:tc>
        <w:tc>
          <w:tcPr>
            <w:tcW w:w="1494" w:type="pct"/>
            <w:tcBorders>
              <w:top w:val="nil"/>
              <w:left w:val="nil"/>
              <w:bottom w:val="single" w:sz="8" w:space="0" w:color="000000"/>
              <w:right w:val="single" w:sz="8" w:space="0" w:color="000000"/>
            </w:tcBorders>
            <w:tcMar>
              <w:top w:w="0" w:type="dxa"/>
              <w:left w:w="168" w:type="dxa"/>
              <w:bottom w:w="0" w:type="dxa"/>
              <w:right w:w="168" w:type="dxa"/>
            </w:tcMar>
            <w:hideMark/>
          </w:tcPr>
          <w:p w14:paraId="773F2FDA" w14:textId="77777777" w:rsidR="00B33636" w:rsidRDefault="003540C6">
            <w:pPr>
              <w:pStyle w:val="p"/>
              <w:spacing w:line="276" w:lineRule="auto"/>
            </w:pPr>
            <w:r>
              <w:t>Разведение крупного рогатого скота молочного направления</w:t>
            </w:r>
          </w:p>
        </w:tc>
        <w:tc>
          <w:tcPr>
            <w:tcW w:w="1126" w:type="pct"/>
            <w:tcBorders>
              <w:top w:val="nil"/>
              <w:left w:val="nil"/>
              <w:bottom w:val="single" w:sz="8" w:space="0" w:color="000000"/>
              <w:right w:val="single" w:sz="8" w:space="0" w:color="000000"/>
            </w:tcBorders>
            <w:tcMar>
              <w:top w:w="0" w:type="dxa"/>
              <w:left w:w="168" w:type="dxa"/>
              <w:bottom w:w="0" w:type="dxa"/>
              <w:right w:w="168" w:type="dxa"/>
            </w:tcMar>
            <w:hideMark/>
          </w:tcPr>
          <w:p w14:paraId="4E1BAC1D" w14:textId="77777777" w:rsidR="00B33636" w:rsidRDefault="003540C6">
            <w:pPr>
              <w:pStyle w:val="pc"/>
              <w:spacing w:line="276" w:lineRule="auto"/>
            </w:pPr>
            <w:r>
              <w:t>0141</w:t>
            </w:r>
          </w:p>
        </w:tc>
      </w:tr>
      <w:tr w:rsidR="00B33636" w14:paraId="02D89D6E" w14:textId="77777777">
        <w:tc>
          <w:tcPr>
            <w:tcW w:w="0" w:type="auto"/>
            <w:vMerge/>
            <w:tcBorders>
              <w:top w:val="nil"/>
              <w:left w:val="single" w:sz="8" w:space="0" w:color="000000"/>
              <w:bottom w:val="single" w:sz="8" w:space="0" w:color="000000"/>
              <w:right w:val="single" w:sz="8" w:space="0" w:color="000000"/>
            </w:tcBorders>
            <w:vAlign w:val="center"/>
            <w:hideMark/>
          </w:tcPr>
          <w:p w14:paraId="162E4B83" w14:textId="77777777" w:rsidR="00B33636" w:rsidRDefault="00B33636">
            <w:pPr>
              <w:rPr>
                <w:color w:val="000000"/>
              </w:rPr>
            </w:pPr>
          </w:p>
        </w:tc>
        <w:tc>
          <w:tcPr>
            <w:tcW w:w="0" w:type="auto"/>
            <w:vMerge/>
            <w:tcBorders>
              <w:top w:val="nil"/>
              <w:left w:val="nil"/>
              <w:bottom w:val="single" w:sz="8" w:space="0" w:color="000000"/>
              <w:right w:val="single" w:sz="8" w:space="0" w:color="000000"/>
            </w:tcBorders>
            <w:vAlign w:val="center"/>
            <w:hideMark/>
          </w:tcPr>
          <w:p w14:paraId="09139C03" w14:textId="77777777" w:rsidR="00B33636" w:rsidRDefault="00B33636">
            <w:pPr>
              <w:rPr>
                <w:color w:val="000000"/>
              </w:rPr>
            </w:pPr>
          </w:p>
        </w:tc>
        <w:tc>
          <w:tcPr>
            <w:tcW w:w="1494" w:type="pct"/>
            <w:tcBorders>
              <w:top w:val="nil"/>
              <w:left w:val="nil"/>
              <w:bottom w:val="single" w:sz="8" w:space="0" w:color="000000"/>
              <w:right w:val="single" w:sz="8" w:space="0" w:color="000000"/>
            </w:tcBorders>
            <w:tcMar>
              <w:top w:w="0" w:type="dxa"/>
              <w:left w:w="168" w:type="dxa"/>
              <w:bottom w:w="0" w:type="dxa"/>
              <w:right w:w="168" w:type="dxa"/>
            </w:tcMar>
            <w:hideMark/>
          </w:tcPr>
          <w:p w14:paraId="5054D423" w14:textId="77777777" w:rsidR="00B33636" w:rsidRDefault="003540C6">
            <w:pPr>
              <w:pStyle w:val="p"/>
              <w:spacing w:line="276" w:lineRule="auto"/>
            </w:pPr>
            <w:r>
              <w:t>Разведение прочего крупного рогатого скота и буйволов</w:t>
            </w:r>
          </w:p>
        </w:tc>
        <w:tc>
          <w:tcPr>
            <w:tcW w:w="1126" w:type="pct"/>
            <w:tcBorders>
              <w:top w:val="nil"/>
              <w:left w:val="nil"/>
              <w:bottom w:val="single" w:sz="8" w:space="0" w:color="000000"/>
              <w:right w:val="single" w:sz="8" w:space="0" w:color="000000"/>
            </w:tcBorders>
            <w:tcMar>
              <w:top w:w="0" w:type="dxa"/>
              <w:left w:w="168" w:type="dxa"/>
              <w:bottom w:w="0" w:type="dxa"/>
              <w:right w:w="168" w:type="dxa"/>
            </w:tcMar>
            <w:hideMark/>
          </w:tcPr>
          <w:p w14:paraId="615B33A1" w14:textId="77777777" w:rsidR="00B33636" w:rsidRDefault="003540C6">
            <w:pPr>
              <w:pStyle w:val="pc"/>
              <w:spacing w:line="276" w:lineRule="auto"/>
            </w:pPr>
            <w:r>
              <w:t>0142</w:t>
            </w:r>
          </w:p>
        </w:tc>
      </w:tr>
      <w:tr w:rsidR="00B33636" w14:paraId="061A5E1F" w14:textId="77777777">
        <w:tc>
          <w:tcPr>
            <w:tcW w:w="0" w:type="auto"/>
            <w:vMerge/>
            <w:tcBorders>
              <w:top w:val="nil"/>
              <w:left w:val="single" w:sz="8" w:space="0" w:color="000000"/>
              <w:bottom w:val="single" w:sz="8" w:space="0" w:color="000000"/>
              <w:right w:val="single" w:sz="8" w:space="0" w:color="000000"/>
            </w:tcBorders>
            <w:vAlign w:val="center"/>
            <w:hideMark/>
          </w:tcPr>
          <w:p w14:paraId="4B1C34B1" w14:textId="77777777" w:rsidR="00B33636" w:rsidRDefault="00B33636">
            <w:pPr>
              <w:rPr>
                <w:color w:val="000000"/>
              </w:rPr>
            </w:pPr>
          </w:p>
        </w:tc>
        <w:tc>
          <w:tcPr>
            <w:tcW w:w="0" w:type="auto"/>
            <w:vMerge/>
            <w:tcBorders>
              <w:top w:val="nil"/>
              <w:left w:val="nil"/>
              <w:bottom w:val="single" w:sz="8" w:space="0" w:color="000000"/>
              <w:right w:val="single" w:sz="8" w:space="0" w:color="000000"/>
            </w:tcBorders>
            <w:vAlign w:val="center"/>
            <w:hideMark/>
          </w:tcPr>
          <w:p w14:paraId="141E38D5" w14:textId="77777777" w:rsidR="00B33636" w:rsidRDefault="00B33636">
            <w:pPr>
              <w:rPr>
                <w:color w:val="000000"/>
              </w:rPr>
            </w:pPr>
          </w:p>
        </w:tc>
        <w:tc>
          <w:tcPr>
            <w:tcW w:w="1494" w:type="pct"/>
            <w:tcBorders>
              <w:top w:val="nil"/>
              <w:left w:val="nil"/>
              <w:bottom w:val="single" w:sz="8" w:space="0" w:color="000000"/>
              <w:right w:val="single" w:sz="8" w:space="0" w:color="000000"/>
            </w:tcBorders>
            <w:tcMar>
              <w:top w:w="0" w:type="dxa"/>
              <w:left w:w="168" w:type="dxa"/>
              <w:bottom w:w="0" w:type="dxa"/>
              <w:right w:w="168" w:type="dxa"/>
            </w:tcMar>
            <w:hideMark/>
          </w:tcPr>
          <w:p w14:paraId="6676F547" w14:textId="77777777" w:rsidR="00B33636" w:rsidRDefault="003540C6">
            <w:pPr>
              <w:pStyle w:val="p"/>
              <w:spacing w:line="276" w:lineRule="auto"/>
            </w:pPr>
            <w:r>
              <w:t>Разведение лошадей и прочих животных семейства лошадиных</w:t>
            </w:r>
          </w:p>
        </w:tc>
        <w:tc>
          <w:tcPr>
            <w:tcW w:w="1126" w:type="pct"/>
            <w:tcBorders>
              <w:top w:val="nil"/>
              <w:left w:val="nil"/>
              <w:bottom w:val="single" w:sz="8" w:space="0" w:color="000000"/>
              <w:right w:val="single" w:sz="8" w:space="0" w:color="000000"/>
            </w:tcBorders>
            <w:tcMar>
              <w:top w:w="0" w:type="dxa"/>
              <w:left w:w="168" w:type="dxa"/>
              <w:bottom w:w="0" w:type="dxa"/>
              <w:right w:w="168" w:type="dxa"/>
            </w:tcMar>
            <w:hideMark/>
          </w:tcPr>
          <w:p w14:paraId="7CACA3F1" w14:textId="77777777" w:rsidR="00B33636" w:rsidRDefault="003540C6">
            <w:pPr>
              <w:pStyle w:val="pc"/>
              <w:spacing w:line="276" w:lineRule="auto"/>
            </w:pPr>
            <w:r>
              <w:t>0143</w:t>
            </w:r>
          </w:p>
        </w:tc>
      </w:tr>
      <w:tr w:rsidR="00B33636" w14:paraId="5016D2FC" w14:textId="77777777">
        <w:tc>
          <w:tcPr>
            <w:tcW w:w="0" w:type="auto"/>
            <w:vMerge/>
            <w:tcBorders>
              <w:top w:val="nil"/>
              <w:left w:val="single" w:sz="8" w:space="0" w:color="000000"/>
              <w:bottom w:val="single" w:sz="8" w:space="0" w:color="000000"/>
              <w:right w:val="single" w:sz="8" w:space="0" w:color="000000"/>
            </w:tcBorders>
            <w:vAlign w:val="center"/>
            <w:hideMark/>
          </w:tcPr>
          <w:p w14:paraId="3C99919F" w14:textId="77777777" w:rsidR="00B33636" w:rsidRDefault="00B33636">
            <w:pPr>
              <w:rPr>
                <w:color w:val="000000"/>
              </w:rPr>
            </w:pPr>
          </w:p>
        </w:tc>
        <w:tc>
          <w:tcPr>
            <w:tcW w:w="0" w:type="auto"/>
            <w:vMerge/>
            <w:tcBorders>
              <w:top w:val="nil"/>
              <w:left w:val="nil"/>
              <w:bottom w:val="single" w:sz="8" w:space="0" w:color="000000"/>
              <w:right w:val="single" w:sz="8" w:space="0" w:color="000000"/>
            </w:tcBorders>
            <w:vAlign w:val="center"/>
            <w:hideMark/>
          </w:tcPr>
          <w:p w14:paraId="6A7449BD" w14:textId="77777777" w:rsidR="00B33636" w:rsidRDefault="00B33636">
            <w:pPr>
              <w:rPr>
                <w:color w:val="000000"/>
              </w:rPr>
            </w:pPr>
          </w:p>
        </w:tc>
        <w:tc>
          <w:tcPr>
            <w:tcW w:w="1494" w:type="pct"/>
            <w:tcBorders>
              <w:top w:val="nil"/>
              <w:left w:val="nil"/>
              <w:bottom w:val="single" w:sz="8" w:space="0" w:color="000000"/>
              <w:right w:val="single" w:sz="8" w:space="0" w:color="000000"/>
            </w:tcBorders>
            <w:tcMar>
              <w:top w:w="0" w:type="dxa"/>
              <w:left w:w="168" w:type="dxa"/>
              <w:bottom w:w="0" w:type="dxa"/>
              <w:right w:w="168" w:type="dxa"/>
            </w:tcMar>
            <w:hideMark/>
          </w:tcPr>
          <w:p w14:paraId="0A3DD4B8" w14:textId="77777777" w:rsidR="00B33636" w:rsidRDefault="003540C6">
            <w:pPr>
              <w:pStyle w:val="p"/>
              <w:spacing w:line="276" w:lineRule="auto"/>
            </w:pPr>
            <w:r>
              <w:t>Разведение верблюдов и прочих животных семейства верблюжьих</w:t>
            </w:r>
          </w:p>
        </w:tc>
        <w:tc>
          <w:tcPr>
            <w:tcW w:w="1126" w:type="pct"/>
            <w:tcBorders>
              <w:top w:val="nil"/>
              <w:left w:val="nil"/>
              <w:bottom w:val="single" w:sz="8" w:space="0" w:color="000000"/>
              <w:right w:val="single" w:sz="8" w:space="0" w:color="000000"/>
            </w:tcBorders>
            <w:tcMar>
              <w:top w:w="0" w:type="dxa"/>
              <w:left w:w="168" w:type="dxa"/>
              <w:bottom w:w="0" w:type="dxa"/>
              <w:right w:w="168" w:type="dxa"/>
            </w:tcMar>
            <w:hideMark/>
          </w:tcPr>
          <w:p w14:paraId="01165065" w14:textId="77777777" w:rsidR="00B33636" w:rsidRDefault="003540C6">
            <w:pPr>
              <w:pStyle w:val="pc"/>
              <w:spacing w:line="276" w:lineRule="auto"/>
            </w:pPr>
            <w:r>
              <w:t>0144</w:t>
            </w:r>
          </w:p>
        </w:tc>
      </w:tr>
      <w:tr w:rsidR="00B33636" w14:paraId="4229A5CA" w14:textId="77777777">
        <w:tc>
          <w:tcPr>
            <w:tcW w:w="0" w:type="auto"/>
            <w:vMerge/>
            <w:tcBorders>
              <w:top w:val="nil"/>
              <w:left w:val="single" w:sz="8" w:space="0" w:color="000000"/>
              <w:bottom w:val="single" w:sz="8" w:space="0" w:color="000000"/>
              <w:right w:val="single" w:sz="8" w:space="0" w:color="000000"/>
            </w:tcBorders>
            <w:vAlign w:val="center"/>
            <w:hideMark/>
          </w:tcPr>
          <w:p w14:paraId="16A8F268" w14:textId="77777777" w:rsidR="00B33636" w:rsidRDefault="00B33636">
            <w:pPr>
              <w:rPr>
                <w:color w:val="000000"/>
              </w:rPr>
            </w:pPr>
          </w:p>
        </w:tc>
        <w:tc>
          <w:tcPr>
            <w:tcW w:w="0" w:type="auto"/>
            <w:vMerge/>
            <w:tcBorders>
              <w:top w:val="nil"/>
              <w:left w:val="nil"/>
              <w:bottom w:val="single" w:sz="8" w:space="0" w:color="000000"/>
              <w:right w:val="single" w:sz="8" w:space="0" w:color="000000"/>
            </w:tcBorders>
            <w:vAlign w:val="center"/>
            <w:hideMark/>
          </w:tcPr>
          <w:p w14:paraId="6A682B16" w14:textId="77777777" w:rsidR="00B33636" w:rsidRDefault="00B33636">
            <w:pPr>
              <w:rPr>
                <w:color w:val="000000"/>
              </w:rPr>
            </w:pPr>
          </w:p>
        </w:tc>
        <w:tc>
          <w:tcPr>
            <w:tcW w:w="1494" w:type="pct"/>
            <w:tcBorders>
              <w:top w:val="nil"/>
              <w:left w:val="nil"/>
              <w:bottom w:val="single" w:sz="8" w:space="0" w:color="000000"/>
              <w:right w:val="single" w:sz="8" w:space="0" w:color="000000"/>
            </w:tcBorders>
            <w:tcMar>
              <w:top w:w="0" w:type="dxa"/>
              <w:left w:w="168" w:type="dxa"/>
              <w:bottom w:w="0" w:type="dxa"/>
              <w:right w:w="168" w:type="dxa"/>
            </w:tcMar>
            <w:hideMark/>
          </w:tcPr>
          <w:p w14:paraId="3949EABF" w14:textId="77777777" w:rsidR="00B33636" w:rsidRDefault="003540C6">
            <w:pPr>
              <w:pStyle w:val="p"/>
              <w:spacing w:line="276" w:lineRule="auto"/>
            </w:pPr>
            <w:r>
              <w:t>Разведение овец и коз</w:t>
            </w:r>
          </w:p>
        </w:tc>
        <w:tc>
          <w:tcPr>
            <w:tcW w:w="1126" w:type="pct"/>
            <w:tcBorders>
              <w:top w:val="nil"/>
              <w:left w:val="nil"/>
              <w:bottom w:val="single" w:sz="8" w:space="0" w:color="000000"/>
              <w:right w:val="single" w:sz="8" w:space="0" w:color="000000"/>
            </w:tcBorders>
            <w:tcMar>
              <w:top w:w="0" w:type="dxa"/>
              <w:left w:w="168" w:type="dxa"/>
              <w:bottom w:w="0" w:type="dxa"/>
              <w:right w:w="168" w:type="dxa"/>
            </w:tcMar>
            <w:hideMark/>
          </w:tcPr>
          <w:p w14:paraId="63BF6F9C" w14:textId="77777777" w:rsidR="00B33636" w:rsidRDefault="003540C6">
            <w:pPr>
              <w:pStyle w:val="pc"/>
              <w:spacing w:line="276" w:lineRule="auto"/>
            </w:pPr>
            <w:r>
              <w:t>0145</w:t>
            </w:r>
          </w:p>
        </w:tc>
      </w:tr>
      <w:tr w:rsidR="00B33636" w14:paraId="3536D8F8" w14:textId="77777777">
        <w:tc>
          <w:tcPr>
            <w:tcW w:w="0" w:type="auto"/>
            <w:vMerge/>
            <w:tcBorders>
              <w:top w:val="nil"/>
              <w:left w:val="single" w:sz="8" w:space="0" w:color="000000"/>
              <w:bottom w:val="single" w:sz="8" w:space="0" w:color="000000"/>
              <w:right w:val="single" w:sz="8" w:space="0" w:color="000000"/>
            </w:tcBorders>
            <w:vAlign w:val="center"/>
            <w:hideMark/>
          </w:tcPr>
          <w:p w14:paraId="52CA025C" w14:textId="77777777" w:rsidR="00B33636" w:rsidRDefault="00B33636">
            <w:pPr>
              <w:rPr>
                <w:color w:val="000000"/>
              </w:rPr>
            </w:pPr>
          </w:p>
        </w:tc>
        <w:tc>
          <w:tcPr>
            <w:tcW w:w="0" w:type="auto"/>
            <w:vMerge/>
            <w:tcBorders>
              <w:top w:val="nil"/>
              <w:left w:val="nil"/>
              <w:bottom w:val="single" w:sz="8" w:space="0" w:color="000000"/>
              <w:right w:val="single" w:sz="8" w:space="0" w:color="000000"/>
            </w:tcBorders>
            <w:vAlign w:val="center"/>
            <w:hideMark/>
          </w:tcPr>
          <w:p w14:paraId="2AC9644E" w14:textId="77777777" w:rsidR="00B33636" w:rsidRDefault="00B33636">
            <w:pPr>
              <w:rPr>
                <w:color w:val="000000"/>
              </w:rPr>
            </w:pPr>
          </w:p>
        </w:tc>
        <w:tc>
          <w:tcPr>
            <w:tcW w:w="1494" w:type="pct"/>
            <w:tcBorders>
              <w:top w:val="nil"/>
              <w:left w:val="nil"/>
              <w:bottom w:val="single" w:sz="8" w:space="0" w:color="000000"/>
              <w:right w:val="single" w:sz="8" w:space="0" w:color="000000"/>
            </w:tcBorders>
            <w:tcMar>
              <w:top w:w="0" w:type="dxa"/>
              <w:left w:w="168" w:type="dxa"/>
              <w:bottom w:w="0" w:type="dxa"/>
              <w:right w:w="168" w:type="dxa"/>
            </w:tcMar>
            <w:hideMark/>
          </w:tcPr>
          <w:p w14:paraId="0B19D8DC" w14:textId="77777777" w:rsidR="00B33636" w:rsidRDefault="003540C6">
            <w:pPr>
              <w:pStyle w:val="p"/>
              <w:spacing w:line="276" w:lineRule="auto"/>
            </w:pPr>
            <w:r>
              <w:t>Разведение свиней</w:t>
            </w:r>
          </w:p>
        </w:tc>
        <w:tc>
          <w:tcPr>
            <w:tcW w:w="1126" w:type="pct"/>
            <w:tcBorders>
              <w:top w:val="nil"/>
              <w:left w:val="nil"/>
              <w:bottom w:val="single" w:sz="8" w:space="0" w:color="000000"/>
              <w:right w:val="single" w:sz="8" w:space="0" w:color="000000"/>
            </w:tcBorders>
            <w:tcMar>
              <w:top w:w="0" w:type="dxa"/>
              <w:left w:w="168" w:type="dxa"/>
              <w:bottom w:w="0" w:type="dxa"/>
              <w:right w:w="168" w:type="dxa"/>
            </w:tcMar>
            <w:hideMark/>
          </w:tcPr>
          <w:p w14:paraId="79A11F33" w14:textId="77777777" w:rsidR="00B33636" w:rsidRDefault="003540C6">
            <w:pPr>
              <w:pStyle w:val="pc"/>
              <w:spacing w:line="276" w:lineRule="auto"/>
            </w:pPr>
            <w:r>
              <w:t>0146</w:t>
            </w:r>
          </w:p>
        </w:tc>
      </w:tr>
      <w:tr w:rsidR="00B33636" w14:paraId="4608034B" w14:textId="77777777">
        <w:tc>
          <w:tcPr>
            <w:tcW w:w="0" w:type="auto"/>
            <w:vMerge/>
            <w:tcBorders>
              <w:top w:val="nil"/>
              <w:left w:val="single" w:sz="8" w:space="0" w:color="000000"/>
              <w:bottom w:val="single" w:sz="8" w:space="0" w:color="000000"/>
              <w:right w:val="single" w:sz="8" w:space="0" w:color="000000"/>
            </w:tcBorders>
            <w:vAlign w:val="center"/>
            <w:hideMark/>
          </w:tcPr>
          <w:p w14:paraId="142E7C3C" w14:textId="77777777" w:rsidR="00B33636" w:rsidRDefault="00B33636">
            <w:pPr>
              <w:rPr>
                <w:color w:val="000000"/>
              </w:rPr>
            </w:pPr>
          </w:p>
        </w:tc>
        <w:tc>
          <w:tcPr>
            <w:tcW w:w="0" w:type="auto"/>
            <w:vMerge/>
            <w:tcBorders>
              <w:top w:val="nil"/>
              <w:left w:val="nil"/>
              <w:bottom w:val="single" w:sz="8" w:space="0" w:color="000000"/>
              <w:right w:val="single" w:sz="8" w:space="0" w:color="000000"/>
            </w:tcBorders>
            <w:vAlign w:val="center"/>
            <w:hideMark/>
          </w:tcPr>
          <w:p w14:paraId="5660D0FA" w14:textId="77777777" w:rsidR="00B33636" w:rsidRDefault="00B33636">
            <w:pPr>
              <w:rPr>
                <w:color w:val="000000"/>
              </w:rPr>
            </w:pPr>
          </w:p>
        </w:tc>
        <w:tc>
          <w:tcPr>
            <w:tcW w:w="1494" w:type="pct"/>
            <w:tcBorders>
              <w:top w:val="nil"/>
              <w:left w:val="nil"/>
              <w:bottom w:val="single" w:sz="8" w:space="0" w:color="000000"/>
              <w:right w:val="single" w:sz="8" w:space="0" w:color="000000"/>
            </w:tcBorders>
            <w:tcMar>
              <w:top w:w="0" w:type="dxa"/>
              <w:left w:w="168" w:type="dxa"/>
              <w:bottom w:w="0" w:type="dxa"/>
              <w:right w:w="168" w:type="dxa"/>
            </w:tcMar>
            <w:hideMark/>
          </w:tcPr>
          <w:p w14:paraId="5B3DF616" w14:textId="77777777" w:rsidR="00B33636" w:rsidRDefault="003540C6">
            <w:pPr>
              <w:pStyle w:val="p"/>
              <w:spacing w:line="276" w:lineRule="auto"/>
            </w:pPr>
            <w:r>
              <w:t>Разведение сельскохозяйственной птицы</w:t>
            </w:r>
          </w:p>
        </w:tc>
        <w:tc>
          <w:tcPr>
            <w:tcW w:w="1126" w:type="pct"/>
            <w:tcBorders>
              <w:top w:val="nil"/>
              <w:left w:val="nil"/>
              <w:bottom w:val="single" w:sz="8" w:space="0" w:color="000000"/>
              <w:right w:val="single" w:sz="8" w:space="0" w:color="000000"/>
            </w:tcBorders>
            <w:tcMar>
              <w:top w:w="0" w:type="dxa"/>
              <w:left w:w="168" w:type="dxa"/>
              <w:bottom w:w="0" w:type="dxa"/>
              <w:right w:w="168" w:type="dxa"/>
            </w:tcMar>
            <w:hideMark/>
          </w:tcPr>
          <w:p w14:paraId="7316A014" w14:textId="77777777" w:rsidR="00B33636" w:rsidRDefault="003540C6">
            <w:pPr>
              <w:pStyle w:val="pc"/>
              <w:spacing w:line="276" w:lineRule="auto"/>
            </w:pPr>
            <w:r>
              <w:t>0147</w:t>
            </w:r>
          </w:p>
        </w:tc>
      </w:tr>
      <w:tr w:rsidR="00B33636" w14:paraId="35FBC9A6" w14:textId="77777777">
        <w:tc>
          <w:tcPr>
            <w:tcW w:w="0" w:type="auto"/>
            <w:vMerge/>
            <w:tcBorders>
              <w:top w:val="nil"/>
              <w:left w:val="single" w:sz="8" w:space="0" w:color="000000"/>
              <w:bottom w:val="single" w:sz="8" w:space="0" w:color="000000"/>
              <w:right w:val="single" w:sz="8" w:space="0" w:color="000000"/>
            </w:tcBorders>
            <w:vAlign w:val="center"/>
            <w:hideMark/>
          </w:tcPr>
          <w:p w14:paraId="3C7340F8" w14:textId="77777777" w:rsidR="00B33636" w:rsidRDefault="00B33636">
            <w:pPr>
              <w:rPr>
                <w:color w:val="000000"/>
              </w:rPr>
            </w:pPr>
          </w:p>
        </w:tc>
        <w:tc>
          <w:tcPr>
            <w:tcW w:w="0" w:type="auto"/>
            <w:vMerge/>
            <w:tcBorders>
              <w:top w:val="nil"/>
              <w:left w:val="nil"/>
              <w:bottom w:val="single" w:sz="8" w:space="0" w:color="000000"/>
              <w:right w:val="single" w:sz="8" w:space="0" w:color="000000"/>
            </w:tcBorders>
            <w:vAlign w:val="center"/>
            <w:hideMark/>
          </w:tcPr>
          <w:p w14:paraId="2C903313" w14:textId="77777777" w:rsidR="00B33636" w:rsidRDefault="00B33636">
            <w:pPr>
              <w:rPr>
                <w:color w:val="000000"/>
              </w:rPr>
            </w:pPr>
          </w:p>
        </w:tc>
        <w:tc>
          <w:tcPr>
            <w:tcW w:w="1494" w:type="pct"/>
            <w:tcBorders>
              <w:top w:val="nil"/>
              <w:left w:val="nil"/>
              <w:bottom w:val="single" w:sz="8" w:space="0" w:color="000000"/>
              <w:right w:val="single" w:sz="8" w:space="0" w:color="000000"/>
            </w:tcBorders>
            <w:tcMar>
              <w:top w:w="0" w:type="dxa"/>
              <w:left w:w="168" w:type="dxa"/>
              <w:bottom w:w="0" w:type="dxa"/>
              <w:right w:w="168" w:type="dxa"/>
            </w:tcMar>
            <w:hideMark/>
          </w:tcPr>
          <w:p w14:paraId="33043698" w14:textId="77777777" w:rsidR="00B33636" w:rsidRDefault="003540C6">
            <w:pPr>
              <w:pStyle w:val="p"/>
              <w:spacing w:line="276" w:lineRule="auto"/>
            </w:pPr>
            <w:r>
              <w:t>Разведение прочих видов животных</w:t>
            </w:r>
          </w:p>
        </w:tc>
        <w:tc>
          <w:tcPr>
            <w:tcW w:w="1126" w:type="pct"/>
            <w:tcBorders>
              <w:top w:val="nil"/>
              <w:left w:val="nil"/>
              <w:bottom w:val="single" w:sz="8" w:space="0" w:color="000000"/>
              <w:right w:val="single" w:sz="8" w:space="0" w:color="000000"/>
            </w:tcBorders>
            <w:tcMar>
              <w:top w:w="0" w:type="dxa"/>
              <w:left w:w="168" w:type="dxa"/>
              <w:bottom w:w="0" w:type="dxa"/>
              <w:right w:w="168" w:type="dxa"/>
            </w:tcMar>
            <w:hideMark/>
          </w:tcPr>
          <w:p w14:paraId="43AF4521" w14:textId="77777777" w:rsidR="00B33636" w:rsidRDefault="003540C6">
            <w:pPr>
              <w:pStyle w:val="pc"/>
              <w:spacing w:line="276" w:lineRule="auto"/>
            </w:pPr>
            <w:r>
              <w:t>0149</w:t>
            </w:r>
            <w:r>
              <w:rPr>
                <w:bdr w:val="none" w:sz="0" w:space="0" w:color="auto" w:frame="1"/>
              </w:rPr>
              <w:t>1</w:t>
            </w:r>
          </w:p>
        </w:tc>
      </w:tr>
      <w:tr w:rsidR="00B33636" w14:paraId="53882D38" w14:textId="77777777">
        <w:tc>
          <w:tcPr>
            <w:tcW w:w="258"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1773A3CC" w14:textId="77777777" w:rsidR="00B33636" w:rsidRDefault="003540C6">
            <w:pPr>
              <w:pStyle w:val="pc"/>
              <w:spacing w:line="276" w:lineRule="auto"/>
            </w:pPr>
            <w:r>
              <w:lastRenderedPageBreak/>
              <w:t>4</w:t>
            </w:r>
          </w:p>
        </w:tc>
        <w:tc>
          <w:tcPr>
            <w:tcW w:w="2122" w:type="pct"/>
            <w:tcBorders>
              <w:top w:val="nil"/>
              <w:left w:val="nil"/>
              <w:bottom w:val="single" w:sz="8" w:space="0" w:color="000000"/>
              <w:right w:val="single" w:sz="8" w:space="0" w:color="000000"/>
            </w:tcBorders>
            <w:tcMar>
              <w:top w:w="0" w:type="dxa"/>
              <w:left w:w="168" w:type="dxa"/>
              <w:bottom w:w="0" w:type="dxa"/>
              <w:right w:w="168" w:type="dxa"/>
            </w:tcMar>
            <w:hideMark/>
          </w:tcPr>
          <w:p w14:paraId="4A5F8F51" w14:textId="77777777" w:rsidR="00B33636" w:rsidRDefault="003540C6">
            <w:pPr>
              <w:pStyle w:val="p"/>
              <w:spacing w:line="276" w:lineRule="auto"/>
            </w:pPr>
            <w:r>
              <w:t>Деятельность, способствующая выращиванию сельскохозяйственных культур и разведению животных, и деятельность по обработке урожая</w:t>
            </w:r>
          </w:p>
        </w:tc>
        <w:tc>
          <w:tcPr>
            <w:tcW w:w="1494" w:type="pct"/>
            <w:tcBorders>
              <w:top w:val="nil"/>
              <w:left w:val="nil"/>
              <w:bottom w:val="single" w:sz="8" w:space="0" w:color="000000"/>
              <w:right w:val="single" w:sz="8" w:space="0" w:color="000000"/>
            </w:tcBorders>
            <w:tcMar>
              <w:top w:w="0" w:type="dxa"/>
              <w:left w:w="168" w:type="dxa"/>
              <w:bottom w:w="0" w:type="dxa"/>
              <w:right w:w="168" w:type="dxa"/>
            </w:tcMar>
            <w:hideMark/>
          </w:tcPr>
          <w:p w14:paraId="4F09F7D5" w14:textId="77777777" w:rsidR="00B33636" w:rsidRDefault="003540C6">
            <w:pPr>
              <w:pStyle w:val="p"/>
              <w:spacing w:line="276" w:lineRule="auto"/>
            </w:pPr>
            <w:r>
              <w:t>Деятельность по обработке урожая</w:t>
            </w:r>
          </w:p>
        </w:tc>
        <w:tc>
          <w:tcPr>
            <w:tcW w:w="1126" w:type="pct"/>
            <w:tcBorders>
              <w:top w:val="nil"/>
              <w:left w:val="nil"/>
              <w:bottom w:val="single" w:sz="8" w:space="0" w:color="000000"/>
              <w:right w:val="single" w:sz="8" w:space="0" w:color="000000"/>
            </w:tcBorders>
            <w:tcMar>
              <w:top w:w="0" w:type="dxa"/>
              <w:left w:w="168" w:type="dxa"/>
              <w:bottom w:w="0" w:type="dxa"/>
              <w:right w:w="168" w:type="dxa"/>
            </w:tcMar>
            <w:hideMark/>
          </w:tcPr>
          <w:p w14:paraId="4C758550" w14:textId="77777777" w:rsidR="00B33636" w:rsidRDefault="003540C6">
            <w:pPr>
              <w:pStyle w:val="pc"/>
              <w:spacing w:line="276" w:lineRule="auto"/>
            </w:pPr>
            <w:r>
              <w:t>0163</w:t>
            </w:r>
          </w:p>
        </w:tc>
      </w:tr>
      <w:tr w:rsidR="00B33636" w14:paraId="0A15185F" w14:textId="77777777">
        <w:tc>
          <w:tcPr>
            <w:tcW w:w="258"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2A3BB169" w14:textId="77777777" w:rsidR="00B33636" w:rsidRDefault="003540C6">
            <w:pPr>
              <w:pStyle w:val="pc"/>
              <w:spacing w:line="276" w:lineRule="auto"/>
            </w:pPr>
            <w:r>
              <w:t>5</w:t>
            </w:r>
          </w:p>
        </w:tc>
        <w:tc>
          <w:tcPr>
            <w:tcW w:w="2122" w:type="pct"/>
            <w:tcBorders>
              <w:top w:val="nil"/>
              <w:left w:val="nil"/>
              <w:bottom w:val="single" w:sz="8" w:space="0" w:color="000000"/>
              <w:right w:val="single" w:sz="8" w:space="0" w:color="000000"/>
            </w:tcBorders>
            <w:tcMar>
              <w:top w:w="0" w:type="dxa"/>
              <w:left w:w="168" w:type="dxa"/>
              <w:bottom w:w="0" w:type="dxa"/>
              <w:right w:w="168" w:type="dxa"/>
            </w:tcMar>
            <w:hideMark/>
          </w:tcPr>
          <w:p w14:paraId="4F11CA7B" w14:textId="77777777" w:rsidR="00B33636" w:rsidRDefault="003540C6">
            <w:pPr>
              <w:pStyle w:val="p"/>
              <w:spacing w:line="276" w:lineRule="auto"/>
            </w:pPr>
            <w:r>
              <w:t>Рыболовство</w:t>
            </w:r>
          </w:p>
        </w:tc>
        <w:tc>
          <w:tcPr>
            <w:tcW w:w="1494" w:type="pct"/>
            <w:tcBorders>
              <w:top w:val="nil"/>
              <w:left w:val="nil"/>
              <w:bottom w:val="single" w:sz="8" w:space="0" w:color="000000"/>
              <w:right w:val="single" w:sz="8" w:space="0" w:color="000000"/>
            </w:tcBorders>
            <w:tcMar>
              <w:top w:w="0" w:type="dxa"/>
              <w:left w:w="168" w:type="dxa"/>
              <w:bottom w:w="0" w:type="dxa"/>
              <w:right w:w="168" w:type="dxa"/>
            </w:tcMar>
            <w:hideMark/>
          </w:tcPr>
          <w:p w14:paraId="7891B981" w14:textId="77777777" w:rsidR="00B33636" w:rsidRDefault="003540C6">
            <w:pPr>
              <w:pStyle w:val="p"/>
              <w:spacing w:line="276" w:lineRule="auto"/>
            </w:pPr>
            <w:r>
              <w:t>Пресноводное рыболовство</w:t>
            </w:r>
          </w:p>
        </w:tc>
        <w:tc>
          <w:tcPr>
            <w:tcW w:w="1126" w:type="pct"/>
            <w:tcBorders>
              <w:top w:val="nil"/>
              <w:left w:val="nil"/>
              <w:bottom w:val="single" w:sz="8" w:space="0" w:color="000000"/>
              <w:right w:val="single" w:sz="8" w:space="0" w:color="000000"/>
            </w:tcBorders>
            <w:tcMar>
              <w:top w:w="0" w:type="dxa"/>
              <w:left w:w="168" w:type="dxa"/>
              <w:bottom w:w="0" w:type="dxa"/>
              <w:right w:w="168" w:type="dxa"/>
            </w:tcMar>
            <w:hideMark/>
          </w:tcPr>
          <w:p w14:paraId="09868E7D" w14:textId="77777777" w:rsidR="00B33636" w:rsidRDefault="003540C6">
            <w:pPr>
              <w:pStyle w:val="pc"/>
              <w:spacing w:line="276" w:lineRule="auto"/>
            </w:pPr>
            <w:r>
              <w:t>0312</w:t>
            </w:r>
          </w:p>
        </w:tc>
      </w:tr>
      <w:tr w:rsidR="00B33636" w14:paraId="1F8E22E9" w14:textId="77777777">
        <w:tc>
          <w:tcPr>
            <w:tcW w:w="258" w:type="pct"/>
            <w:vMerge w:val="restar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6654A883" w14:textId="77777777" w:rsidR="00B33636" w:rsidRDefault="003540C6">
            <w:pPr>
              <w:pStyle w:val="pc"/>
              <w:spacing w:line="276" w:lineRule="auto"/>
            </w:pPr>
            <w:r>
              <w:t>6</w:t>
            </w:r>
          </w:p>
        </w:tc>
        <w:tc>
          <w:tcPr>
            <w:tcW w:w="2122"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14:paraId="58D185AD" w14:textId="77777777" w:rsidR="00B33636" w:rsidRDefault="003540C6">
            <w:pPr>
              <w:pStyle w:val="p"/>
              <w:spacing w:line="276" w:lineRule="auto"/>
            </w:pPr>
            <w:r>
              <w:t>Рыбоводство</w:t>
            </w:r>
          </w:p>
        </w:tc>
        <w:tc>
          <w:tcPr>
            <w:tcW w:w="1494" w:type="pct"/>
            <w:tcBorders>
              <w:top w:val="nil"/>
              <w:left w:val="nil"/>
              <w:bottom w:val="single" w:sz="8" w:space="0" w:color="000000"/>
              <w:right w:val="single" w:sz="8" w:space="0" w:color="000000"/>
            </w:tcBorders>
            <w:tcMar>
              <w:top w:w="0" w:type="dxa"/>
              <w:left w:w="168" w:type="dxa"/>
              <w:bottom w:w="0" w:type="dxa"/>
              <w:right w:w="168" w:type="dxa"/>
            </w:tcMar>
            <w:hideMark/>
          </w:tcPr>
          <w:p w14:paraId="790220C0" w14:textId="77777777" w:rsidR="00B33636" w:rsidRDefault="003540C6">
            <w:pPr>
              <w:pStyle w:val="p"/>
              <w:spacing w:line="276" w:lineRule="auto"/>
            </w:pPr>
            <w:r>
              <w:t>Морское рыбоводство</w:t>
            </w:r>
          </w:p>
        </w:tc>
        <w:tc>
          <w:tcPr>
            <w:tcW w:w="1126" w:type="pct"/>
            <w:tcBorders>
              <w:top w:val="nil"/>
              <w:left w:val="nil"/>
              <w:bottom w:val="single" w:sz="8" w:space="0" w:color="000000"/>
              <w:right w:val="single" w:sz="8" w:space="0" w:color="000000"/>
            </w:tcBorders>
            <w:tcMar>
              <w:top w:w="0" w:type="dxa"/>
              <w:left w:w="168" w:type="dxa"/>
              <w:bottom w:w="0" w:type="dxa"/>
              <w:right w:w="168" w:type="dxa"/>
            </w:tcMar>
            <w:hideMark/>
          </w:tcPr>
          <w:p w14:paraId="61AF5CF6" w14:textId="77777777" w:rsidR="00B33636" w:rsidRDefault="003540C6">
            <w:pPr>
              <w:pStyle w:val="pc"/>
              <w:spacing w:line="276" w:lineRule="auto"/>
            </w:pPr>
            <w:r>
              <w:t>0321</w:t>
            </w:r>
          </w:p>
        </w:tc>
      </w:tr>
      <w:tr w:rsidR="00B33636" w14:paraId="373A6D85" w14:textId="77777777">
        <w:tc>
          <w:tcPr>
            <w:tcW w:w="0" w:type="auto"/>
            <w:vMerge/>
            <w:tcBorders>
              <w:top w:val="nil"/>
              <w:left w:val="single" w:sz="8" w:space="0" w:color="000000"/>
              <w:bottom w:val="single" w:sz="8" w:space="0" w:color="000000"/>
              <w:right w:val="single" w:sz="8" w:space="0" w:color="000000"/>
            </w:tcBorders>
            <w:vAlign w:val="center"/>
            <w:hideMark/>
          </w:tcPr>
          <w:p w14:paraId="2ADDFA72" w14:textId="77777777" w:rsidR="00B33636" w:rsidRDefault="00B33636">
            <w:pPr>
              <w:rPr>
                <w:color w:val="000000"/>
              </w:rPr>
            </w:pPr>
          </w:p>
        </w:tc>
        <w:tc>
          <w:tcPr>
            <w:tcW w:w="0" w:type="auto"/>
            <w:vMerge/>
            <w:tcBorders>
              <w:top w:val="nil"/>
              <w:left w:val="nil"/>
              <w:bottom w:val="single" w:sz="8" w:space="0" w:color="000000"/>
              <w:right w:val="single" w:sz="8" w:space="0" w:color="000000"/>
            </w:tcBorders>
            <w:vAlign w:val="center"/>
            <w:hideMark/>
          </w:tcPr>
          <w:p w14:paraId="20DDAAED" w14:textId="77777777" w:rsidR="00B33636" w:rsidRDefault="00B33636">
            <w:pPr>
              <w:rPr>
                <w:color w:val="000000"/>
              </w:rPr>
            </w:pPr>
          </w:p>
        </w:tc>
        <w:tc>
          <w:tcPr>
            <w:tcW w:w="1494" w:type="pct"/>
            <w:tcBorders>
              <w:top w:val="nil"/>
              <w:left w:val="nil"/>
              <w:bottom w:val="single" w:sz="8" w:space="0" w:color="000000"/>
              <w:right w:val="single" w:sz="8" w:space="0" w:color="000000"/>
            </w:tcBorders>
            <w:tcMar>
              <w:top w:w="0" w:type="dxa"/>
              <w:left w:w="168" w:type="dxa"/>
              <w:bottom w:w="0" w:type="dxa"/>
              <w:right w:w="168" w:type="dxa"/>
            </w:tcMar>
            <w:hideMark/>
          </w:tcPr>
          <w:p w14:paraId="72F312D2" w14:textId="77777777" w:rsidR="00B33636" w:rsidRDefault="003540C6">
            <w:pPr>
              <w:pStyle w:val="p"/>
              <w:spacing w:line="276" w:lineRule="auto"/>
            </w:pPr>
            <w:r>
              <w:t>Пресноводное рыбоводство</w:t>
            </w:r>
          </w:p>
        </w:tc>
        <w:tc>
          <w:tcPr>
            <w:tcW w:w="1126" w:type="pct"/>
            <w:tcBorders>
              <w:top w:val="nil"/>
              <w:left w:val="nil"/>
              <w:bottom w:val="single" w:sz="8" w:space="0" w:color="000000"/>
              <w:right w:val="single" w:sz="8" w:space="0" w:color="000000"/>
            </w:tcBorders>
            <w:tcMar>
              <w:top w:w="0" w:type="dxa"/>
              <w:left w:w="168" w:type="dxa"/>
              <w:bottom w:w="0" w:type="dxa"/>
              <w:right w:w="168" w:type="dxa"/>
            </w:tcMar>
            <w:hideMark/>
          </w:tcPr>
          <w:p w14:paraId="7226027D" w14:textId="77777777" w:rsidR="00B33636" w:rsidRDefault="003540C6">
            <w:pPr>
              <w:pStyle w:val="pc"/>
              <w:spacing w:line="276" w:lineRule="auto"/>
            </w:pPr>
            <w:r>
              <w:t>0322</w:t>
            </w:r>
          </w:p>
        </w:tc>
      </w:tr>
    </w:tbl>
    <w:p w14:paraId="578867BF" w14:textId="77777777" w:rsidR="00B33636" w:rsidRDefault="003540C6">
      <w:pPr>
        <w:pStyle w:val="pj"/>
      </w:pPr>
      <w:r>
        <w:rPr>
          <w:rStyle w:val="s0"/>
        </w:rPr>
        <w:t> </w:t>
      </w:r>
    </w:p>
    <w:p w14:paraId="270101D3" w14:textId="77777777" w:rsidR="00B33636" w:rsidRDefault="003540C6">
      <w:pPr>
        <w:pStyle w:val="pj"/>
      </w:pPr>
      <w:r>
        <w:rPr>
          <w:rStyle w:val="s0"/>
        </w:rPr>
        <w:t>Примечание:</w:t>
      </w:r>
    </w:p>
    <w:p w14:paraId="6CAFC3A8" w14:textId="77777777" w:rsidR="00B33636" w:rsidRDefault="003540C6">
      <w:pPr>
        <w:pStyle w:val="pj"/>
      </w:pPr>
      <w:r>
        <w:rPr>
          <w:rStyle w:val="s0"/>
          <w:vertAlign w:val="superscript"/>
        </w:rPr>
        <w:t>1</w:t>
      </w:r>
      <w:r>
        <w:rPr>
          <w:rStyle w:val="s0"/>
        </w:rPr>
        <w:t xml:space="preserve"> Финансируются проекты только по разведению пчел, производству меда и пчелиного воска.</w:t>
      </w:r>
    </w:p>
    <w:p w14:paraId="2DF1F33A" w14:textId="77777777" w:rsidR="00B33636" w:rsidRDefault="003540C6">
      <w:pPr>
        <w:pStyle w:val="pc"/>
      </w:pPr>
      <w:r>
        <w:t> </w:t>
      </w:r>
    </w:p>
    <w:p w14:paraId="360CC0D4" w14:textId="77777777" w:rsidR="00B33636" w:rsidRDefault="003540C6">
      <w:pPr>
        <w:pStyle w:val="pr"/>
        <w:jc w:val="left"/>
      </w:pPr>
      <w:bookmarkStart w:id="32" w:name="SUB4"/>
      <w:bookmarkEnd w:id="32"/>
      <w:r>
        <w:t> </w:t>
      </w:r>
    </w:p>
    <w:p w14:paraId="224E46CE" w14:textId="77777777" w:rsidR="00B33636" w:rsidRDefault="003540C6">
      <w:pPr>
        <w:pStyle w:val="pji"/>
      </w:pPr>
      <w:r>
        <w:rPr>
          <w:rStyle w:val="s3"/>
        </w:rPr>
        <w:t xml:space="preserve">В приложение 4 внесены изменения в соответствии с </w:t>
      </w:r>
      <w:hyperlink r:id="rId272" w:anchor="sub_id=240" w:history="1">
        <w:r>
          <w:rPr>
            <w:rStyle w:val="a4"/>
            <w:i/>
            <w:iCs/>
          </w:rPr>
          <w:t>постановлением</w:t>
        </w:r>
      </w:hyperlink>
      <w:r>
        <w:rPr>
          <w:rStyle w:val="s3"/>
        </w:rPr>
        <w:t xml:space="preserve"> Правительства РК от 19.07.22 г. № 505 (</w:t>
      </w:r>
      <w:hyperlink r:id="rId273" w:anchor="sub_id=4" w:history="1">
        <w:r>
          <w:rPr>
            <w:rStyle w:val="a4"/>
            <w:i/>
            <w:iCs/>
          </w:rPr>
          <w:t>см. стар. ред.</w:t>
        </w:r>
      </w:hyperlink>
      <w:r>
        <w:rPr>
          <w:rStyle w:val="s3"/>
        </w:rPr>
        <w:t xml:space="preserve">); изложено в редакции </w:t>
      </w:r>
      <w:hyperlink r:id="rId274" w:anchor="sub_id=102" w:history="1">
        <w:r>
          <w:rPr>
            <w:rStyle w:val="a4"/>
            <w:i/>
            <w:iCs/>
          </w:rPr>
          <w:t>постановления</w:t>
        </w:r>
      </w:hyperlink>
      <w:r>
        <w:rPr>
          <w:rStyle w:val="s3"/>
        </w:rPr>
        <w:t xml:space="preserve"> Правительства РК от 15.03.23 г. № 215 (введено в действие с 9 апреля 2023 г.) (</w:t>
      </w:r>
      <w:hyperlink r:id="rId275" w:anchor="sub_id=4" w:history="1">
        <w:r>
          <w:rPr>
            <w:rStyle w:val="a4"/>
            <w:i/>
            <w:iCs/>
          </w:rPr>
          <w:t>см. стар. ред.</w:t>
        </w:r>
      </w:hyperlink>
      <w:r>
        <w:rPr>
          <w:rStyle w:val="s3"/>
        </w:rPr>
        <w:t xml:space="preserve">); </w:t>
      </w:r>
      <w:hyperlink r:id="rId276" w:anchor="sub_id=204" w:history="1">
        <w:r>
          <w:rPr>
            <w:rStyle w:val="a4"/>
            <w:i/>
            <w:iCs/>
          </w:rPr>
          <w:t>постановления</w:t>
        </w:r>
      </w:hyperlink>
      <w:r>
        <w:rPr>
          <w:rStyle w:val="s3"/>
        </w:rPr>
        <w:t xml:space="preserve"> Правительства РК от 28.04.23 г. № 342 (введены в действие со 2 июня 2023 г.) (</w:t>
      </w:r>
      <w:hyperlink r:id="rId277" w:anchor="sub_id=4" w:history="1">
        <w:r>
          <w:rPr>
            <w:rStyle w:val="a4"/>
            <w:i/>
            <w:iCs/>
          </w:rPr>
          <w:t>см. стар. ред.</w:t>
        </w:r>
      </w:hyperlink>
      <w:r>
        <w:rPr>
          <w:rStyle w:val="s3"/>
        </w:rPr>
        <w:t>)</w:t>
      </w:r>
    </w:p>
    <w:p w14:paraId="2FFF12BF" w14:textId="77777777" w:rsidR="00B33636" w:rsidRDefault="003540C6">
      <w:pPr>
        <w:pStyle w:val="pr"/>
      </w:pPr>
      <w:r>
        <w:rPr>
          <w:rStyle w:val="s0"/>
        </w:rPr>
        <w:t>Приложение 4</w:t>
      </w:r>
    </w:p>
    <w:p w14:paraId="677EEEEB" w14:textId="77777777" w:rsidR="00B33636" w:rsidRDefault="003540C6">
      <w:pPr>
        <w:pStyle w:val="pr"/>
      </w:pPr>
      <w:r>
        <w:rPr>
          <w:rStyle w:val="s0"/>
        </w:rPr>
        <w:t xml:space="preserve">к </w:t>
      </w:r>
      <w:hyperlink w:anchor="sub0" w:history="1">
        <w:r>
          <w:rPr>
            <w:rStyle w:val="a4"/>
          </w:rPr>
          <w:t>Правилам</w:t>
        </w:r>
      </w:hyperlink>
      <w:r>
        <w:t xml:space="preserve"> </w:t>
      </w:r>
      <w:r>
        <w:rPr>
          <w:rStyle w:val="s0"/>
        </w:rPr>
        <w:t>субсидирования</w:t>
      </w:r>
    </w:p>
    <w:p w14:paraId="0BA09CCB" w14:textId="77777777" w:rsidR="00B33636" w:rsidRDefault="003540C6">
      <w:pPr>
        <w:pStyle w:val="pr"/>
      </w:pPr>
      <w:r>
        <w:rPr>
          <w:rStyle w:val="s0"/>
        </w:rPr>
        <w:t>части ставки вознаграждения в</w:t>
      </w:r>
    </w:p>
    <w:p w14:paraId="2BABCF0B" w14:textId="77777777" w:rsidR="00B33636" w:rsidRDefault="003540C6">
      <w:pPr>
        <w:pStyle w:val="pr"/>
      </w:pPr>
      <w:r>
        <w:rPr>
          <w:rStyle w:val="s0"/>
        </w:rPr>
        <w:t>рамках национального проекта</w:t>
      </w:r>
    </w:p>
    <w:p w14:paraId="7932B4C8" w14:textId="77777777" w:rsidR="00B33636" w:rsidRDefault="003540C6">
      <w:pPr>
        <w:pStyle w:val="pr"/>
      </w:pPr>
      <w:r>
        <w:rPr>
          <w:rStyle w:val="s0"/>
        </w:rPr>
        <w:t>по развитию предпринимательства на</w:t>
      </w:r>
    </w:p>
    <w:p w14:paraId="294E4A0E" w14:textId="77777777" w:rsidR="00B33636" w:rsidRDefault="003540C6">
      <w:pPr>
        <w:pStyle w:val="pr"/>
      </w:pPr>
      <w:r>
        <w:rPr>
          <w:rStyle w:val="s0"/>
        </w:rPr>
        <w:t>2021 – 2025 годы</w:t>
      </w:r>
    </w:p>
    <w:p w14:paraId="3B7BB60E" w14:textId="77777777" w:rsidR="00B33636" w:rsidRDefault="003540C6">
      <w:pPr>
        <w:pStyle w:val="pr"/>
      </w:pPr>
      <w:r>
        <w:rPr>
          <w:rStyle w:val="s0"/>
        </w:rPr>
        <w:t> </w:t>
      </w:r>
    </w:p>
    <w:p w14:paraId="14040F0E" w14:textId="77777777" w:rsidR="00B33636" w:rsidRDefault="003540C6">
      <w:pPr>
        <w:pStyle w:val="pc"/>
      </w:pPr>
      <w:r>
        <w:rPr>
          <w:rStyle w:val="s1"/>
        </w:rPr>
        <w:t>Перечень отраслей экономики по горнодобывающей промышленности и услугам</w:t>
      </w:r>
    </w:p>
    <w:p w14:paraId="7AC24900" w14:textId="77777777" w:rsidR="00B33636" w:rsidRDefault="003540C6">
      <w:pPr>
        <w:pStyle w:val="pc"/>
      </w:pPr>
      <w:r>
        <w:rPr>
          <w:rStyle w:val="s1"/>
        </w:rPr>
        <w:t> </w:t>
      </w:r>
    </w:p>
    <w:tbl>
      <w:tblPr>
        <w:tblW w:w="5000" w:type="pct"/>
        <w:tblCellMar>
          <w:left w:w="0" w:type="dxa"/>
          <w:right w:w="0" w:type="dxa"/>
        </w:tblCellMar>
        <w:tblLook w:val="04A0" w:firstRow="1" w:lastRow="0" w:firstColumn="1" w:lastColumn="0" w:noHBand="0" w:noVBand="1"/>
      </w:tblPr>
      <w:tblGrid>
        <w:gridCol w:w="540"/>
        <w:gridCol w:w="3115"/>
        <w:gridCol w:w="3488"/>
        <w:gridCol w:w="2192"/>
      </w:tblGrid>
      <w:tr w:rsidR="00B33636" w14:paraId="5676D0C5" w14:textId="77777777">
        <w:tc>
          <w:tcPr>
            <w:tcW w:w="1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7778B1" w14:textId="77777777" w:rsidR="00B33636" w:rsidRDefault="003540C6">
            <w:pPr>
              <w:pStyle w:val="pc"/>
            </w:pPr>
            <w:r>
              <w:t>№</w:t>
            </w:r>
          </w:p>
          <w:p w14:paraId="245DE329" w14:textId="77777777" w:rsidR="00B33636" w:rsidRDefault="003540C6">
            <w:pPr>
              <w:pStyle w:val="pc"/>
            </w:pPr>
            <w:r>
              <w:t>п/п</w:t>
            </w:r>
          </w:p>
        </w:tc>
        <w:tc>
          <w:tcPr>
            <w:tcW w:w="11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E072F6" w14:textId="77777777" w:rsidR="00B33636" w:rsidRDefault="003540C6">
            <w:pPr>
              <w:pStyle w:val="pc"/>
            </w:pPr>
            <w:r>
              <w:t>Наименование группы товаров</w:t>
            </w:r>
          </w:p>
        </w:tc>
        <w:tc>
          <w:tcPr>
            <w:tcW w:w="12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A723C0" w14:textId="77777777" w:rsidR="00B33636" w:rsidRDefault="003540C6">
            <w:pPr>
              <w:pStyle w:val="pc"/>
            </w:pPr>
            <w:r>
              <w:t>Наименование общего классификатора видов экономической деятельности</w:t>
            </w:r>
          </w:p>
        </w:tc>
        <w:tc>
          <w:tcPr>
            <w:tcW w:w="8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137B88" w14:textId="77777777" w:rsidR="00B33636" w:rsidRDefault="003540C6">
            <w:pPr>
              <w:pStyle w:val="pc"/>
            </w:pPr>
            <w:r>
              <w:t>Общий классификатор видов экономической деятельности</w:t>
            </w:r>
          </w:p>
        </w:tc>
      </w:tr>
      <w:tr w:rsidR="00B33636" w14:paraId="4B7A3923" w14:textId="77777777">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3F088" w14:textId="77777777" w:rsidR="00B33636" w:rsidRDefault="003540C6">
            <w:pPr>
              <w:pStyle w:val="pc"/>
            </w:pPr>
            <w:r>
              <w:t>1</w:t>
            </w:r>
          </w:p>
        </w:tc>
        <w:tc>
          <w:tcPr>
            <w:tcW w:w="1141" w:type="pct"/>
            <w:tcBorders>
              <w:top w:val="nil"/>
              <w:left w:val="nil"/>
              <w:bottom w:val="single" w:sz="8" w:space="0" w:color="auto"/>
              <w:right w:val="single" w:sz="8" w:space="0" w:color="auto"/>
            </w:tcBorders>
            <w:tcMar>
              <w:top w:w="0" w:type="dxa"/>
              <w:left w:w="108" w:type="dxa"/>
              <w:bottom w:w="0" w:type="dxa"/>
              <w:right w:w="108" w:type="dxa"/>
            </w:tcMar>
            <w:hideMark/>
          </w:tcPr>
          <w:p w14:paraId="0E9F5884" w14:textId="77777777" w:rsidR="00B33636" w:rsidRDefault="003540C6">
            <w:pPr>
              <w:pStyle w:val="pc"/>
            </w:pPr>
            <w:r>
              <w:t>2</w:t>
            </w:r>
          </w:p>
        </w:tc>
        <w:tc>
          <w:tcPr>
            <w:tcW w:w="1278" w:type="pct"/>
            <w:tcBorders>
              <w:top w:val="nil"/>
              <w:left w:val="nil"/>
              <w:bottom w:val="single" w:sz="8" w:space="0" w:color="auto"/>
              <w:right w:val="single" w:sz="8" w:space="0" w:color="auto"/>
            </w:tcBorders>
            <w:tcMar>
              <w:top w:w="0" w:type="dxa"/>
              <w:left w:w="108" w:type="dxa"/>
              <w:bottom w:w="0" w:type="dxa"/>
              <w:right w:w="108" w:type="dxa"/>
            </w:tcMar>
            <w:hideMark/>
          </w:tcPr>
          <w:p w14:paraId="121381E5" w14:textId="77777777" w:rsidR="00B33636" w:rsidRDefault="003540C6">
            <w:pPr>
              <w:pStyle w:val="pc"/>
            </w:pPr>
            <w:r>
              <w:t>3</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116ADBAD" w14:textId="77777777" w:rsidR="00B33636" w:rsidRDefault="003540C6">
            <w:pPr>
              <w:pStyle w:val="pc"/>
            </w:pPr>
            <w:r>
              <w:t>4</w:t>
            </w:r>
          </w:p>
        </w:tc>
      </w:tr>
      <w:tr w:rsidR="00B33636" w14:paraId="29A92BB8" w14:textId="77777777">
        <w:tc>
          <w:tcPr>
            <w:tcW w:w="3415"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EEE3E2" w14:textId="77777777" w:rsidR="00B33636" w:rsidRDefault="003540C6">
            <w:pPr>
              <w:pStyle w:val="pc"/>
            </w:pPr>
            <w:r>
              <w:t>СЕКЦИЯ B ГОРНОДОБЫВАЮЩАЯ ПРОМЫШЛЕННОСТЬ И РАЗРАБОТКА КАРЬЕРОВ</w:t>
            </w:r>
          </w:p>
        </w:tc>
      </w:tr>
      <w:tr w:rsidR="00B33636" w14:paraId="1D162925" w14:textId="77777777">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F0AC8" w14:textId="77777777" w:rsidR="00B33636" w:rsidRDefault="003540C6">
            <w:pPr>
              <w:pStyle w:val="pc"/>
            </w:pPr>
            <w:r>
              <w:t>1</w:t>
            </w:r>
          </w:p>
        </w:tc>
        <w:tc>
          <w:tcPr>
            <w:tcW w:w="1141" w:type="pct"/>
            <w:tcBorders>
              <w:top w:val="nil"/>
              <w:left w:val="nil"/>
              <w:bottom w:val="single" w:sz="8" w:space="0" w:color="auto"/>
              <w:right w:val="single" w:sz="8" w:space="0" w:color="auto"/>
            </w:tcBorders>
            <w:tcMar>
              <w:top w:w="0" w:type="dxa"/>
              <w:left w:w="108" w:type="dxa"/>
              <w:bottom w:w="0" w:type="dxa"/>
              <w:right w:w="108" w:type="dxa"/>
            </w:tcMar>
            <w:hideMark/>
          </w:tcPr>
          <w:p w14:paraId="284D8BCD" w14:textId="77777777" w:rsidR="00B33636" w:rsidRDefault="003540C6">
            <w:pPr>
              <w:pStyle w:val="p"/>
            </w:pPr>
            <w:r>
              <w:t>Обогащение каменного угля</w:t>
            </w:r>
          </w:p>
        </w:tc>
        <w:tc>
          <w:tcPr>
            <w:tcW w:w="1278" w:type="pct"/>
            <w:tcBorders>
              <w:top w:val="nil"/>
              <w:left w:val="nil"/>
              <w:bottom w:val="single" w:sz="8" w:space="0" w:color="auto"/>
              <w:right w:val="single" w:sz="8" w:space="0" w:color="auto"/>
            </w:tcBorders>
            <w:tcMar>
              <w:top w:w="0" w:type="dxa"/>
              <w:left w:w="108" w:type="dxa"/>
              <w:bottom w:w="0" w:type="dxa"/>
              <w:right w:w="108" w:type="dxa"/>
            </w:tcMar>
            <w:hideMark/>
          </w:tcPr>
          <w:p w14:paraId="41F8F597" w14:textId="77777777" w:rsidR="00B33636" w:rsidRDefault="003540C6">
            <w:pPr>
              <w:pStyle w:val="p"/>
            </w:pPr>
            <w:r>
              <w:t>Обогащение каменного угля</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06F26B97" w14:textId="77777777" w:rsidR="00B33636" w:rsidRDefault="003540C6">
            <w:pPr>
              <w:pStyle w:val="pc"/>
            </w:pPr>
            <w:r>
              <w:t>051031</w:t>
            </w:r>
          </w:p>
        </w:tc>
      </w:tr>
      <w:tr w:rsidR="00B33636" w14:paraId="0957A52F" w14:textId="77777777">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52723" w14:textId="77777777" w:rsidR="00B33636" w:rsidRDefault="003540C6">
            <w:pPr>
              <w:pStyle w:val="pc"/>
            </w:pPr>
            <w:r>
              <w:t>2</w:t>
            </w:r>
          </w:p>
        </w:tc>
        <w:tc>
          <w:tcPr>
            <w:tcW w:w="1141" w:type="pct"/>
            <w:tcBorders>
              <w:top w:val="nil"/>
              <w:left w:val="nil"/>
              <w:bottom w:val="single" w:sz="8" w:space="0" w:color="auto"/>
              <w:right w:val="single" w:sz="8" w:space="0" w:color="auto"/>
            </w:tcBorders>
            <w:tcMar>
              <w:top w:w="0" w:type="dxa"/>
              <w:left w:w="108" w:type="dxa"/>
              <w:bottom w:w="0" w:type="dxa"/>
              <w:right w:w="108" w:type="dxa"/>
            </w:tcMar>
            <w:hideMark/>
          </w:tcPr>
          <w:p w14:paraId="702B5A7B" w14:textId="77777777" w:rsidR="00B33636" w:rsidRDefault="003540C6">
            <w:pPr>
              <w:pStyle w:val="p"/>
            </w:pPr>
            <w:r>
              <w:t>Добыча соли</w:t>
            </w:r>
          </w:p>
        </w:tc>
        <w:tc>
          <w:tcPr>
            <w:tcW w:w="1278" w:type="pct"/>
            <w:tcBorders>
              <w:top w:val="nil"/>
              <w:left w:val="nil"/>
              <w:bottom w:val="single" w:sz="8" w:space="0" w:color="auto"/>
              <w:right w:val="single" w:sz="8" w:space="0" w:color="auto"/>
            </w:tcBorders>
            <w:tcMar>
              <w:top w:w="0" w:type="dxa"/>
              <w:left w:w="108" w:type="dxa"/>
              <w:bottom w:w="0" w:type="dxa"/>
              <w:right w:w="108" w:type="dxa"/>
            </w:tcMar>
            <w:hideMark/>
          </w:tcPr>
          <w:p w14:paraId="4A3B08C2" w14:textId="77777777" w:rsidR="00B33636" w:rsidRDefault="003540C6">
            <w:pPr>
              <w:pStyle w:val="p"/>
            </w:pPr>
            <w:r>
              <w:t>Добыча соли</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55CBDFDB" w14:textId="77777777" w:rsidR="00B33636" w:rsidRDefault="003540C6">
            <w:pPr>
              <w:pStyle w:val="pc"/>
            </w:pPr>
            <w:r>
              <w:t>0893</w:t>
            </w:r>
          </w:p>
        </w:tc>
      </w:tr>
      <w:tr w:rsidR="00B33636" w14:paraId="07B2E869" w14:textId="77777777">
        <w:tc>
          <w:tcPr>
            <w:tcW w:w="3415"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8C0A3" w14:textId="77777777" w:rsidR="00B33636" w:rsidRDefault="003540C6">
            <w:pPr>
              <w:pStyle w:val="pc"/>
            </w:pPr>
            <w:r>
              <w:t>СЕКЦИЯ E ВОДОСНАБЖЕНИЕ; СБОР, ОБРАБОТКА И УДАЛЕНИЕ ОТХОДОВ, ДЕЯТЕЛЬНОСТЬ ПО ЛИКВИДАЦИИ ЗАГРЯЗНЕНИЙ</w:t>
            </w:r>
          </w:p>
        </w:tc>
      </w:tr>
      <w:tr w:rsidR="00B33636" w14:paraId="0E7186A4" w14:textId="77777777">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ACAA7" w14:textId="77777777" w:rsidR="00B33636" w:rsidRDefault="003540C6">
            <w:pPr>
              <w:pStyle w:val="pc"/>
            </w:pPr>
            <w:r>
              <w:t>3</w:t>
            </w:r>
          </w:p>
        </w:tc>
        <w:tc>
          <w:tcPr>
            <w:tcW w:w="1141" w:type="pct"/>
            <w:tcBorders>
              <w:top w:val="nil"/>
              <w:left w:val="nil"/>
              <w:bottom w:val="single" w:sz="8" w:space="0" w:color="auto"/>
              <w:right w:val="single" w:sz="8" w:space="0" w:color="auto"/>
            </w:tcBorders>
            <w:tcMar>
              <w:top w:w="0" w:type="dxa"/>
              <w:left w:w="108" w:type="dxa"/>
              <w:bottom w:w="0" w:type="dxa"/>
              <w:right w:w="108" w:type="dxa"/>
            </w:tcMar>
            <w:hideMark/>
          </w:tcPr>
          <w:p w14:paraId="688D5694" w14:textId="77777777" w:rsidR="00B33636" w:rsidRDefault="003540C6">
            <w:pPr>
              <w:pStyle w:val="p"/>
            </w:pPr>
            <w:r>
              <w:t>Сбор, обработка и распределение воды</w:t>
            </w:r>
          </w:p>
        </w:tc>
        <w:tc>
          <w:tcPr>
            <w:tcW w:w="1278" w:type="pct"/>
            <w:tcBorders>
              <w:top w:val="nil"/>
              <w:left w:val="nil"/>
              <w:bottom w:val="single" w:sz="8" w:space="0" w:color="auto"/>
              <w:right w:val="single" w:sz="8" w:space="0" w:color="auto"/>
            </w:tcBorders>
            <w:tcMar>
              <w:top w:w="0" w:type="dxa"/>
              <w:left w:w="108" w:type="dxa"/>
              <w:bottom w:w="0" w:type="dxa"/>
              <w:right w:w="108" w:type="dxa"/>
            </w:tcMar>
            <w:hideMark/>
          </w:tcPr>
          <w:p w14:paraId="113F484E" w14:textId="77777777" w:rsidR="00B33636" w:rsidRDefault="003540C6">
            <w:pPr>
              <w:pStyle w:val="p"/>
            </w:pPr>
            <w:r>
              <w:t>Сбор, обработка и распределение воды</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43C59853" w14:textId="77777777" w:rsidR="00B33636" w:rsidRDefault="003540C6">
            <w:pPr>
              <w:pStyle w:val="pc"/>
            </w:pPr>
            <w:r>
              <w:t>36</w:t>
            </w:r>
          </w:p>
        </w:tc>
      </w:tr>
      <w:tr w:rsidR="00B33636" w14:paraId="79500959" w14:textId="77777777">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6F6EE" w14:textId="77777777" w:rsidR="00B33636" w:rsidRDefault="003540C6">
            <w:pPr>
              <w:pStyle w:val="pc"/>
            </w:pPr>
            <w:r>
              <w:lastRenderedPageBreak/>
              <w:t>4</w:t>
            </w:r>
          </w:p>
        </w:tc>
        <w:tc>
          <w:tcPr>
            <w:tcW w:w="1141" w:type="pct"/>
            <w:tcBorders>
              <w:top w:val="nil"/>
              <w:left w:val="nil"/>
              <w:bottom w:val="single" w:sz="8" w:space="0" w:color="auto"/>
              <w:right w:val="single" w:sz="8" w:space="0" w:color="auto"/>
            </w:tcBorders>
            <w:tcMar>
              <w:top w:w="0" w:type="dxa"/>
              <w:left w:w="108" w:type="dxa"/>
              <w:bottom w:w="0" w:type="dxa"/>
              <w:right w:w="108" w:type="dxa"/>
            </w:tcMar>
            <w:hideMark/>
          </w:tcPr>
          <w:p w14:paraId="217BC887" w14:textId="77777777" w:rsidR="00B33636" w:rsidRDefault="003540C6">
            <w:pPr>
              <w:pStyle w:val="p"/>
            </w:pPr>
            <w:r>
              <w:t>Сбор, обработка и удаление отходов; утилизация (восстановление) материалов</w:t>
            </w:r>
          </w:p>
        </w:tc>
        <w:tc>
          <w:tcPr>
            <w:tcW w:w="1278" w:type="pct"/>
            <w:tcBorders>
              <w:top w:val="nil"/>
              <w:left w:val="nil"/>
              <w:bottom w:val="single" w:sz="8" w:space="0" w:color="auto"/>
              <w:right w:val="single" w:sz="8" w:space="0" w:color="auto"/>
            </w:tcBorders>
            <w:tcMar>
              <w:top w:w="0" w:type="dxa"/>
              <w:left w:w="108" w:type="dxa"/>
              <w:bottom w:w="0" w:type="dxa"/>
              <w:right w:w="108" w:type="dxa"/>
            </w:tcMar>
            <w:hideMark/>
          </w:tcPr>
          <w:p w14:paraId="24C8A222" w14:textId="77777777" w:rsidR="00B33636" w:rsidRDefault="003540C6">
            <w:pPr>
              <w:pStyle w:val="p"/>
            </w:pPr>
            <w:r>
              <w:t>Сбор неопасных отходов</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4000C9F1" w14:textId="77777777" w:rsidR="00B33636" w:rsidRDefault="003540C6">
            <w:pPr>
              <w:pStyle w:val="pc"/>
            </w:pPr>
            <w:r>
              <w:t>3811</w:t>
            </w:r>
          </w:p>
        </w:tc>
      </w:tr>
      <w:tr w:rsidR="00B33636" w14:paraId="6B291A8C" w14:textId="77777777">
        <w:tc>
          <w:tcPr>
            <w:tcW w:w="3415"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83A3A1" w14:textId="77777777" w:rsidR="00B33636" w:rsidRDefault="003540C6">
            <w:pPr>
              <w:pStyle w:val="pc"/>
            </w:pPr>
            <w:r>
              <w:t>СЕКЦИЯ H ТРАНСПОРТ И СКЛАДИРОВАНИЕ</w:t>
            </w:r>
          </w:p>
        </w:tc>
      </w:tr>
      <w:tr w:rsidR="00B33636" w14:paraId="3AF97C9E" w14:textId="77777777">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EC5C81" w14:textId="77777777" w:rsidR="00B33636" w:rsidRDefault="003540C6">
            <w:pPr>
              <w:pStyle w:val="pc"/>
            </w:pPr>
            <w:r>
              <w:t>5</w:t>
            </w:r>
          </w:p>
        </w:tc>
        <w:tc>
          <w:tcPr>
            <w:tcW w:w="1141" w:type="pct"/>
            <w:tcBorders>
              <w:top w:val="nil"/>
              <w:left w:val="nil"/>
              <w:bottom w:val="single" w:sz="8" w:space="0" w:color="auto"/>
              <w:right w:val="single" w:sz="8" w:space="0" w:color="auto"/>
            </w:tcBorders>
            <w:tcMar>
              <w:top w:w="0" w:type="dxa"/>
              <w:left w:w="108" w:type="dxa"/>
              <w:bottom w:w="0" w:type="dxa"/>
              <w:right w:w="108" w:type="dxa"/>
            </w:tcMar>
            <w:hideMark/>
          </w:tcPr>
          <w:p w14:paraId="60A58D37" w14:textId="77777777" w:rsidR="00B33636" w:rsidRDefault="003540C6">
            <w:pPr>
              <w:pStyle w:val="p"/>
            </w:pPr>
            <w:r>
              <w:t>Деятельность сухопутного и трубопроводного транспорта</w:t>
            </w:r>
          </w:p>
        </w:tc>
        <w:tc>
          <w:tcPr>
            <w:tcW w:w="1278" w:type="pct"/>
            <w:tcBorders>
              <w:top w:val="nil"/>
              <w:left w:val="nil"/>
              <w:bottom w:val="single" w:sz="8" w:space="0" w:color="auto"/>
              <w:right w:val="single" w:sz="8" w:space="0" w:color="auto"/>
            </w:tcBorders>
            <w:tcMar>
              <w:top w:w="0" w:type="dxa"/>
              <w:left w:w="108" w:type="dxa"/>
              <w:bottom w:w="0" w:type="dxa"/>
              <w:right w:w="108" w:type="dxa"/>
            </w:tcMar>
            <w:hideMark/>
          </w:tcPr>
          <w:p w14:paraId="4A275457" w14:textId="77777777" w:rsidR="00B33636" w:rsidRDefault="003540C6">
            <w:pPr>
              <w:pStyle w:val="p"/>
            </w:pPr>
            <w:r>
              <w:t>Деятельность прочего пассажирского сухопутного транспорта, не включенного в другие группировки</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61DB73E1" w14:textId="77777777" w:rsidR="00B33636" w:rsidRDefault="003540C6">
            <w:pPr>
              <w:pStyle w:val="pc"/>
            </w:pPr>
            <w:r>
              <w:t>49392</w:t>
            </w:r>
          </w:p>
        </w:tc>
      </w:tr>
      <w:tr w:rsidR="00B33636" w14:paraId="63FB5C04" w14:textId="77777777">
        <w:tc>
          <w:tcPr>
            <w:tcW w:w="19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E993C" w14:textId="77777777" w:rsidR="00B33636" w:rsidRDefault="003540C6">
            <w:pPr>
              <w:pStyle w:val="pc"/>
            </w:pPr>
            <w:r>
              <w:t>6</w:t>
            </w:r>
          </w:p>
        </w:tc>
        <w:tc>
          <w:tcPr>
            <w:tcW w:w="114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6B9527C" w14:textId="77777777" w:rsidR="00B33636" w:rsidRDefault="003540C6">
            <w:pPr>
              <w:pStyle w:val="p"/>
            </w:pPr>
            <w:r>
              <w:t>Складирование грузов и вспомогательная транспортная деятельность</w:t>
            </w:r>
          </w:p>
        </w:tc>
        <w:tc>
          <w:tcPr>
            <w:tcW w:w="1278" w:type="pct"/>
            <w:tcBorders>
              <w:top w:val="nil"/>
              <w:left w:val="nil"/>
              <w:bottom w:val="single" w:sz="8" w:space="0" w:color="auto"/>
              <w:right w:val="single" w:sz="8" w:space="0" w:color="auto"/>
            </w:tcBorders>
            <w:tcMar>
              <w:top w:w="0" w:type="dxa"/>
              <w:left w:w="108" w:type="dxa"/>
              <w:bottom w:w="0" w:type="dxa"/>
              <w:right w:w="108" w:type="dxa"/>
            </w:tcMar>
            <w:hideMark/>
          </w:tcPr>
          <w:p w14:paraId="6E9E4805" w14:textId="77777777" w:rsidR="00B33636" w:rsidRDefault="003540C6">
            <w:pPr>
              <w:pStyle w:val="p"/>
            </w:pPr>
            <w:r>
              <w:t>Складирование грузов и вспомогательная транспортная деятельность</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493DD403" w14:textId="77777777" w:rsidR="00B33636" w:rsidRDefault="003540C6">
            <w:pPr>
              <w:pStyle w:val="pc"/>
            </w:pPr>
            <w:r>
              <w:t>523</w:t>
            </w:r>
          </w:p>
        </w:tc>
      </w:tr>
      <w:tr w:rsidR="00B33636" w14:paraId="4757577E" w14:textId="77777777">
        <w:tc>
          <w:tcPr>
            <w:tcW w:w="0" w:type="auto"/>
            <w:vMerge/>
            <w:tcBorders>
              <w:top w:val="nil"/>
              <w:left w:val="single" w:sz="8" w:space="0" w:color="auto"/>
              <w:bottom w:val="single" w:sz="8" w:space="0" w:color="auto"/>
              <w:right w:val="single" w:sz="8" w:space="0" w:color="auto"/>
            </w:tcBorders>
            <w:vAlign w:val="center"/>
            <w:hideMark/>
          </w:tcPr>
          <w:p w14:paraId="3D05F8FE"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292E0590" w14:textId="77777777" w:rsidR="00B33636" w:rsidRDefault="00B33636">
            <w:pPr>
              <w:rPr>
                <w:color w:val="000000"/>
              </w:rPr>
            </w:pPr>
          </w:p>
        </w:tc>
        <w:tc>
          <w:tcPr>
            <w:tcW w:w="1278" w:type="pct"/>
            <w:tcBorders>
              <w:top w:val="nil"/>
              <w:left w:val="nil"/>
              <w:bottom w:val="single" w:sz="8" w:space="0" w:color="auto"/>
              <w:right w:val="single" w:sz="8" w:space="0" w:color="auto"/>
            </w:tcBorders>
            <w:tcMar>
              <w:top w:w="0" w:type="dxa"/>
              <w:left w:w="108" w:type="dxa"/>
              <w:bottom w:w="0" w:type="dxa"/>
              <w:right w:w="108" w:type="dxa"/>
            </w:tcMar>
            <w:hideMark/>
          </w:tcPr>
          <w:p w14:paraId="65981E42" w14:textId="77777777" w:rsidR="00B33636" w:rsidRDefault="003540C6">
            <w:pPr>
              <w:pStyle w:val="p"/>
            </w:pPr>
            <w:r>
              <w:t>Складирование и хранение груза</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17CDA59E" w14:textId="77777777" w:rsidR="00B33636" w:rsidRDefault="003540C6">
            <w:pPr>
              <w:pStyle w:val="pc"/>
            </w:pPr>
            <w:r>
              <w:t>52104</w:t>
            </w:r>
          </w:p>
        </w:tc>
      </w:tr>
      <w:tr w:rsidR="00B33636" w14:paraId="15973B8D" w14:textId="77777777">
        <w:tc>
          <w:tcPr>
            <w:tcW w:w="3415"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C46658" w14:textId="77777777" w:rsidR="00B33636" w:rsidRDefault="003540C6">
            <w:pPr>
              <w:pStyle w:val="pc"/>
            </w:pPr>
            <w:r>
              <w:t>СЕКЦИЯ I ПРЕДОСТАВЛЕНИЕ УСЛУГ ПО ПРОЖИВАНИЮ И ПИТАНИЮ</w:t>
            </w:r>
          </w:p>
        </w:tc>
      </w:tr>
      <w:tr w:rsidR="00B33636" w14:paraId="73F5AE03" w14:textId="77777777">
        <w:tc>
          <w:tcPr>
            <w:tcW w:w="19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D4542E" w14:textId="77777777" w:rsidR="00B33636" w:rsidRDefault="003540C6">
            <w:pPr>
              <w:pStyle w:val="pc"/>
            </w:pPr>
            <w:r>
              <w:t>7</w:t>
            </w:r>
          </w:p>
        </w:tc>
        <w:tc>
          <w:tcPr>
            <w:tcW w:w="114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DAE5F40" w14:textId="77777777" w:rsidR="00B33636" w:rsidRDefault="003540C6">
            <w:pPr>
              <w:pStyle w:val="p"/>
            </w:pPr>
            <w:r>
              <w:t>Предоставление услуг по временному проживанию</w:t>
            </w:r>
          </w:p>
        </w:tc>
        <w:tc>
          <w:tcPr>
            <w:tcW w:w="1278" w:type="pct"/>
            <w:tcBorders>
              <w:top w:val="nil"/>
              <w:left w:val="nil"/>
              <w:bottom w:val="single" w:sz="8" w:space="0" w:color="auto"/>
              <w:right w:val="single" w:sz="8" w:space="0" w:color="auto"/>
            </w:tcBorders>
            <w:tcMar>
              <w:top w:w="0" w:type="dxa"/>
              <w:left w:w="108" w:type="dxa"/>
              <w:bottom w:w="0" w:type="dxa"/>
              <w:right w:w="108" w:type="dxa"/>
            </w:tcMar>
            <w:hideMark/>
          </w:tcPr>
          <w:p w14:paraId="4588DB5D" w14:textId="77777777" w:rsidR="00B33636" w:rsidRDefault="003540C6">
            <w:pPr>
              <w:pStyle w:val="p"/>
            </w:pPr>
            <w:r>
              <w:t>Предоставление услуг гостиницами и аналогичными местами для проживания</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2E5452B5" w14:textId="77777777" w:rsidR="00B33636" w:rsidRDefault="003540C6">
            <w:pPr>
              <w:pStyle w:val="pc"/>
            </w:pPr>
            <w:r>
              <w:t>55105</w:t>
            </w:r>
          </w:p>
        </w:tc>
      </w:tr>
      <w:tr w:rsidR="00B33636" w14:paraId="50630413" w14:textId="77777777">
        <w:tc>
          <w:tcPr>
            <w:tcW w:w="0" w:type="auto"/>
            <w:vMerge/>
            <w:tcBorders>
              <w:top w:val="nil"/>
              <w:left w:val="single" w:sz="8" w:space="0" w:color="auto"/>
              <w:bottom w:val="single" w:sz="8" w:space="0" w:color="auto"/>
              <w:right w:val="single" w:sz="8" w:space="0" w:color="auto"/>
            </w:tcBorders>
            <w:vAlign w:val="center"/>
            <w:hideMark/>
          </w:tcPr>
          <w:p w14:paraId="33219523"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2A6336DC" w14:textId="77777777" w:rsidR="00B33636" w:rsidRDefault="00B33636">
            <w:pPr>
              <w:rPr>
                <w:color w:val="000000"/>
              </w:rPr>
            </w:pPr>
          </w:p>
        </w:tc>
        <w:tc>
          <w:tcPr>
            <w:tcW w:w="1278" w:type="pct"/>
            <w:tcBorders>
              <w:top w:val="nil"/>
              <w:left w:val="nil"/>
              <w:bottom w:val="single" w:sz="8" w:space="0" w:color="auto"/>
              <w:right w:val="single" w:sz="8" w:space="0" w:color="auto"/>
            </w:tcBorders>
            <w:tcMar>
              <w:top w:w="0" w:type="dxa"/>
              <w:left w:w="108" w:type="dxa"/>
              <w:bottom w:w="0" w:type="dxa"/>
              <w:right w:w="108" w:type="dxa"/>
            </w:tcMar>
            <w:hideMark/>
          </w:tcPr>
          <w:p w14:paraId="3B3C52EA" w14:textId="77777777" w:rsidR="00B33636" w:rsidRDefault="003540C6">
            <w:pPr>
              <w:pStyle w:val="p"/>
            </w:pPr>
            <w:r>
              <w:t>Предоставление жилья на выходные дни и прочие периоды краткосрочного проживания</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1445AF4E" w14:textId="77777777" w:rsidR="00B33636" w:rsidRDefault="003540C6">
            <w:pPr>
              <w:pStyle w:val="pc"/>
            </w:pPr>
            <w:r>
              <w:t>55205</w:t>
            </w:r>
          </w:p>
        </w:tc>
      </w:tr>
      <w:tr w:rsidR="00B33636" w14:paraId="180D01F7" w14:textId="77777777">
        <w:tc>
          <w:tcPr>
            <w:tcW w:w="0" w:type="auto"/>
            <w:vMerge/>
            <w:tcBorders>
              <w:top w:val="nil"/>
              <w:left w:val="single" w:sz="8" w:space="0" w:color="auto"/>
              <w:bottom w:val="single" w:sz="8" w:space="0" w:color="auto"/>
              <w:right w:val="single" w:sz="8" w:space="0" w:color="auto"/>
            </w:tcBorders>
            <w:vAlign w:val="center"/>
            <w:hideMark/>
          </w:tcPr>
          <w:p w14:paraId="01A02459"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779F1CD5" w14:textId="77777777" w:rsidR="00B33636" w:rsidRDefault="00B33636">
            <w:pPr>
              <w:rPr>
                <w:color w:val="000000"/>
              </w:rPr>
            </w:pPr>
          </w:p>
        </w:tc>
        <w:tc>
          <w:tcPr>
            <w:tcW w:w="1278" w:type="pct"/>
            <w:tcBorders>
              <w:top w:val="nil"/>
              <w:left w:val="nil"/>
              <w:bottom w:val="single" w:sz="8" w:space="0" w:color="auto"/>
              <w:right w:val="single" w:sz="8" w:space="0" w:color="auto"/>
            </w:tcBorders>
            <w:tcMar>
              <w:top w:w="0" w:type="dxa"/>
              <w:left w:w="108" w:type="dxa"/>
              <w:bottom w:w="0" w:type="dxa"/>
              <w:right w:w="108" w:type="dxa"/>
            </w:tcMar>
            <w:hideMark/>
          </w:tcPr>
          <w:p w14:paraId="2E22018E" w14:textId="77777777" w:rsidR="00B33636" w:rsidRDefault="003540C6">
            <w:pPr>
              <w:pStyle w:val="p"/>
            </w:pPr>
            <w:r>
              <w:t>Предоставление услуг кемпингами, стоянками для автофургонов и автоприцепов для жилья</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69A2726F" w14:textId="77777777" w:rsidR="00B33636" w:rsidRDefault="003540C6">
            <w:pPr>
              <w:pStyle w:val="pc"/>
            </w:pPr>
            <w:r>
              <w:t>55305</w:t>
            </w:r>
          </w:p>
        </w:tc>
      </w:tr>
      <w:tr w:rsidR="00B33636" w14:paraId="2112D82E" w14:textId="77777777">
        <w:tc>
          <w:tcPr>
            <w:tcW w:w="0" w:type="auto"/>
            <w:vMerge/>
            <w:tcBorders>
              <w:top w:val="nil"/>
              <w:left w:val="single" w:sz="8" w:space="0" w:color="auto"/>
              <w:bottom w:val="single" w:sz="8" w:space="0" w:color="auto"/>
              <w:right w:val="single" w:sz="8" w:space="0" w:color="auto"/>
            </w:tcBorders>
            <w:vAlign w:val="center"/>
            <w:hideMark/>
          </w:tcPr>
          <w:p w14:paraId="46111AF3"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1943BB4A" w14:textId="77777777" w:rsidR="00B33636" w:rsidRDefault="00B33636">
            <w:pPr>
              <w:rPr>
                <w:color w:val="000000"/>
              </w:rPr>
            </w:pPr>
          </w:p>
        </w:tc>
        <w:tc>
          <w:tcPr>
            <w:tcW w:w="1278" w:type="pct"/>
            <w:tcBorders>
              <w:top w:val="nil"/>
              <w:left w:val="nil"/>
              <w:bottom w:val="single" w:sz="8" w:space="0" w:color="auto"/>
              <w:right w:val="single" w:sz="8" w:space="0" w:color="auto"/>
            </w:tcBorders>
            <w:tcMar>
              <w:top w:w="0" w:type="dxa"/>
              <w:left w:w="108" w:type="dxa"/>
              <w:bottom w:w="0" w:type="dxa"/>
              <w:right w:w="108" w:type="dxa"/>
            </w:tcMar>
            <w:hideMark/>
          </w:tcPr>
          <w:p w14:paraId="5674C5A5" w14:textId="77777777" w:rsidR="00B33636" w:rsidRDefault="003540C6">
            <w:pPr>
              <w:pStyle w:val="p"/>
            </w:pPr>
            <w:r>
              <w:t>Предоставление услуг прочими местами для проживания</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58CF3AE2" w14:textId="77777777" w:rsidR="00B33636" w:rsidRDefault="003540C6">
            <w:pPr>
              <w:pStyle w:val="pc"/>
            </w:pPr>
            <w:r>
              <w:t>55906</w:t>
            </w:r>
          </w:p>
        </w:tc>
      </w:tr>
      <w:tr w:rsidR="00B33636" w14:paraId="64BD9F52" w14:textId="77777777">
        <w:tc>
          <w:tcPr>
            <w:tcW w:w="3415"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FC1BA6" w14:textId="77777777" w:rsidR="00B33636" w:rsidRDefault="003540C6">
            <w:pPr>
              <w:pStyle w:val="pc"/>
            </w:pPr>
            <w:r>
              <w:t>СЕКЦИЯ J ИНФОРМАЦИЯ И СВЯЗЬ</w:t>
            </w:r>
          </w:p>
        </w:tc>
      </w:tr>
      <w:tr w:rsidR="00B33636" w14:paraId="2A8F4BF0" w14:textId="77777777">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5FBE8" w14:textId="77777777" w:rsidR="00B33636" w:rsidRDefault="003540C6">
            <w:pPr>
              <w:pStyle w:val="pc"/>
            </w:pPr>
            <w:r>
              <w:t>8</w:t>
            </w:r>
          </w:p>
        </w:tc>
        <w:tc>
          <w:tcPr>
            <w:tcW w:w="1141" w:type="pct"/>
            <w:tcBorders>
              <w:top w:val="nil"/>
              <w:left w:val="nil"/>
              <w:bottom w:val="single" w:sz="8" w:space="0" w:color="auto"/>
              <w:right w:val="single" w:sz="8" w:space="0" w:color="auto"/>
            </w:tcBorders>
            <w:tcMar>
              <w:top w:w="0" w:type="dxa"/>
              <w:left w:w="108" w:type="dxa"/>
              <w:bottom w:w="0" w:type="dxa"/>
              <w:right w:w="108" w:type="dxa"/>
            </w:tcMar>
            <w:hideMark/>
          </w:tcPr>
          <w:p w14:paraId="69EDDB6E" w14:textId="77777777" w:rsidR="00B33636" w:rsidRDefault="003540C6">
            <w:pPr>
              <w:pStyle w:val="p"/>
            </w:pPr>
            <w:r>
              <w:t>Компьютерное программирование, консультационные и другие сопутствующие услуги</w:t>
            </w:r>
          </w:p>
        </w:tc>
        <w:tc>
          <w:tcPr>
            <w:tcW w:w="1278" w:type="pct"/>
            <w:tcBorders>
              <w:top w:val="nil"/>
              <w:left w:val="nil"/>
              <w:bottom w:val="single" w:sz="8" w:space="0" w:color="auto"/>
              <w:right w:val="single" w:sz="8" w:space="0" w:color="auto"/>
            </w:tcBorders>
            <w:tcMar>
              <w:top w:w="0" w:type="dxa"/>
              <w:left w:w="108" w:type="dxa"/>
              <w:bottom w:w="0" w:type="dxa"/>
              <w:right w:w="108" w:type="dxa"/>
            </w:tcMar>
            <w:hideMark/>
          </w:tcPr>
          <w:p w14:paraId="6507F73B" w14:textId="77777777" w:rsidR="00B33636" w:rsidRDefault="003540C6">
            <w:pPr>
              <w:pStyle w:val="p"/>
            </w:pPr>
            <w:r>
              <w:t>Деятельность в области компьютерного программирования</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7DA47E54" w14:textId="77777777" w:rsidR="00B33636" w:rsidRDefault="003540C6">
            <w:pPr>
              <w:pStyle w:val="pc"/>
            </w:pPr>
            <w:r>
              <w:t>6201</w:t>
            </w:r>
          </w:p>
        </w:tc>
      </w:tr>
      <w:tr w:rsidR="00B33636" w14:paraId="766237AC" w14:textId="77777777">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60ED8F" w14:textId="77777777" w:rsidR="00B33636" w:rsidRDefault="003540C6">
            <w:pPr>
              <w:pStyle w:val="pc"/>
            </w:pPr>
            <w:r>
              <w:t>9</w:t>
            </w:r>
          </w:p>
        </w:tc>
        <w:tc>
          <w:tcPr>
            <w:tcW w:w="1141" w:type="pct"/>
            <w:tcBorders>
              <w:top w:val="nil"/>
              <w:left w:val="nil"/>
              <w:bottom w:val="single" w:sz="8" w:space="0" w:color="auto"/>
              <w:right w:val="single" w:sz="8" w:space="0" w:color="auto"/>
            </w:tcBorders>
            <w:tcMar>
              <w:top w:w="0" w:type="dxa"/>
              <w:left w:w="108" w:type="dxa"/>
              <w:bottom w:w="0" w:type="dxa"/>
              <w:right w:w="108" w:type="dxa"/>
            </w:tcMar>
            <w:hideMark/>
          </w:tcPr>
          <w:p w14:paraId="5F8669B4" w14:textId="77777777" w:rsidR="00B33636" w:rsidRDefault="003540C6">
            <w:pPr>
              <w:pStyle w:val="p"/>
            </w:pPr>
            <w:r>
              <w:t>Деятельность в области информационного обслуживания</w:t>
            </w:r>
          </w:p>
        </w:tc>
        <w:tc>
          <w:tcPr>
            <w:tcW w:w="1278" w:type="pct"/>
            <w:tcBorders>
              <w:top w:val="nil"/>
              <w:left w:val="nil"/>
              <w:bottom w:val="single" w:sz="8" w:space="0" w:color="auto"/>
              <w:right w:val="single" w:sz="8" w:space="0" w:color="auto"/>
            </w:tcBorders>
            <w:tcMar>
              <w:top w:w="0" w:type="dxa"/>
              <w:left w:w="108" w:type="dxa"/>
              <w:bottom w:w="0" w:type="dxa"/>
              <w:right w:w="108" w:type="dxa"/>
            </w:tcMar>
            <w:hideMark/>
          </w:tcPr>
          <w:p w14:paraId="429207AA" w14:textId="77777777" w:rsidR="00B33636" w:rsidRDefault="003540C6">
            <w:pPr>
              <w:pStyle w:val="p"/>
            </w:pPr>
            <w:r>
              <w:t>Деятельность в области информационного обслуживания</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773CE676" w14:textId="77777777" w:rsidR="00B33636" w:rsidRDefault="003540C6">
            <w:pPr>
              <w:pStyle w:val="pc"/>
            </w:pPr>
            <w:r>
              <w:t>63</w:t>
            </w:r>
          </w:p>
        </w:tc>
      </w:tr>
      <w:tr w:rsidR="00B33636" w14:paraId="36AFE1D3" w14:textId="77777777">
        <w:tc>
          <w:tcPr>
            <w:tcW w:w="3415"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FEB699" w14:textId="77777777" w:rsidR="00B33636" w:rsidRDefault="003540C6">
            <w:pPr>
              <w:pStyle w:val="pc"/>
            </w:pPr>
            <w:r>
              <w:t>СЕКЦИЯ P ОБРАЗОВАНИЕ</w:t>
            </w:r>
          </w:p>
        </w:tc>
      </w:tr>
      <w:tr w:rsidR="00B33636" w14:paraId="72EA1E7A" w14:textId="77777777">
        <w:tc>
          <w:tcPr>
            <w:tcW w:w="19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7381E" w14:textId="77777777" w:rsidR="00B33636" w:rsidRDefault="003540C6">
            <w:pPr>
              <w:pStyle w:val="pc"/>
            </w:pPr>
            <w:r>
              <w:t>10</w:t>
            </w:r>
          </w:p>
        </w:tc>
        <w:tc>
          <w:tcPr>
            <w:tcW w:w="114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CB08FEB" w14:textId="77777777" w:rsidR="00B33636" w:rsidRDefault="003540C6">
            <w:pPr>
              <w:pStyle w:val="p"/>
            </w:pPr>
            <w:r>
              <w:t>Образование</w:t>
            </w:r>
          </w:p>
        </w:tc>
        <w:tc>
          <w:tcPr>
            <w:tcW w:w="1278" w:type="pct"/>
            <w:tcBorders>
              <w:top w:val="nil"/>
              <w:left w:val="nil"/>
              <w:bottom w:val="single" w:sz="8" w:space="0" w:color="auto"/>
              <w:right w:val="single" w:sz="8" w:space="0" w:color="auto"/>
            </w:tcBorders>
            <w:tcMar>
              <w:top w:w="0" w:type="dxa"/>
              <w:left w:w="108" w:type="dxa"/>
              <w:bottom w:w="0" w:type="dxa"/>
              <w:right w:w="108" w:type="dxa"/>
            </w:tcMar>
            <w:hideMark/>
          </w:tcPr>
          <w:p w14:paraId="5C8E0CFA" w14:textId="77777777" w:rsidR="00B33636" w:rsidRDefault="003540C6">
            <w:pPr>
              <w:pStyle w:val="p"/>
            </w:pPr>
            <w:r>
              <w:t>Образование</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5094AE28" w14:textId="77777777" w:rsidR="00B33636" w:rsidRDefault="003540C6">
            <w:pPr>
              <w:pStyle w:val="pc"/>
            </w:pPr>
            <w:r>
              <w:t>857</w:t>
            </w:r>
          </w:p>
        </w:tc>
      </w:tr>
      <w:tr w:rsidR="00B33636" w14:paraId="5759880B" w14:textId="77777777">
        <w:tc>
          <w:tcPr>
            <w:tcW w:w="0" w:type="auto"/>
            <w:vMerge/>
            <w:tcBorders>
              <w:top w:val="nil"/>
              <w:left w:val="single" w:sz="8" w:space="0" w:color="auto"/>
              <w:bottom w:val="single" w:sz="8" w:space="0" w:color="auto"/>
              <w:right w:val="single" w:sz="8" w:space="0" w:color="auto"/>
            </w:tcBorders>
            <w:vAlign w:val="center"/>
            <w:hideMark/>
          </w:tcPr>
          <w:p w14:paraId="1AA02862" w14:textId="77777777" w:rsidR="00B33636" w:rsidRDefault="00B33636">
            <w:pPr>
              <w:rPr>
                <w:color w:val="000000"/>
              </w:rPr>
            </w:pPr>
          </w:p>
        </w:tc>
        <w:tc>
          <w:tcPr>
            <w:tcW w:w="0" w:type="auto"/>
            <w:vMerge/>
            <w:tcBorders>
              <w:top w:val="nil"/>
              <w:left w:val="nil"/>
              <w:bottom w:val="single" w:sz="8" w:space="0" w:color="auto"/>
              <w:right w:val="single" w:sz="8" w:space="0" w:color="auto"/>
            </w:tcBorders>
            <w:vAlign w:val="center"/>
            <w:hideMark/>
          </w:tcPr>
          <w:p w14:paraId="0D39E709" w14:textId="77777777" w:rsidR="00B33636" w:rsidRDefault="00B33636">
            <w:pPr>
              <w:rPr>
                <w:color w:val="000000"/>
              </w:rPr>
            </w:pPr>
          </w:p>
        </w:tc>
        <w:tc>
          <w:tcPr>
            <w:tcW w:w="1278" w:type="pct"/>
            <w:tcBorders>
              <w:top w:val="nil"/>
              <w:left w:val="nil"/>
              <w:bottom w:val="single" w:sz="8" w:space="0" w:color="auto"/>
              <w:right w:val="single" w:sz="8" w:space="0" w:color="auto"/>
            </w:tcBorders>
            <w:tcMar>
              <w:top w:w="0" w:type="dxa"/>
              <w:left w:w="108" w:type="dxa"/>
              <w:bottom w:w="0" w:type="dxa"/>
              <w:right w:w="108" w:type="dxa"/>
            </w:tcMar>
            <w:hideMark/>
          </w:tcPr>
          <w:p w14:paraId="0160F6ED" w14:textId="77777777" w:rsidR="00B33636" w:rsidRDefault="003540C6">
            <w:pPr>
              <w:pStyle w:val="p"/>
            </w:pPr>
            <w:r>
              <w:t>Прочие виды образования, не включенные в другие группировки</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7FED8D7A" w14:textId="77777777" w:rsidR="00B33636" w:rsidRDefault="003540C6">
            <w:pPr>
              <w:pStyle w:val="pc"/>
            </w:pPr>
            <w:r>
              <w:t>85.59</w:t>
            </w:r>
          </w:p>
        </w:tc>
      </w:tr>
      <w:tr w:rsidR="00B33636" w14:paraId="3C5DD5A8" w14:textId="77777777">
        <w:tc>
          <w:tcPr>
            <w:tcW w:w="3415"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C4E3A4" w14:textId="77777777" w:rsidR="00B33636" w:rsidRDefault="003540C6">
            <w:pPr>
              <w:pStyle w:val="pc"/>
            </w:pPr>
            <w:r>
              <w:t>СЕКЦИЯ Q ЗДРАВООХРАНЕНИЕ И СОЦИАЛЬНОЕ ОБСЛУЖИВАНИЕ НАСЕЛЕНИЯ</w:t>
            </w:r>
          </w:p>
        </w:tc>
      </w:tr>
      <w:tr w:rsidR="00B33636" w14:paraId="690F837E" w14:textId="77777777">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DA6804" w14:textId="77777777" w:rsidR="00B33636" w:rsidRDefault="003540C6">
            <w:pPr>
              <w:pStyle w:val="pc"/>
            </w:pPr>
            <w:r>
              <w:t>11</w:t>
            </w:r>
          </w:p>
        </w:tc>
        <w:tc>
          <w:tcPr>
            <w:tcW w:w="1141" w:type="pct"/>
            <w:tcBorders>
              <w:top w:val="nil"/>
              <w:left w:val="nil"/>
              <w:bottom w:val="single" w:sz="8" w:space="0" w:color="auto"/>
              <w:right w:val="single" w:sz="8" w:space="0" w:color="auto"/>
            </w:tcBorders>
            <w:tcMar>
              <w:top w:w="0" w:type="dxa"/>
              <w:left w:w="108" w:type="dxa"/>
              <w:bottom w:w="0" w:type="dxa"/>
              <w:right w:w="108" w:type="dxa"/>
            </w:tcMar>
            <w:hideMark/>
          </w:tcPr>
          <w:p w14:paraId="33D5676D" w14:textId="77777777" w:rsidR="00B33636" w:rsidRDefault="003540C6">
            <w:pPr>
              <w:pStyle w:val="p"/>
            </w:pPr>
            <w:r>
              <w:t>Деятельность в области здравоохранения</w:t>
            </w:r>
          </w:p>
        </w:tc>
        <w:tc>
          <w:tcPr>
            <w:tcW w:w="1278" w:type="pct"/>
            <w:tcBorders>
              <w:top w:val="nil"/>
              <w:left w:val="nil"/>
              <w:bottom w:val="single" w:sz="8" w:space="0" w:color="auto"/>
              <w:right w:val="single" w:sz="8" w:space="0" w:color="auto"/>
            </w:tcBorders>
            <w:tcMar>
              <w:top w:w="0" w:type="dxa"/>
              <w:left w:w="108" w:type="dxa"/>
              <w:bottom w:w="0" w:type="dxa"/>
              <w:right w:w="108" w:type="dxa"/>
            </w:tcMar>
            <w:hideMark/>
          </w:tcPr>
          <w:p w14:paraId="1CED91BF" w14:textId="77777777" w:rsidR="00B33636" w:rsidRDefault="003540C6">
            <w:pPr>
              <w:pStyle w:val="p"/>
            </w:pPr>
            <w:r>
              <w:t>Деятельность в области здравоохранения</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60FD1B5C" w14:textId="77777777" w:rsidR="00B33636" w:rsidRDefault="003540C6">
            <w:pPr>
              <w:pStyle w:val="pc"/>
            </w:pPr>
            <w:r>
              <w:t>868</w:t>
            </w:r>
          </w:p>
        </w:tc>
      </w:tr>
    </w:tbl>
    <w:p w14:paraId="13346845" w14:textId="77777777" w:rsidR="00B33636" w:rsidRDefault="003540C6">
      <w:pPr>
        <w:pStyle w:val="pj"/>
      </w:pPr>
      <w:r>
        <w:rPr>
          <w:rStyle w:val="s0"/>
        </w:rPr>
        <w:t> </w:t>
      </w:r>
    </w:p>
    <w:p w14:paraId="5C90DD55" w14:textId="77777777" w:rsidR="00B33636" w:rsidRDefault="003540C6">
      <w:pPr>
        <w:pStyle w:val="pj"/>
      </w:pPr>
      <w:r>
        <w:rPr>
          <w:rStyle w:val="s0"/>
        </w:rPr>
        <w:lastRenderedPageBreak/>
        <w:t>Примечания:</w:t>
      </w:r>
    </w:p>
    <w:p w14:paraId="3C87DD8C" w14:textId="77777777" w:rsidR="00B33636" w:rsidRDefault="003540C6">
      <w:pPr>
        <w:pStyle w:val="pj"/>
      </w:pPr>
      <w:r>
        <w:rPr>
          <w:rStyle w:val="s0"/>
        </w:rPr>
        <w:t>1 Извлеченного каменного угля из отвалов.</w:t>
      </w:r>
    </w:p>
    <w:p w14:paraId="434B0B44" w14:textId="77777777" w:rsidR="00B33636" w:rsidRDefault="003540C6">
      <w:pPr>
        <w:pStyle w:val="pj"/>
      </w:pPr>
      <w:r>
        <w:rPr>
          <w:rStyle w:val="s0"/>
        </w:rPr>
        <w:t>2 Строительство горнолыжных курортов, управление конвейерами, канатными дорогами, горнолыжными и канатными подъемниками, если они не входят в систему городских и междугородних транспортных перевозок.</w:t>
      </w:r>
    </w:p>
    <w:p w14:paraId="30FC0D84" w14:textId="77777777" w:rsidR="00B33636" w:rsidRDefault="003540C6">
      <w:pPr>
        <w:pStyle w:val="pj"/>
      </w:pPr>
      <w:r>
        <w:rPr>
          <w:rStyle w:val="s0"/>
        </w:rPr>
        <w:t>3 Строительство транспортных транзитных терминалов, сухих портов, складских помещений на приграничных с Китайской Народной Республикой и Республикой Узбекистан территориях Республики Казахстан.</w:t>
      </w:r>
    </w:p>
    <w:p w14:paraId="509F4450" w14:textId="77777777" w:rsidR="00B33636" w:rsidRDefault="003540C6">
      <w:pPr>
        <w:pStyle w:val="pj"/>
      </w:pPr>
      <w:r>
        <w:rPr>
          <w:rStyle w:val="s0"/>
        </w:rPr>
        <w:t>4 Создание оптово-распределительных центров по хранению и реализации продовольственной продукции, строительство овоще- и фруктохранилищ.</w:t>
      </w:r>
    </w:p>
    <w:p w14:paraId="090C9638" w14:textId="77777777" w:rsidR="00B33636" w:rsidRDefault="003540C6">
      <w:pPr>
        <w:pStyle w:val="pj"/>
      </w:pPr>
      <w:r>
        <w:rPr>
          <w:rStyle w:val="s0"/>
        </w:rPr>
        <w:t>5 Финансируются проекты в сфере туризма, реализуемые на побережье озера Алаколь (Восточно-Казахстанская, Алматинская области), побережье озера Балхаш (Карагандинская область), в Баянаульской курортной зоне (Павлодарская область), Щучинско-Боровской курортной зоне (Акмолинская область), в городах Туркестане и Актау, Имантау-Шалкарской курортной зоне (Северо-Казахстанская область), Алматинском горном кластере (Талгарский, Енбекшиказахский, Уйгурский, Райымбекский, Карасайский районы Алматинской области), государственном региональном природном парке «Медеу», Иле-Алатауском государственном национальном природном парке.</w:t>
      </w:r>
    </w:p>
    <w:p w14:paraId="42EB9E10" w14:textId="77777777" w:rsidR="00B33636" w:rsidRDefault="003540C6">
      <w:pPr>
        <w:pStyle w:val="pj"/>
      </w:pPr>
      <w:r>
        <w:rPr>
          <w:rStyle w:val="s0"/>
        </w:rPr>
        <w:t>6 Строительство и (или) реконструкция студенческих и школьных общежитий.</w:t>
      </w:r>
    </w:p>
    <w:p w14:paraId="641B9CBC" w14:textId="77777777" w:rsidR="00B33636" w:rsidRDefault="003540C6">
      <w:pPr>
        <w:pStyle w:val="pj"/>
      </w:pPr>
      <w:r>
        <w:rPr>
          <w:rStyle w:val="s0"/>
        </w:rPr>
        <w:t>7 Строительство и (или) реконструкция, и (или) оснащение оборудованием учреждений дошкольного, начального, основного и общего среднего образования.</w:t>
      </w:r>
    </w:p>
    <w:p w14:paraId="1258B8BC" w14:textId="77777777" w:rsidR="00B33636" w:rsidRDefault="003540C6">
      <w:pPr>
        <w:pStyle w:val="pj"/>
      </w:pPr>
      <w:r>
        <w:rPr>
          <w:rStyle w:val="s0"/>
        </w:rPr>
        <w:t>8 Строительство и (или) ремонт медицинских учреждений, и (или) оснащение медицинских учреждений необходимым медицинским оборудованием (компьютерный томограф, магнитно-резонансный томограф, УЗИ-аппарат, кардиомонитор, аппарат ИВЛ неонатальный, аппарат ИВЛ, аппарат искусственного кровообращения, ангиографическая система и др.), а также строительство и (или) реконструкция, и (или) оснащение оборудованием санаторно-курортных учреждений.</w:t>
      </w:r>
    </w:p>
    <w:p w14:paraId="70B3AF01" w14:textId="77777777" w:rsidR="00B33636" w:rsidRDefault="003540C6">
      <w:pPr>
        <w:pStyle w:val="pr"/>
      </w:pPr>
      <w:r>
        <w:t> </w:t>
      </w:r>
    </w:p>
    <w:p w14:paraId="384DA7BC" w14:textId="77777777" w:rsidR="00B33636" w:rsidRDefault="003540C6">
      <w:pPr>
        <w:pStyle w:val="pr"/>
      </w:pPr>
      <w:bookmarkStart w:id="33" w:name="SUB5"/>
      <w:bookmarkEnd w:id="33"/>
      <w:r>
        <w:t>Приложение 5</w:t>
      </w:r>
    </w:p>
    <w:p w14:paraId="1628A034" w14:textId="77777777" w:rsidR="00B33636" w:rsidRDefault="003540C6">
      <w:pPr>
        <w:pStyle w:val="pr"/>
      </w:pPr>
      <w:r>
        <w:t xml:space="preserve">к </w:t>
      </w:r>
      <w:hyperlink w:anchor="sub0" w:history="1">
        <w:r>
          <w:rPr>
            <w:rStyle w:val="a4"/>
          </w:rPr>
          <w:t>Правилам</w:t>
        </w:r>
      </w:hyperlink>
      <w:r>
        <w:t xml:space="preserve"> субсидирования части ставки вознаграждения</w:t>
      </w:r>
    </w:p>
    <w:p w14:paraId="2F96BA9E" w14:textId="77777777" w:rsidR="00B33636" w:rsidRDefault="003540C6">
      <w:pPr>
        <w:pStyle w:val="pr"/>
      </w:pPr>
      <w:r>
        <w:t>в рамках национального проекта по развитию</w:t>
      </w:r>
    </w:p>
    <w:p w14:paraId="4481FD11" w14:textId="77777777" w:rsidR="00B33636" w:rsidRDefault="003540C6">
      <w:pPr>
        <w:pStyle w:val="pr"/>
      </w:pPr>
      <w:r>
        <w:t>предпринимательства на 2021 – 2025 годы</w:t>
      </w:r>
    </w:p>
    <w:p w14:paraId="49D63B75" w14:textId="77777777" w:rsidR="00B33636" w:rsidRDefault="003540C6">
      <w:pPr>
        <w:pStyle w:val="pj"/>
      </w:pPr>
      <w:r>
        <w:t> </w:t>
      </w:r>
    </w:p>
    <w:p w14:paraId="3AB3DFE1" w14:textId="77777777" w:rsidR="00B33636" w:rsidRDefault="003540C6">
      <w:pPr>
        <w:pStyle w:val="pj"/>
      </w:pPr>
      <w:r>
        <w:t> </w:t>
      </w:r>
    </w:p>
    <w:p w14:paraId="21A0958E" w14:textId="77777777" w:rsidR="00B33636" w:rsidRDefault="003540C6">
      <w:pPr>
        <w:pStyle w:val="pc"/>
      </w:pPr>
      <w:r>
        <w:rPr>
          <w:rStyle w:val="s1"/>
        </w:rPr>
        <w:t>Перечень наиболее пострадавших секторов экономики, подлежащих субсидированию в период с 16 марта 2020 года до 15 марта 2021 года (включительно)</w:t>
      </w:r>
    </w:p>
    <w:p w14:paraId="289621C2" w14:textId="77777777" w:rsidR="00B33636" w:rsidRDefault="003540C6">
      <w:pPr>
        <w:pStyle w:val="pj"/>
      </w:pPr>
      <w:r>
        <w:t> </w:t>
      </w:r>
    </w:p>
    <w:tbl>
      <w:tblPr>
        <w:tblW w:w="5000" w:type="pct"/>
        <w:tblCellMar>
          <w:left w:w="0" w:type="dxa"/>
          <w:right w:w="0" w:type="dxa"/>
        </w:tblCellMar>
        <w:tblLook w:val="04A0" w:firstRow="1" w:lastRow="0" w:firstColumn="1" w:lastColumn="0" w:noHBand="0" w:noVBand="1"/>
      </w:tblPr>
      <w:tblGrid>
        <w:gridCol w:w="636"/>
        <w:gridCol w:w="936"/>
        <w:gridCol w:w="7763"/>
      </w:tblGrid>
      <w:tr w:rsidR="00B33636" w14:paraId="29EB97CF" w14:textId="77777777">
        <w:tc>
          <w:tcPr>
            <w:tcW w:w="23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99D9A8" w14:textId="77777777" w:rsidR="00B33636" w:rsidRDefault="003540C6">
            <w:pPr>
              <w:pStyle w:val="pc"/>
              <w:spacing w:line="276" w:lineRule="auto"/>
            </w:pPr>
            <w:r>
              <w:t>№ п/п</w:t>
            </w:r>
          </w:p>
        </w:tc>
        <w:tc>
          <w:tcPr>
            <w:tcW w:w="3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3FD521" w14:textId="77777777" w:rsidR="00B33636" w:rsidRDefault="003540C6">
            <w:pPr>
              <w:pStyle w:val="pc"/>
              <w:spacing w:line="276" w:lineRule="auto"/>
            </w:pPr>
            <w:r>
              <w:t>ОКЭД</w:t>
            </w:r>
          </w:p>
        </w:tc>
        <w:tc>
          <w:tcPr>
            <w:tcW w:w="44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E01753" w14:textId="77777777" w:rsidR="00B33636" w:rsidRDefault="003540C6">
            <w:pPr>
              <w:pStyle w:val="pc"/>
              <w:spacing w:line="276" w:lineRule="auto"/>
            </w:pPr>
            <w:r>
              <w:t>Виды деятельности</w:t>
            </w:r>
          </w:p>
        </w:tc>
      </w:tr>
      <w:tr w:rsidR="00B33636" w14:paraId="7DC85171"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2BA3B6" w14:textId="77777777" w:rsidR="00B33636" w:rsidRDefault="003540C6">
            <w:pPr>
              <w:pStyle w:val="pc"/>
              <w:spacing w:line="276" w:lineRule="auto"/>
            </w:pPr>
            <w:r>
              <w:t>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7B3449D7" w14:textId="77777777" w:rsidR="00B33636" w:rsidRDefault="003540C6">
            <w:pPr>
              <w:pStyle w:val="pc"/>
              <w:spacing w:line="276" w:lineRule="auto"/>
            </w:pPr>
            <w:r>
              <w:t>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2001BD4F" w14:textId="77777777" w:rsidR="00B33636" w:rsidRDefault="003540C6">
            <w:pPr>
              <w:pStyle w:val="pc"/>
              <w:spacing w:line="276" w:lineRule="auto"/>
            </w:pPr>
            <w:r>
              <w:t>3</w:t>
            </w:r>
          </w:p>
        </w:tc>
      </w:tr>
      <w:tr w:rsidR="00B33636" w14:paraId="63DDE671"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962C7" w14:textId="77777777" w:rsidR="00B33636" w:rsidRDefault="003540C6">
            <w:pPr>
              <w:pStyle w:val="pji"/>
              <w:spacing w:line="276" w:lineRule="auto"/>
            </w:pPr>
            <w:r>
              <w:t>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7C7F102E" w14:textId="77777777" w:rsidR="00B33636" w:rsidRDefault="003540C6">
            <w:pPr>
              <w:pStyle w:val="pji"/>
              <w:spacing w:line="276" w:lineRule="auto"/>
            </w:pPr>
            <w:r>
              <w:t>10.1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319CB524" w14:textId="77777777" w:rsidR="00B33636" w:rsidRDefault="003540C6">
            <w:pPr>
              <w:pStyle w:val="pji"/>
              <w:spacing w:line="276" w:lineRule="auto"/>
            </w:pPr>
            <w:r>
              <w:t>Переработка и консервирование мяса и производство мясной продукции</w:t>
            </w:r>
          </w:p>
        </w:tc>
      </w:tr>
      <w:tr w:rsidR="00B33636" w14:paraId="27CBC119"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DE5803" w14:textId="77777777" w:rsidR="00B33636" w:rsidRDefault="003540C6">
            <w:pPr>
              <w:pStyle w:val="pji"/>
              <w:spacing w:line="276" w:lineRule="auto"/>
            </w:pPr>
            <w:r>
              <w:t>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36E35890" w14:textId="77777777" w:rsidR="00B33636" w:rsidRDefault="003540C6">
            <w:pPr>
              <w:pStyle w:val="pji"/>
              <w:spacing w:line="276" w:lineRule="auto"/>
            </w:pPr>
            <w:r>
              <w:t>10.91.0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4AC94E40" w14:textId="77777777" w:rsidR="00B33636" w:rsidRDefault="003540C6">
            <w:pPr>
              <w:pStyle w:val="pji"/>
              <w:spacing w:line="276" w:lineRule="auto"/>
            </w:pPr>
            <w:r>
              <w:t>Производство готовых кормов для сельскохозяйственных животных</w:t>
            </w:r>
          </w:p>
        </w:tc>
      </w:tr>
      <w:tr w:rsidR="00B33636" w14:paraId="1EE8CBF5"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BB995F" w14:textId="77777777" w:rsidR="00B33636" w:rsidRDefault="003540C6">
            <w:pPr>
              <w:pStyle w:val="pji"/>
              <w:spacing w:line="276" w:lineRule="auto"/>
            </w:pPr>
            <w:r>
              <w:t>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0DF7C1AF" w14:textId="77777777" w:rsidR="00B33636" w:rsidRDefault="003540C6">
            <w:pPr>
              <w:pStyle w:val="pji"/>
              <w:spacing w:line="276" w:lineRule="auto"/>
            </w:pPr>
            <w:r>
              <w:t>10.92.0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74CE06D3" w14:textId="77777777" w:rsidR="00B33636" w:rsidRDefault="003540C6">
            <w:pPr>
              <w:pStyle w:val="pji"/>
              <w:spacing w:line="276" w:lineRule="auto"/>
            </w:pPr>
            <w:r>
              <w:t>Производство готовых кормов для домашних животных</w:t>
            </w:r>
          </w:p>
        </w:tc>
      </w:tr>
      <w:tr w:rsidR="00B33636" w14:paraId="4B71E257"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540DB" w14:textId="77777777" w:rsidR="00B33636" w:rsidRDefault="003540C6">
            <w:pPr>
              <w:pStyle w:val="pji"/>
              <w:spacing w:line="276" w:lineRule="auto"/>
            </w:pPr>
            <w:r>
              <w:t>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6CF5FD01" w14:textId="77777777" w:rsidR="00B33636" w:rsidRDefault="003540C6">
            <w:pPr>
              <w:pStyle w:val="pji"/>
              <w:spacing w:line="276" w:lineRule="auto"/>
            </w:pPr>
            <w:r>
              <w:t>13.91.1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33F7FB56" w14:textId="77777777" w:rsidR="00B33636" w:rsidRDefault="003540C6">
            <w:pPr>
              <w:pStyle w:val="pji"/>
              <w:spacing w:line="276" w:lineRule="auto"/>
            </w:pPr>
            <w:r>
              <w:t>Производство и обработка вязаного и трикотажного полотна</w:t>
            </w:r>
          </w:p>
        </w:tc>
      </w:tr>
      <w:tr w:rsidR="00B33636" w14:paraId="35C800BF"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5041C" w14:textId="77777777" w:rsidR="00B33636" w:rsidRDefault="003540C6">
            <w:pPr>
              <w:pStyle w:val="pji"/>
              <w:spacing w:line="276" w:lineRule="auto"/>
            </w:pPr>
            <w:r>
              <w:t>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3A7BA494" w14:textId="77777777" w:rsidR="00B33636" w:rsidRDefault="003540C6">
            <w:pPr>
              <w:pStyle w:val="pji"/>
              <w:spacing w:line="276" w:lineRule="auto"/>
            </w:pPr>
            <w:r>
              <w:t>13.91.2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346585BA" w14:textId="77777777" w:rsidR="00B33636" w:rsidRDefault="003540C6">
            <w:pPr>
              <w:pStyle w:val="pji"/>
              <w:spacing w:line="276" w:lineRule="auto"/>
            </w:pPr>
            <w:r>
              <w:t>Производство искусственного меха</w:t>
            </w:r>
          </w:p>
        </w:tc>
      </w:tr>
      <w:tr w:rsidR="00B33636" w14:paraId="076886E6"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D16080" w14:textId="77777777" w:rsidR="00B33636" w:rsidRDefault="003540C6">
            <w:pPr>
              <w:pStyle w:val="pji"/>
              <w:spacing w:line="276" w:lineRule="auto"/>
            </w:pPr>
            <w:r>
              <w:lastRenderedPageBreak/>
              <w:t>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7F6FE26B" w14:textId="77777777" w:rsidR="00B33636" w:rsidRDefault="003540C6">
            <w:pPr>
              <w:pStyle w:val="pji"/>
              <w:spacing w:line="276" w:lineRule="auto"/>
            </w:pPr>
            <w:r>
              <w:t>13.92.0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024E0D80" w14:textId="77777777" w:rsidR="00B33636" w:rsidRDefault="003540C6">
            <w:pPr>
              <w:pStyle w:val="pji"/>
              <w:spacing w:line="276" w:lineRule="auto"/>
            </w:pPr>
            <w:r>
              <w:t>Производство готовых текстильных изделий, кроме одежды</w:t>
            </w:r>
          </w:p>
        </w:tc>
      </w:tr>
      <w:tr w:rsidR="00B33636" w14:paraId="4F9B0F3B"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0BDD27" w14:textId="77777777" w:rsidR="00B33636" w:rsidRDefault="003540C6">
            <w:pPr>
              <w:pStyle w:val="pji"/>
              <w:spacing w:line="276" w:lineRule="auto"/>
            </w:pPr>
            <w:r>
              <w:t>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72300975" w14:textId="77777777" w:rsidR="00B33636" w:rsidRDefault="003540C6">
            <w:pPr>
              <w:pStyle w:val="pji"/>
              <w:spacing w:line="276" w:lineRule="auto"/>
            </w:pPr>
            <w:r>
              <w:t>13.93.0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37E7B86D" w14:textId="77777777" w:rsidR="00B33636" w:rsidRDefault="003540C6">
            <w:pPr>
              <w:pStyle w:val="pji"/>
              <w:spacing w:line="276" w:lineRule="auto"/>
            </w:pPr>
            <w:r>
              <w:t>Производство ковров и ковровых изделий</w:t>
            </w:r>
          </w:p>
        </w:tc>
      </w:tr>
      <w:tr w:rsidR="00B33636" w14:paraId="553AEF83"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417EA" w14:textId="77777777" w:rsidR="00B33636" w:rsidRDefault="003540C6">
            <w:pPr>
              <w:pStyle w:val="pji"/>
              <w:spacing w:line="276" w:lineRule="auto"/>
            </w:pPr>
            <w:r>
              <w:t>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54361870" w14:textId="77777777" w:rsidR="00B33636" w:rsidRDefault="003540C6">
            <w:pPr>
              <w:pStyle w:val="pji"/>
              <w:spacing w:line="276" w:lineRule="auto"/>
            </w:pPr>
            <w:r>
              <w:t>13.94.1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3A5475E0" w14:textId="77777777" w:rsidR="00B33636" w:rsidRDefault="003540C6">
            <w:pPr>
              <w:pStyle w:val="pji"/>
              <w:spacing w:line="276" w:lineRule="auto"/>
            </w:pPr>
            <w:r>
              <w:t>Производство веревок, канатов, бечевок, шпагата</w:t>
            </w:r>
          </w:p>
        </w:tc>
      </w:tr>
      <w:tr w:rsidR="00B33636" w14:paraId="587E4CD6"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0345F6" w14:textId="77777777" w:rsidR="00B33636" w:rsidRDefault="003540C6">
            <w:pPr>
              <w:pStyle w:val="pji"/>
              <w:spacing w:line="276" w:lineRule="auto"/>
            </w:pPr>
            <w:r>
              <w:t>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059FD240" w14:textId="77777777" w:rsidR="00B33636" w:rsidRDefault="003540C6">
            <w:pPr>
              <w:pStyle w:val="pji"/>
              <w:spacing w:line="276" w:lineRule="auto"/>
            </w:pPr>
            <w:r>
              <w:t>13.94.2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5F519998" w14:textId="77777777" w:rsidR="00B33636" w:rsidRDefault="003540C6">
            <w:pPr>
              <w:pStyle w:val="pji"/>
              <w:spacing w:line="276" w:lineRule="auto"/>
            </w:pPr>
            <w:r>
              <w:t>Производство сетей и изделий из веревок</w:t>
            </w:r>
          </w:p>
        </w:tc>
      </w:tr>
      <w:tr w:rsidR="00B33636" w14:paraId="377E487D"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5687CF" w14:textId="77777777" w:rsidR="00B33636" w:rsidRDefault="003540C6">
            <w:pPr>
              <w:pStyle w:val="pji"/>
              <w:spacing w:line="276" w:lineRule="auto"/>
            </w:pPr>
            <w:r>
              <w:t>10.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12A4D06A" w14:textId="77777777" w:rsidR="00B33636" w:rsidRDefault="003540C6">
            <w:pPr>
              <w:pStyle w:val="pji"/>
              <w:spacing w:line="276" w:lineRule="auto"/>
            </w:pPr>
            <w:r>
              <w:t>13.95.0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57DC3F89" w14:textId="77777777" w:rsidR="00B33636" w:rsidRDefault="003540C6">
            <w:pPr>
              <w:pStyle w:val="pji"/>
              <w:spacing w:line="276" w:lineRule="auto"/>
            </w:pPr>
            <w:r>
              <w:t>Производство нетканых текстильных изделий, кроме одежды</w:t>
            </w:r>
          </w:p>
        </w:tc>
      </w:tr>
      <w:tr w:rsidR="00B33636" w14:paraId="755BCA74"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FA7AD" w14:textId="77777777" w:rsidR="00B33636" w:rsidRDefault="003540C6">
            <w:pPr>
              <w:pStyle w:val="pji"/>
              <w:spacing w:line="276" w:lineRule="auto"/>
            </w:pPr>
            <w:r>
              <w:t>11.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27C0372B" w14:textId="77777777" w:rsidR="00B33636" w:rsidRDefault="003540C6">
            <w:pPr>
              <w:pStyle w:val="pji"/>
              <w:spacing w:line="276" w:lineRule="auto"/>
            </w:pPr>
            <w:r>
              <w:t>13.96.0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1411439E" w14:textId="77777777" w:rsidR="00B33636" w:rsidRDefault="003540C6">
            <w:pPr>
              <w:pStyle w:val="pji"/>
              <w:spacing w:line="276" w:lineRule="auto"/>
            </w:pPr>
            <w:r>
              <w:t>Производство прочих текстильных изделий технического и производственного назначения</w:t>
            </w:r>
          </w:p>
        </w:tc>
      </w:tr>
      <w:tr w:rsidR="00B33636" w14:paraId="0B8E03DE"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2BDF9" w14:textId="77777777" w:rsidR="00B33636" w:rsidRDefault="003540C6">
            <w:pPr>
              <w:pStyle w:val="pji"/>
              <w:spacing w:line="276" w:lineRule="auto"/>
            </w:pPr>
            <w:r>
              <w:t>12.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15EEE0C9" w14:textId="77777777" w:rsidR="00B33636" w:rsidRDefault="003540C6">
            <w:pPr>
              <w:pStyle w:val="pji"/>
              <w:spacing w:line="276" w:lineRule="auto"/>
            </w:pPr>
            <w:r>
              <w:t>13.99.1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08324502" w14:textId="77777777" w:rsidR="00B33636" w:rsidRDefault="003540C6">
            <w:pPr>
              <w:pStyle w:val="pji"/>
              <w:spacing w:line="276" w:lineRule="auto"/>
            </w:pPr>
            <w:r>
              <w:t>Производство текстильной галантереи</w:t>
            </w:r>
          </w:p>
        </w:tc>
      </w:tr>
      <w:tr w:rsidR="00B33636" w14:paraId="3CE6869F"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72095" w14:textId="77777777" w:rsidR="00B33636" w:rsidRDefault="003540C6">
            <w:pPr>
              <w:pStyle w:val="pji"/>
              <w:spacing w:line="276" w:lineRule="auto"/>
            </w:pPr>
            <w:r>
              <w:t>13.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77E9D229" w14:textId="77777777" w:rsidR="00B33636" w:rsidRDefault="003540C6">
            <w:pPr>
              <w:pStyle w:val="pji"/>
              <w:spacing w:line="276" w:lineRule="auto"/>
            </w:pPr>
            <w:r>
              <w:t>13.99.2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60306D86" w14:textId="77777777" w:rsidR="00B33636" w:rsidRDefault="003540C6">
            <w:pPr>
              <w:pStyle w:val="pji"/>
              <w:spacing w:line="276" w:lineRule="auto"/>
            </w:pPr>
            <w:r>
              <w:t>Производство валяльно-войлочных изделий</w:t>
            </w:r>
          </w:p>
        </w:tc>
      </w:tr>
      <w:tr w:rsidR="00B33636" w14:paraId="74A83CB8"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74C8A" w14:textId="77777777" w:rsidR="00B33636" w:rsidRDefault="003540C6">
            <w:pPr>
              <w:pStyle w:val="pji"/>
              <w:spacing w:line="276" w:lineRule="auto"/>
            </w:pPr>
            <w:r>
              <w:t>14.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62D02E9C" w14:textId="77777777" w:rsidR="00B33636" w:rsidRDefault="003540C6">
            <w:pPr>
              <w:pStyle w:val="pji"/>
              <w:spacing w:line="276" w:lineRule="auto"/>
            </w:pPr>
            <w:r>
              <w:t>13.99.9</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679906D6" w14:textId="77777777" w:rsidR="00B33636" w:rsidRDefault="003540C6">
            <w:pPr>
              <w:pStyle w:val="pji"/>
              <w:spacing w:line="276" w:lineRule="auto"/>
            </w:pPr>
            <w:r>
              <w:t>Производство других текстильных изделий, не включенных в другие группировки</w:t>
            </w:r>
          </w:p>
        </w:tc>
      </w:tr>
      <w:tr w:rsidR="00B33636" w14:paraId="07EFFE2B"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E5E25" w14:textId="77777777" w:rsidR="00B33636" w:rsidRDefault="003540C6">
            <w:pPr>
              <w:pStyle w:val="pji"/>
              <w:spacing w:line="276" w:lineRule="auto"/>
            </w:pPr>
            <w:r>
              <w:t>15.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0EDEA2A9" w14:textId="77777777" w:rsidR="00B33636" w:rsidRDefault="003540C6">
            <w:pPr>
              <w:pStyle w:val="pji"/>
              <w:spacing w:line="276" w:lineRule="auto"/>
            </w:pPr>
            <w:r>
              <w:t>14.1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0E12F28F" w14:textId="77777777" w:rsidR="00B33636" w:rsidRDefault="003540C6">
            <w:pPr>
              <w:pStyle w:val="pji"/>
              <w:spacing w:line="276" w:lineRule="auto"/>
            </w:pPr>
            <w:r>
              <w:t>Производство одежды, кроме одежды из меха</w:t>
            </w:r>
          </w:p>
        </w:tc>
      </w:tr>
      <w:tr w:rsidR="00B33636" w14:paraId="76D1955F"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65D2A" w14:textId="77777777" w:rsidR="00B33636" w:rsidRDefault="003540C6">
            <w:pPr>
              <w:pStyle w:val="pji"/>
              <w:spacing w:line="276" w:lineRule="auto"/>
            </w:pPr>
            <w:r>
              <w:t>16.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3260C7CF" w14:textId="77777777" w:rsidR="00B33636" w:rsidRDefault="003540C6">
            <w:pPr>
              <w:pStyle w:val="pji"/>
              <w:spacing w:line="276" w:lineRule="auto"/>
            </w:pPr>
            <w:r>
              <w:t>15.1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45DE28D7" w14:textId="77777777" w:rsidR="00B33636" w:rsidRDefault="003540C6">
            <w:pPr>
              <w:pStyle w:val="pji"/>
              <w:spacing w:line="276" w:lineRule="auto"/>
            </w:pPr>
            <w:r>
              <w:t>Дубление и выделка кожи; производство дорожных принадлежностей, шорно-седельных изделий; выделка и крашение меха</w:t>
            </w:r>
          </w:p>
        </w:tc>
      </w:tr>
      <w:tr w:rsidR="00B33636" w14:paraId="379673A7"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5C5279" w14:textId="77777777" w:rsidR="00B33636" w:rsidRDefault="003540C6">
            <w:pPr>
              <w:pStyle w:val="pji"/>
              <w:spacing w:line="276" w:lineRule="auto"/>
            </w:pPr>
            <w:r>
              <w:t>17.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2DD4DAA1" w14:textId="77777777" w:rsidR="00B33636" w:rsidRDefault="003540C6">
            <w:pPr>
              <w:pStyle w:val="pji"/>
              <w:spacing w:line="276" w:lineRule="auto"/>
            </w:pPr>
            <w:r>
              <w:t>18.1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59D410D4" w14:textId="77777777" w:rsidR="00B33636" w:rsidRDefault="003540C6">
            <w:pPr>
              <w:pStyle w:val="pji"/>
              <w:spacing w:line="276" w:lineRule="auto"/>
            </w:pPr>
            <w:r>
              <w:t>Полиграфическая деятельность и предоставление услуг в этой области</w:t>
            </w:r>
          </w:p>
        </w:tc>
      </w:tr>
      <w:tr w:rsidR="00B33636" w14:paraId="01D4C41C"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F90F5" w14:textId="77777777" w:rsidR="00B33636" w:rsidRDefault="003540C6">
            <w:pPr>
              <w:pStyle w:val="pji"/>
              <w:spacing w:line="276" w:lineRule="auto"/>
            </w:pPr>
            <w:r>
              <w:t>18.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18C8BED4" w14:textId="77777777" w:rsidR="00B33636" w:rsidRDefault="003540C6">
            <w:pPr>
              <w:pStyle w:val="pji"/>
              <w:spacing w:line="276" w:lineRule="auto"/>
            </w:pPr>
            <w:r>
              <w:t>18.2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684D8ADA" w14:textId="77777777" w:rsidR="00B33636" w:rsidRDefault="003540C6">
            <w:pPr>
              <w:pStyle w:val="pji"/>
              <w:spacing w:line="276" w:lineRule="auto"/>
            </w:pPr>
            <w:r>
              <w:t>Воспроизведение записанных носителей информации</w:t>
            </w:r>
          </w:p>
        </w:tc>
      </w:tr>
      <w:tr w:rsidR="00B33636" w14:paraId="7AFE2F82"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7423C3" w14:textId="77777777" w:rsidR="00B33636" w:rsidRDefault="003540C6">
            <w:pPr>
              <w:pStyle w:val="pji"/>
              <w:spacing w:line="276" w:lineRule="auto"/>
            </w:pPr>
            <w:r>
              <w:t>19.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348CD585" w14:textId="77777777" w:rsidR="00B33636" w:rsidRDefault="003540C6">
            <w:pPr>
              <w:pStyle w:val="pji"/>
              <w:spacing w:line="276" w:lineRule="auto"/>
            </w:pPr>
            <w:r>
              <w:t>22.2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19E82C74" w14:textId="77777777" w:rsidR="00B33636" w:rsidRDefault="003540C6">
            <w:pPr>
              <w:pStyle w:val="pji"/>
              <w:spacing w:line="276" w:lineRule="auto"/>
            </w:pPr>
            <w:r>
              <w:t>Производство пластмассовых изделий</w:t>
            </w:r>
          </w:p>
        </w:tc>
      </w:tr>
      <w:tr w:rsidR="00B33636" w14:paraId="588D58CF"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19879" w14:textId="77777777" w:rsidR="00B33636" w:rsidRDefault="003540C6">
            <w:pPr>
              <w:pStyle w:val="pji"/>
              <w:spacing w:line="276" w:lineRule="auto"/>
            </w:pPr>
            <w:r>
              <w:t>20.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14F31262" w14:textId="77777777" w:rsidR="00B33636" w:rsidRDefault="003540C6">
            <w:pPr>
              <w:pStyle w:val="pji"/>
              <w:spacing w:line="276" w:lineRule="auto"/>
            </w:pPr>
            <w:r>
              <w:t>31.0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4C14E476" w14:textId="77777777" w:rsidR="00B33636" w:rsidRDefault="003540C6">
            <w:pPr>
              <w:pStyle w:val="pji"/>
              <w:spacing w:line="276" w:lineRule="auto"/>
            </w:pPr>
            <w:r>
              <w:t>Производство мебели</w:t>
            </w:r>
          </w:p>
        </w:tc>
      </w:tr>
      <w:tr w:rsidR="00B33636" w14:paraId="5C7E1247"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4E427" w14:textId="77777777" w:rsidR="00B33636" w:rsidRDefault="003540C6">
            <w:pPr>
              <w:pStyle w:val="pji"/>
              <w:spacing w:line="276" w:lineRule="auto"/>
            </w:pPr>
            <w:r>
              <w:t>21.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080175AD" w14:textId="77777777" w:rsidR="00B33636" w:rsidRDefault="003540C6">
            <w:pPr>
              <w:pStyle w:val="pji"/>
              <w:spacing w:line="276" w:lineRule="auto"/>
            </w:pPr>
            <w:r>
              <w:t>33.11.1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3B0C2898" w14:textId="77777777" w:rsidR="00B33636" w:rsidRDefault="003540C6">
            <w:pPr>
              <w:pStyle w:val="pji"/>
              <w:spacing w:line="276" w:lineRule="auto"/>
            </w:pPr>
            <w:r>
              <w:t>Ремонт металлических цистерн, резервуаров и контейнеров</w:t>
            </w:r>
          </w:p>
        </w:tc>
      </w:tr>
      <w:tr w:rsidR="00B33636" w14:paraId="183BFCA5"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901D6F" w14:textId="77777777" w:rsidR="00B33636" w:rsidRDefault="003540C6">
            <w:pPr>
              <w:pStyle w:val="pji"/>
              <w:spacing w:line="276" w:lineRule="auto"/>
            </w:pPr>
            <w:r>
              <w:t>22.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12C61DE5" w14:textId="77777777" w:rsidR="00B33636" w:rsidRDefault="003540C6">
            <w:pPr>
              <w:pStyle w:val="pji"/>
              <w:spacing w:line="276" w:lineRule="auto"/>
            </w:pPr>
            <w:r>
              <w:t>33.11.2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55758353" w14:textId="77777777" w:rsidR="00B33636" w:rsidRDefault="003540C6">
            <w:pPr>
              <w:pStyle w:val="pji"/>
              <w:spacing w:line="276" w:lineRule="auto"/>
            </w:pPr>
            <w:r>
              <w:t>Ремонт радиаторов и котлов центрального отопления</w:t>
            </w:r>
          </w:p>
        </w:tc>
      </w:tr>
      <w:tr w:rsidR="00B33636" w14:paraId="7D539F39"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57F239" w14:textId="77777777" w:rsidR="00B33636" w:rsidRDefault="003540C6">
            <w:pPr>
              <w:pStyle w:val="pji"/>
              <w:spacing w:line="276" w:lineRule="auto"/>
            </w:pPr>
            <w:r>
              <w:t>23.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58F45BF5" w14:textId="77777777" w:rsidR="00B33636" w:rsidRDefault="003540C6">
            <w:pPr>
              <w:pStyle w:val="pji"/>
              <w:spacing w:line="276" w:lineRule="auto"/>
            </w:pPr>
            <w:r>
              <w:t>33.11.3</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3178AB62" w14:textId="77777777" w:rsidR="00B33636" w:rsidRDefault="003540C6">
            <w:pPr>
              <w:pStyle w:val="pji"/>
              <w:spacing w:line="276" w:lineRule="auto"/>
            </w:pPr>
            <w:r>
              <w:t>Ремонт паровых котлов, кроме котлов центрального отопления</w:t>
            </w:r>
          </w:p>
        </w:tc>
      </w:tr>
      <w:tr w:rsidR="00B33636" w14:paraId="38053975"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1038A2" w14:textId="77777777" w:rsidR="00B33636" w:rsidRDefault="003540C6">
            <w:pPr>
              <w:pStyle w:val="pji"/>
              <w:spacing w:line="276" w:lineRule="auto"/>
            </w:pPr>
            <w:r>
              <w:t>24.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65595A1E" w14:textId="77777777" w:rsidR="00B33636" w:rsidRDefault="003540C6">
            <w:pPr>
              <w:pStyle w:val="pji"/>
              <w:spacing w:line="276" w:lineRule="auto"/>
            </w:pPr>
            <w:r>
              <w:t>33.11.9</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2FE324BD" w14:textId="77777777" w:rsidR="00B33636" w:rsidRDefault="003540C6">
            <w:pPr>
              <w:pStyle w:val="pji"/>
              <w:spacing w:line="276" w:lineRule="auto"/>
            </w:pPr>
            <w:r>
              <w:t>Ремонт прочих металлических изделий</w:t>
            </w:r>
          </w:p>
        </w:tc>
      </w:tr>
      <w:tr w:rsidR="00B33636" w14:paraId="5A826283"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A0C54" w14:textId="77777777" w:rsidR="00B33636" w:rsidRDefault="003540C6">
            <w:pPr>
              <w:pStyle w:val="pji"/>
              <w:spacing w:line="276" w:lineRule="auto"/>
            </w:pPr>
            <w:r>
              <w:t>25.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5437CFA7" w14:textId="77777777" w:rsidR="00B33636" w:rsidRDefault="003540C6">
            <w:pPr>
              <w:pStyle w:val="pji"/>
              <w:spacing w:line="276" w:lineRule="auto"/>
            </w:pPr>
            <w:r>
              <w:t>33.12.1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7C260B09" w14:textId="77777777" w:rsidR="00B33636" w:rsidRDefault="003540C6">
            <w:pPr>
              <w:pStyle w:val="pji"/>
              <w:spacing w:line="276" w:lineRule="auto"/>
            </w:pPr>
            <w:r>
              <w:t>Ремонт и техническое обслуживание механического оборудования</w:t>
            </w:r>
          </w:p>
        </w:tc>
      </w:tr>
      <w:tr w:rsidR="00B33636" w14:paraId="15744422"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0A1A60" w14:textId="77777777" w:rsidR="00B33636" w:rsidRDefault="003540C6">
            <w:pPr>
              <w:pStyle w:val="pji"/>
              <w:spacing w:line="276" w:lineRule="auto"/>
            </w:pPr>
            <w:r>
              <w:t>26.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39A2A619" w14:textId="77777777" w:rsidR="00B33636" w:rsidRDefault="003540C6">
            <w:pPr>
              <w:pStyle w:val="pji"/>
              <w:spacing w:line="276" w:lineRule="auto"/>
            </w:pPr>
            <w:r>
              <w:t>33.12.2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2FCAE307" w14:textId="77777777" w:rsidR="00B33636" w:rsidRDefault="003540C6">
            <w:pPr>
              <w:pStyle w:val="pji"/>
              <w:spacing w:line="276" w:lineRule="auto"/>
            </w:pPr>
            <w:r>
              <w:t>Ремонт и техническое обслуживание прочего оборудования общего назначения</w:t>
            </w:r>
          </w:p>
        </w:tc>
      </w:tr>
      <w:tr w:rsidR="00B33636" w14:paraId="496B765B"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6695DC" w14:textId="77777777" w:rsidR="00B33636" w:rsidRDefault="003540C6">
            <w:pPr>
              <w:pStyle w:val="pji"/>
              <w:spacing w:line="276" w:lineRule="auto"/>
            </w:pPr>
            <w:r>
              <w:t>27.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028FD3AB" w14:textId="77777777" w:rsidR="00B33636" w:rsidRDefault="003540C6">
            <w:pPr>
              <w:pStyle w:val="pji"/>
              <w:spacing w:line="276" w:lineRule="auto"/>
            </w:pPr>
            <w:r>
              <w:t>33.12.3</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62B80A2E" w14:textId="77777777" w:rsidR="00B33636" w:rsidRDefault="003540C6">
            <w:pPr>
              <w:pStyle w:val="pji"/>
              <w:spacing w:line="276" w:lineRule="auto"/>
            </w:pPr>
            <w:r>
              <w:t>Ремонт и техническое обслуживание машин и оборудования для сельского и лесного хозяйства</w:t>
            </w:r>
          </w:p>
        </w:tc>
      </w:tr>
      <w:tr w:rsidR="00B33636" w14:paraId="524FDB70"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A86444" w14:textId="77777777" w:rsidR="00B33636" w:rsidRDefault="003540C6">
            <w:pPr>
              <w:pStyle w:val="pji"/>
              <w:spacing w:line="276" w:lineRule="auto"/>
            </w:pPr>
            <w:r>
              <w:t>28.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691B4B0F" w14:textId="77777777" w:rsidR="00B33636" w:rsidRDefault="003540C6">
            <w:pPr>
              <w:pStyle w:val="pji"/>
              <w:spacing w:line="276" w:lineRule="auto"/>
            </w:pPr>
            <w:r>
              <w:t>33.12.4</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571B6DCB" w14:textId="77777777" w:rsidR="00B33636" w:rsidRDefault="003540C6">
            <w:pPr>
              <w:pStyle w:val="pji"/>
              <w:spacing w:line="276" w:lineRule="auto"/>
            </w:pPr>
            <w:r>
              <w:t>Ремонт и техническое обслуживание станков</w:t>
            </w:r>
          </w:p>
        </w:tc>
      </w:tr>
      <w:tr w:rsidR="00B33636" w14:paraId="0D740BAA"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A23798" w14:textId="77777777" w:rsidR="00B33636" w:rsidRDefault="003540C6">
            <w:pPr>
              <w:pStyle w:val="pji"/>
              <w:spacing w:line="276" w:lineRule="auto"/>
            </w:pPr>
            <w:r>
              <w:t>29.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563BAF3D" w14:textId="77777777" w:rsidR="00B33636" w:rsidRDefault="003540C6">
            <w:pPr>
              <w:pStyle w:val="pji"/>
              <w:spacing w:line="276" w:lineRule="auto"/>
            </w:pPr>
            <w:r>
              <w:t>33.12.5</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4ABE9C03" w14:textId="77777777" w:rsidR="00B33636" w:rsidRDefault="003540C6">
            <w:pPr>
              <w:pStyle w:val="pji"/>
              <w:spacing w:line="276" w:lineRule="auto"/>
            </w:pPr>
            <w:r>
              <w:t>Ремонт и техническое обслуживание прочих машин и оборудования специального назначения</w:t>
            </w:r>
          </w:p>
        </w:tc>
      </w:tr>
      <w:tr w:rsidR="00B33636" w14:paraId="22FC9D41"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033CD" w14:textId="77777777" w:rsidR="00B33636" w:rsidRDefault="003540C6">
            <w:pPr>
              <w:pStyle w:val="pji"/>
              <w:spacing w:line="276" w:lineRule="auto"/>
            </w:pPr>
            <w:r>
              <w:t>30.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15001E69" w14:textId="77777777" w:rsidR="00B33636" w:rsidRDefault="003540C6">
            <w:pPr>
              <w:pStyle w:val="pji"/>
              <w:spacing w:line="276" w:lineRule="auto"/>
            </w:pPr>
            <w:r>
              <w:t>33.12.6</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409B5AF1" w14:textId="77777777" w:rsidR="00B33636" w:rsidRDefault="003540C6">
            <w:pPr>
              <w:pStyle w:val="pji"/>
              <w:spacing w:line="276" w:lineRule="auto"/>
            </w:pPr>
            <w:r>
              <w:t>Ремонт и техническое обслуживание офисных машин и вычислительной техники</w:t>
            </w:r>
          </w:p>
        </w:tc>
      </w:tr>
      <w:tr w:rsidR="00B33636" w14:paraId="65798B8F"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987F3" w14:textId="77777777" w:rsidR="00B33636" w:rsidRDefault="003540C6">
            <w:pPr>
              <w:pStyle w:val="pji"/>
              <w:spacing w:line="276" w:lineRule="auto"/>
            </w:pPr>
            <w:r>
              <w:t>31.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64515E1A" w14:textId="77777777" w:rsidR="00B33636" w:rsidRDefault="003540C6">
            <w:pPr>
              <w:pStyle w:val="pji"/>
              <w:spacing w:line="276" w:lineRule="auto"/>
            </w:pPr>
            <w:r>
              <w:t>33.13.1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2093E9B5" w14:textId="77777777" w:rsidR="00B33636" w:rsidRDefault="003540C6">
            <w:pPr>
              <w:pStyle w:val="pji"/>
              <w:spacing w:line="276" w:lineRule="auto"/>
            </w:pPr>
            <w:r>
              <w:t>Ремонт и техническое обслуживание инструментов и приборов для измерения, тестирования и навигации</w:t>
            </w:r>
          </w:p>
        </w:tc>
      </w:tr>
      <w:tr w:rsidR="00B33636" w14:paraId="32D85812"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EBDFBE" w14:textId="77777777" w:rsidR="00B33636" w:rsidRDefault="003540C6">
            <w:pPr>
              <w:pStyle w:val="pji"/>
              <w:spacing w:line="276" w:lineRule="auto"/>
            </w:pPr>
            <w:r>
              <w:t>32.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2DF339FE" w14:textId="77777777" w:rsidR="00B33636" w:rsidRDefault="003540C6">
            <w:pPr>
              <w:pStyle w:val="pji"/>
              <w:spacing w:line="276" w:lineRule="auto"/>
            </w:pPr>
            <w:r>
              <w:t>33.13.2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67048111" w14:textId="77777777" w:rsidR="00B33636" w:rsidRDefault="003540C6">
            <w:pPr>
              <w:pStyle w:val="pji"/>
              <w:spacing w:line="276" w:lineRule="auto"/>
            </w:pPr>
            <w:r>
              <w:t>Ремонт контрольного оборудования</w:t>
            </w:r>
          </w:p>
        </w:tc>
      </w:tr>
      <w:tr w:rsidR="00B33636" w14:paraId="2EE607A7"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B77DC9" w14:textId="77777777" w:rsidR="00B33636" w:rsidRDefault="003540C6">
            <w:pPr>
              <w:pStyle w:val="pji"/>
              <w:spacing w:line="276" w:lineRule="auto"/>
            </w:pPr>
            <w:r>
              <w:t>33.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0A615A4B" w14:textId="77777777" w:rsidR="00B33636" w:rsidRDefault="003540C6">
            <w:pPr>
              <w:pStyle w:val="pji"/>
              <w:spacing w:line="276" w:lineRule="auto"/>
            </w:pPr>
            <w:r>
              <w:t>33.13.3</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53D1B3A8" w14:textId="77777777" w:rsidR="00B33636" w:rsidRDefault="003540C6">
            <w:pPr>
              <w:pStyle w:val="pji"/>
              <w:spacing w:line="276" w:lineRule="auto"/>
            </w:pPr>
            <w:r>
              <w:t>Ремонт и техническое обслуживание облучающего, электромедицинского и электротерапевтического оборудования</w:t>
            </w:r>
          </w:p>
        </w:tc>
      </w:tr>
      <w:tr w:rsidR="00B33636" w14:paraId="66F48734"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C0606B" w14:textId="77777777" w:rsidR="00B33636" w:rsidRDefault="003540C6">
            <w:pPr>
              <w:pStyle w:val="pji"/>
              <w:spacing w:line="276" w:lineRule="auto"/>
            </w:pPr>
            <w:r>
              <w:t>34.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743FBF09" w14:textId="77777777" w:rsidR="00B33636" w:rsidRDefault="003540C6">
            <w:pPr>
              <w:pStyle w:val="pji"/>
              <w:spacing w:line="276" w:lineRule="auto"/>
            </w:pPr>
            <w:r>
              <w:t>33.13.4</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4C90B820" w14:textId="77777777" w:rsidR="00B33636" w:rsidRDefault="003540C6">
            <w:pPr>
              <w:pStyle w:val="pji"/>
              <w:spacing w:line="276" w:lineRule="auto"/>
            </w:pPr>
            <w:r>
              <w:t>Ремонт и техническое обслуживание оптических приборов и фотографического оборудования</w:t>
            </w:r>
          </w:p>
        </w:tc>
      </w:tr>
      <w:tr w:rsidR="00B33636" w14:paraId="7C76FBD1"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F3BF17" w14:textId="77777777" w:rsidR="00B33636" w:rsidRDefault="003540C6">
            <w:pPr>
              <w:pStyle w:val="pji"/>
              <w:spacing w:line="276" w:lineRule="auto"/>
            </w:pPr>
            <w:r>
              <w:lastRenderedPageBreak/>
              <w:t>35.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1AF6B019" w14:textId="77777777" w:rsidR="00B33636" w:rsidRDefault="003540C6">
            <w:pPr>
              <w:pStyle w:val="pji"/>
              <w:spacing w:line="276" w:lineRule="auto"/>
            </w:pPr>
            <w:r>
              <w:t>33.14.1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04CE614A" w14:textId="77777777" w:rsidR="00B33636" w:rsidRDefault="003540C6">
            <w:pPr>
              <w:pStyle w:val="pji"/>
              <w:spacing w:line="276" w:lineRule="auto"/>
            </w:pPr>
            <w:r>
              <w:t>Ремонт и техническое обслуживание электродвигателей, генераторов и трансформаторов</w:t>
            </w:r>
          </w:p>
        </w:tc>
      </w:tr>
      <w:tr w:rsidR="00B33636" w14:paraId="5E38A5DA"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77A02" w14:textId="77777777" w:rsidR="00B33636" w:rsidRDefault="003540C6">
            <w:pPr>
              <w:pStyle w:val="pji"/>
              <w:spacing w:line="276" w:lineRule="auto"/>
            </w:pPr>
            <w:r>
              <w:t>36.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63008CF2" w14:textId="77777777" w:rsidR="00B33636" w:rsidRDefault="003540C6">
            <w:pPr>
              <w:pStyle w:val="pji"/>
              <w:spacing w:line="276" w:lineRule="auto"/>
            </w:pPr>
            <w:r>
              <w:t>33.14.2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272C013F" w14:textId="77777777" w:rsidR="00B33636" w:rsidRDefault="003540C6">
            <w:pPr>
              <w:pStyle w:val="pji"/>
              <w:spacing w:line="276" w:lineRule="auto"/>
            </w:pPr>
            <w:r>
              <w:t>Ремонт и техническое обслуживание электрораспределительной и регулирующей аппаратуры</w:t>
            </w:r>
          </w:p>
        </w:tc>
      </w:tr>
      <w:tr w:rsidR="00B33636" w14:paraId="769C0B52"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F7F7A" w14:textId="77777777" w:rsidR="00B33636" w:rsidRDefault="003540C6">
            <w:pPr>
              <w:pStyle w:val="pji"/>
              <w:spacing w:line="276" w:lineRule="auto"/>
            </w:pPr>
            <w:r>
              <w:t>37.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250A38A6" w14:textId="77777777" w:rsidR="00B33636" w:rsidRDefault="003540C6">
            <w:pPr>
              <w:pStyle w:val="pji"/>
              <w:spacing w:line="276" w:lineRule="auto"/>
            </w:pPr>
            <w:r>
              <w:t>33.14.3</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142BFD2B" w14:textId="77777777" w:rsidR="00B33636" w:rsidRDefault="003540C6">
            <w:pPr>
              <w:pStyle w:val="pji"/>
              <w:spacing w:line="276" w:lineRule="auto"/>
            </w:pPr>
            <w:r>
              <w:t>Ремонт и техническое обслуживание электроосветительного оборудования</w:t>
            </w:r>
          </w:p>
        </w:tc>
      </w:tr>
      <w:tr w:rsidR="00B33636" w14:paraId="600F2958"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B4B8A" w14:textId="77777777" w:rsidR="00B33636" w:rsidRDefault="003540C6">
            <w:pPr>
              <w:pStyle w:val="pji"/>
              <w:spacing w:line="276" w:lineRule="auto"/>
            </w:pPr>
            <w:r>
              <w:t>38.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3E3DC5A0" w14:textId="77777777" w:rsidR="00B33636" w:rsidRDefault="003540C6">
            <w:pPr>
              <w:pStyle w:val="pji"/>
              <w:spacing w:line="276" w:lineRule="auto"/>
            </w:pPr>
            <w:r>
              <w:t>33.14.9</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62D35274" w14:textId="77777777" w:rsidR="00B33636" w:rsidRDefault="003540C6">
            <w:pPr>
              <w:pStyle w:val="pji"/>
              <w:spacing w:line="276" w:lineRule="auto"/>
            </w:pPr>
            <w:r>
              <w:t>Ремонт и техническое обслуживание прочего электрооборудования, не включенного в другие группировки</w:t>
            </w:r>
          </w:p>
        </w:tc>
      </w:tr>
      <w:tr w:rsidR="00B33636" w14:paraId="156D43C9"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B202D0" w14:textId="77777777" w:rsidR="00B33636" w:rsidRDefault="003540C6">
            <w:pPr>
              <w:pStyle w:val="pji"/>
              <w:spacing w:line="276" w:lineRule="auto"/>
            </w:pPr>
            <w:r>
              <w:t>39.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0822CA58" w14:textId="77777777" w:rsidR="00B33636" w:rsidRDefault="003540C6">
            <w:pPr>
              <w:pStyle w:val="pji"/>
              <w:spacing w:line="276" w:lineRule="auto"/>
            </w:pPr>
            <w:r>
              <w:t>33.15.1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39B95135" w14:textId="77777777" w:rsidR="00B33636" w:rsidRDefault="003540C6">
            <w:pPr>
              <w:pStyle w:val="pji"/>
              <w:spacing w:line="276" w:lineRule="auto"/>
            </w:pPr>
            <w:r>
              <w:t>Ремонт и техническое обслуживание судов</w:t>
            </w:r>
          </w:p>
        </w:tc>
      </w:tr>
      <w:tr w:rsidR="00B33636" w14:paraId="6913FFDA"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E2E38" w14:textId="77777777" w:rsidR="00B33636" w:rsidRDefault="003540C6">
            <w:pPr>
              <w:pStyle w:val="pji"/>
              <w:spacing w:line="276" w:lineRule="auto"/>
            </w:pPr>
            <w:r>
              <w:t>40.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4FCFD6A9" w14:textId="77777777" w:rsidR="00B33636" w:rsidRDefault="003540C6">
            <w:pPr>
              <w:pStyle w:val="pji"/>
              <w:spacing w:line="276" w:lineRule="auto"/>
            </w:pPr>
            <w:r>
              <w:t>33.15.2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736AF3B3" w14:textId="77777777" w:rsidR="00B33636" w:rsidRDefault="003540C6">
            <w:pPr>
              <w:pStyle w:val="pji"/>
              <w:spacing w:line="276" w:lineRule="auto"/>
            </w:pPr>
            <w:r>
              <w:t>Ремонт и техническое обслуживание спортивных и прогулочных лодок</w:t>
            </w:r>
          </w:p>
        </w:tc>
      </w:tr>
      <w:tr w:rsidR="00B33636" w14:paraId="534FA42E"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B48B4" w14:textId="77777777" w:rsidR="00B33636" w:rsidRDefault="003540C6">
            <w:pPr>
              <w:pStyle w:val="pji"/>
              <w:spacing w:line="276" w:lineRule="auto"/>
            </w:pPr>
            <w:r>
              <w:t>41.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4630FA8E" w14:textId="77777777" w:rsidR="00B33636" w:rsidRDefault="003540C6">
            <w:pPr>
              <w:pStyle w:val="pji"/>
              <w:spacing w:line="276" w:lineRule="auto"/>
            </w:pPr>
            <w:r>
              <w:t>33.16.0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6008F945" w14:textId="77777777" w:rsidR="00B33636" w:rsidRDefault="003540C6">
            <w:pPr>
              <w:pStyle w:val="pji"/>
              <w:spacing w:line="276" w:lineRule="auto"/>
            </w:pPr>
            <w:r>
              <w:t>Ремонт и техническое обслуживание воздушных и космических летательных аппаратов</w:t>
            </w:r>
          </w:p>
        </w:tc>
      </w:tr>
      <w:tr w:rsidR="00B33636" w14:paraId="08A7BFB2"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A69EE" w14:textId="77777777" w:rsidR="00B33636" w:rsidRDefault="003540C6">
            <w:pPr>
              <w:pStyle w:val="pji"/>
              <w:spacing w:line="276" w:lineRule="auto"/>
            </w:pPr>
            <w:r>
              <w:t>42.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749E948B" w14:textId="77777777" w:rsidR="00B33636" w:rsidRDefault="003540C6">
            <w:pPr>
              <w:pStyle w:val="pji"/>
              <w:spacing w:line="276" w:lineRule="auto"/>
            </w:pPr>
            <w:r>
              <w:t>33.17.1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02B58479" w14:textId="77777777" w:rsidR="00B33636" w:rsidRDefault="003540C6">
            <w:pPr>
              <w:pStyle w:val="pji"/>
              <w:spacing w:line="276" w:lineRule="auto"/>
            </w:pPr>
            <w:r>
              <w:t>Ремонт подвижного состава железных дорог</w:t>
            </w:r>
          </w:p>
        </w:tc>
      </w:tr>
      <w:tr w:rsidR="00B33636" w14:paraId="53B69891"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71C9D0" w14:textId="77777777" w:rsidR="00B33636" w:rsidRDefault="003540C6">
            <w:pPr>
              <w:pStyle w:val="pji"/>
              <w:spacing w:line="276" w:lineRule="auto"/>
            </w:pPr>
            <w:r>
              <w:t>43.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7657F93B" w14:textId="77777777" w:rsidR="00B33636" w:rsidRDefault="003540C6">
            <w:pPr>
              <w:pStyle w:val="pji"/>
              <w:spacing w:line="276" w:lineRule="auto"/>
            </w:pPr>
            <w:r>
              <w:t>33.17.2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280144BC" w14:textId="77777777" w:rsidR="00B33636" w:rsidRDefault="003540C6">
            <w:pPr>
              <w:pStyle w:val="pji"/>
              <w:spacing w:line="276" w:lineRule="auto"/>
            </w:pPr>
            <w:r>
              <w:t>Ремонт трамваев, вагонов метро и троллейбусов</w:t>
            </w:r>
          </w:p>
        </w:tc>
      </w:tr>
      <w:tr w:rsidR="00B33636" w14:paraId="01CD74F7"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07DC54" w14:textId="77777777" w:rsidR="00B33636" w:rsidRDefault="003540C6">
            <w:pPr>
              <w:pStyle w:val="pji"/>
              <w:spacing w:line="276" w:lineRule="auto"/>
            </w:pPr>
            <w:r>
              <w:t>44.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0B9C3A57" w14:textId="77777777" w:rsidR="00B33636" w:rsidRDefault="003540C6">
            <w:pPr>
              <w:pStyle w:val="pji"/>
              <w:spacing w:line="276" w:lineRule="auto"/>
            </w:pPr>
            <w:r>
              <w:t>33.17.9</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0376DB73" w14:textId="77777777" w:rsidR="00B33636" w:rsidRDefault="003540C6">
            <w:pPr>
              <w:pStyle w:val="pji"/>
              <w:spacing w:line="276" w:lineRule="auto"/>
            </w:pPr>
            <w:r>
              <w:t>Ремонт прочих транспортных средств и оборудования, не включенных в другие группировки</w:t>
            </w:r>
          </w:p>
        </w:tc>
      </w:tr>
      <w:tr w:rsidR="00B33636" w14:paraId="150EAF4F"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CE552" w14:textId="77777777" w:rsidR="00B33636" w:rsidRDefault="003540C6">
            <w:pPr>
              <w:pStyle w:val="pji"/>
              <w:spacing w:line="276" w:lineRule="auto"/>
            </w:pPr>
            <w:r>
              <w:t>45.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03C66079" w14:textId="77777777" w:rsidR="00B33636" w:rsidRDefault="003540C6">
            <w:pPr>
              <w:pStyle w:val="pji"/>
              <w:spacing w:line="276" w:lineRule="auto"/>
            </w:pPr>
            <w:r>
              <w:t>33.19.0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6C6FB8BA" w14:textId="77777777" w:rsidR="00B33636" w:rsidRDefault="003540C6">
            <w:pPr>
              <w:pStyle w:val="pji"/>
              <w:spacing w:line="276" w:lineRule="auto"/>
            </w:pPr>
            <w:r>
              <w:t>Ремонт прочего оборудования</w:t>
            </w:r>
          </w:p>
        </w:tc>
      </w:tr>
      <w:tr w:rsidR="00B33636" w14:paraId="42A850CC"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68275D" w14:textId="77777777" w:rsidR="00B33636" w:rsidRDefault="003540C6">
            <w:pPr>
              <w:pStyle w:val="pji"/>
              <w:spacing w:line="276" w:lineRule="auto"/>
            </w:pPr>
            <w:r>
              <w:t>46.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09BB076F" w14:textId="77777777" w:rsidR="00B33636" w:rsidRDefault="003540C6">
            <w:pPr>
              <w:pStyle w:val="pji"/>
              <w:spacing w:line="276" w:lineRule="auto"/>
            </w:pPr>
            <w:r>
              <w:t>33.2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6718EF7C" w14:textId="77777777" w:rsidR="00B33636" w:rsidRDefault="003540C6">
            <w:pPr>
              <w:pStyle w:val="pji"/>
              <w:spacing w:line="276" w:lineRule="auto"/>
            </w:pPr>
            <w:r>
              <w:t>Монтаж, установка промышленных машин и оборудования</w:t>
            </w:r>
          </w:p>
        </w:tc>
      </w:tr>
      <w:tr w:rsidR="00B33636" w14:paraId="5B1BD873"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307966" w14:textId="77777777" w:rsidR="00B33636" w:rsidRDefault="003540C6">
            <w:pPr>
              <w:pStyle w:val="pji"/>
              <w:spacing w:line="276" w:lineRule="auto"/>
            </w:pPr>
            <w:r>
              <w:t>47.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34AE2F59" w14:textId="77777777" w:rsidR="00B33636" w:rsidRDefault="003540C6">
            <w:pPr>
              <w:pStyle w:val="pji"/>
              <w:spacing w:line="276" w:lineRule="auto"/>
            </w:pPr>
            <w:r>
              <w:t>45.20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195B3563" w14:textId="77777777" w:rsidR="00B33636" w:rsidRDefault="003540C6">
            <w:pPr>
              <w:pStyle w:val="pji"/>
              <w:spacing w:line="276" w:lineRule="auto"/>
            </w:pPr>
            <w:r>
              <w:t>Техническое обслуживание и ремонт автомобилей</w:t>
            </w:r>
          </w:p>
        </w:tc>
      </w:tr>
      <w:tr w:rsidR="00B33636" w14:paraId="26955DF5"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4BAA8A" w14:textId="77777777" w:rsidR="00B33636" w:rsidRDefault="003540C6">
            <w:pPr>
              <w:pStyle w:val="pji"/>
              <w:spacing w:line="276" w:lineRule="auto"/>
            </w:pPr>
            <w:r>
              <w:t>48.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2FDA4627" w14:textId="77777777" w:rsidR="00B33636" w:rsidRDefault="003540C6">
            <w:pPr>
              <w:pStyle w:val="pji"/>
              <w:spacing w:line="276" w:lineRule="auto"/>
            </w:pPr>
            <w:r>
              <w:t>45.32.1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63C20DB9" w14:textId="77777777" w:rsidR="00B33636" w:rsidRDefault="003540C6">
            <w:pPr>
              <w:pStyle w:val="pji"/>
              <w:spacing w:line="276" w:lineRule="auto"/>
            </w:pPr>
            <w:r>
              <w:t>Розничная торговля автомобильными деталями, узлами и принадлежностями в торговых объектах с торговой площадью менее 2000 кв. м</w:t>
            </w:r>
          </w:p>
        </w:tc>
      </w:tr>
      <w:tr w:rsidR="00B33636" w14:paraId="097949B0"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23B1F" w14:textId="77777777" w:rsidR="00B33636" w:rsidRDefault="003540C6">
            <w:pPr>
              <w:pStyle w:val="pji"/>
              <w:spacing w:line="276" w:lineRule="auto"/>
            </w:pPr>
            <w:r>
              <w:t>49.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46E2FA2A" w14:textId="77777777" w:rsidR="00B33636" w:rsidRDefault="003540C6">
            <w:pPr>
              <w:pStyle w:val="pji"/>
              <w:spacing w:line="276" w:lineRule="auto"/>
            </w:pPr>
            <w:r>
              <w:t>45.32.2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0CA3F84D" w14:textId="77777777" w:rsidR="00B33636" w:rsidRDefault="003540C6">
            <w:pPr>
              <w:pStyle w:val="pji"/>
              <w:spacing w:line="276" w:lineRule="auto"/>
            </w:pPr>
            <w:r>
              <w:t>Розничная торговля автомобильными деталями, узлами и принадлежностями в торговых объектах с торговой площадью более 2000 кв. м (2000 кв. м и выше)</w:t>
            </w:r>
          </w:p>
        </w:tc>
      </w:tr>
      <w:tr w:rsidR="00B33636" w14:paraId="4D0041A7"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CA2C2" w14:textId="77777777" w:rsidR="00B33636" w:rsidRDefault="003540C6">
            <w:pPr>
              <w:pStyle w:val="pji"/>
              <w:spacing w:line="276" w:lineRule="auto"/>
            </w:pPr>
            <w:r>
              <w:t>50.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38CC9A55" w14:textId="77777777" w:rsidR="00B33636" w:rsidRDefault="003540C6">
            <w:pPr>
              <w:pStyle w:val="pji"/>
              <w:spacing w:line="276" w:lineRule="auto"/>
            </w:pPr>
            <w:r>
              <w:t>45.40.2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1C498F04" w14:textId="77777777" w:rsidR="00B33636" w:rsidRDefault="003540C6">
            <w:pPr>
              <w:pStyle w:val="pji"/>
              <w:spacing w:line="276" w:lineRule="auto"/>
            </w:pPr>
            <w:r>
              <w:t>Розничная торговля мотоциклами, мотороллерами, деталями и принадлежностями к ним</w:t>
            </w:r>
          </w:p>
        </w:tc>
      </w:tr>
      <w:tr w:rsidR="00B33636" w14:paraId="74749B7D"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E37C29" w14:textId="77777777" w:rsidR="00B33636" w:rsidRDefault="003540C6">
            <w:pPr>
              <w:pStyle w:val="pji"/>
              <w:spacing w:line="276" w:lineRule="auto"/>
            </w:pPr>
            <w:r>
              <w:t>51.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3B1EF83A" w14:textId="77777777" w:rsidR="00B33636" w:rsidRDefault="003540C6">
            <w:pPr>
              <w:pStyle w:val="pji"/>
              <w:spacing w:line="276" w:lineRule="auto"/>
            </w:pPr>
            <w:r>
              <w:t>45.40.3</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2E259FEA" w14:textId="77777777" w:rsidR="00B33636" w:rsidRDefault="003540C6">
            <w:pPr>
              <w:pStyle w:val="pji"/>
              <w:spacing w:line="276" w:lineRule="auto"/>
            </w:pPr>
            <w:r>
              <w:t>Техническое обслуживание и ремонт мотоциклов и мотороллеров</w:t>
            </w:r>
          </w:p>
        </w:tc>
      </w:tr>
      <w:tr w:rsidR="00B33636" w14:paraId="3B80D858"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7DEF31" w14:textId="77777777" w:rsidR="00B33636" w:rsidRDefault="003540C6">
            <w:pPr>
              <w:pStyle w:val="pji"/>
              <w:spacing w:line="276" w:lineRule="auto"/>
            </w:pPr>
            <w:r>
              <w:t>52.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524DEA1D" w14:textId="77777777" w:rsidR="00B33636" w:rsidRDefault="003540C6">
            <w:pPr>
              <w:pStyle w:val="pji"/>
              <w:spacing w:line="276" w:lineRule="auto"/>
            </w:pPr>
            <w:r>
              <w:t>47</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121B4709" w14:textId="77777777" w:rsidR="00B33636" w:rsidRDefault="003540C6">
            <w:pPr>
              <w:pStyle w:val="pji"/>
              <w:spacing w:line="276" w:lineRule="auto"/>
            </w:pPr>
            <w:r>
              <w:t>Розничная торговля, кроме торговли автомобилями и мотоциклами (за исключением аптек и розничной торговли продуктами питания, напитками и табачными изделиями)</w:t>
            </w:r>
          </w:p>
        </w:tc>
      </w:tr>
      <w:tr w:rsidR="00B33636" w14:paraId="7FB90594"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F88B06" w14:textId="77777777" w:rsidR="00B33636" w:rsidRDefault="003540C6">
            <w:pPr>
              <w:pStyle w:val="pji"/>
              <w:spacing w:line="276" w:lineRule="auto"/>
            </w:pPr>
            <w:r>
              <w:t>53.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51FA43F7" w14:textId="77777777" w:rsidR="00B33636" w:rsidRDefault="003540C6">
            <w:pPr>
              <w:pStyle w:val="pji"/>
              <w:spacing w:line="276" w:lineRule="auto"/>
            </w:pPr>
            <w:r>
              <w:t>49.10.0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090E2BF5" w14:textId="77777777" w:rsidR="00B33636" w:rsidRDefault="003540C6">
            <w:pPr>
              <w:pStyle w:val="pji"/>
              <w:spacing w:line="276" w:lineRule="auto"/>
            </w:pPr>
            <w:r>
              <w:t>Деятельность пассажирского железнодорожного транспорта в междугородном сообщении</w:t>
            </w:r>
          </w:p>
        </w:tc>
      </w:tr>
      <w:tr w:rsidR="00B33636" w14:paraId="51F97D94"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180C14" w14:textId="77777777" w:rsidR="00B33636" w:rsidRDefault="003540C6">
            <w:pPr>
              <w:pStyle w:val="pji"/>
              <w:spacing w:line="276" w:lineRule="auto"/>
            </w:pPr>
            <w:r>
              <w:t>54.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4D944B48" w14:textId="77777777" w:rsidR="00B33636" w:rsidRDefault="003540C6">
            <w:pPr>
              <w:pStyle w:val="pji"/>
              <w:spacing w:line="276" w:lineRule="auto"/>
            </w:pPr>
            <w:r>
              <w:t>49.31.1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4D18F846" w14:textId="77777777" w:rsidR="00B33636" w:rsidRDefault="003540C6">
            <w:pPr>
              <w:pStyle w:val="pji"/>
              <w:spacing w:line="276" w:lineRule="auto"/>
            </w:pPr>
            <w:r>
              <w:t>Перевозки автобусами</w:t>
            </w:r>
          </w:p>
        </w:tc>
      </w:tr>
      <w:tr w:rsidR="00B33636" w14:paraId="5DDD9895"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38309" w14:textId="77777777" w:rsidR="00B33636" w:rsidRDefault="003540C6">
            <w:pPr>
              <w:pStyle w:val="pji"/>
              <w:spacing w:line="276" w:lineRule="auto"/>
            </w:pPr>
            <w:r>
              <w:t>55.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7DD6DC2A" w14:textId="77777777" w:rsidR="00B33636" w:rsidRDefault="003540C6">
            <w:pPr>
              <w:pStyle w:val="pji"/>
              <w:spacing w:line="276" w:lineRule="auto"/>
            </w:pPr>
            <w:r>
              <w:t>49.31.2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36C926AD" w14:textId="77777777" w:rsidR="00B33636" w:rsidRDefault="003540C6">
            <w:pPr>
              <w:pStyle w:val="pji"/>
              <w:spacing w:line="276" w:lineRule="auto"/>
            </w:pPr>
            <w:r>
              <w:t>Перевозки трамваями</w:t>
            </w:r>
          </w:p>
        </w:tc>
      </w:tr>
      <w:tr w:rsidR="00B33636" w14:paraId="2FB94193"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336EE3" w14:textId="77777777" w:rsidR="00B33636" w:rsidRDefault="003540C6">
            <w:pPr>
              <w:pStyle w:val="pji"/>
              <w:spacing w:line="276" w:lineRule="auto"/>
            </w:pPr>
            <w:r>
              <w:t>56.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6531BD60" w14:textId="77777777" w:rsidR="00B33636" w:rsidRDefault="003540C6">
            <w:pPr>
              <w:pStyle w:val="pji"/>
              <w:spacing w:line="276" w:lineRule="auto"/>
            </w:pPr>
            <w:r>
              <w:t>49.31.3</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403AED95" w14:textId="77777777" w:rsidR="00B33636" w:rsidRDefault="003540C6">
            <w:pPr>
              <w:pStyle w:val="pji"/>
              <w:spacing w:line="276" w:lineRule="auto"/>
            </w:pPr>
            <w:r>
              <w:t>Перевозки троллейбусами</w:t>
            </w:r>
          </w:p>
        </w:tc>
      </w:tr>
      <w:tr w:rsidR="00B33636" w14:paraId="5FEB5478"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57313" w14:textId="77777777" w:rsidR="00B33636" w:rsidRDefault="003540C6">
            <w:pPr>
              <w:pStyle w:val="pji"/>
              <w:spacing w:line="276" w:lineRule="auto"/>
            </w:pPr>
            <w:r>
              <w:t>57.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5EEC9577" w14:textId="77777777" w:rsidR="00B33636" w:rsidRDefault="003540C6">
            <w:pPr>
              <w:pStyle w:val="pji"/>
              <w:spacing w:line="276" w:lineRule="auto"/>
            </w:pPr>
            <w:r>
              <w:t>49.31.4</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352ECFEC" w14:textId="77777777" w:rsidR="00B33636" w:rsidRDefault="003540C6">
            <w:pPr>
              <w:pStyle w:val="pji"/>
              <w:spacing w:line="276" w:lineRule="auto"/>
            </w:pPr>
            <w:r>
              <w:t>Перевозки метрополитеном</w:t>
            </w:r>
          </w:p>
        </w:tc>
      </w:tr>
      <w:tr w:rsidR="00B33636" w14:paraId="67EF47DB"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146139" w14:textId="77777777" w:rsidR="00B33636" w:rsidRDefault="003540C6">
            <w:pPr>
              <w:pStyle w:val="pji"/>
              <w:spacing w:line="276" w:lineRule="auto"/>
            </w:pPr>
            <w:r>
              <w:t>58.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42E2BB8C" w14:textId="77777777" w:rsidR="00B33636" w:rsidRDefault="003540C6">
            <w:pPr>
              <w:pStyle w:val="pji"/>
              <w:spacing w:line="276" w:lineRule="auto"/>
            </w:pPr>
            <w:r>
              <w:t>49.31.9</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0F41BCA9" w14:textId="77777777" w:rsidR="00B33636" w:rsidRDefault="003540C6">
            <w:pPr>
              <w:pStyle w:val="pji"/>
              <w:spacing w:line="276" w:lineRule="auto"/>
            </w:pPr>
            <w:r>
              <w:t>Перевозки прочими видами транспорта, подчиняющегося расписанию</w:t>
            </w:r>
          </w:p>
        </w:tc>
      </w:tr>
      <w:tr w:rsidR="00B33636" w14:paraId="2A130497"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A479B1" w14:textId="77777777" w:rsidR="00B33636" w:rsidRDefault="003540C6">
            <w:pPr>
              <w:pStyle w:val="pji"/>
              <w:spacing w:line="276" w:lineRule="auto"/>
            </w:pPr>
            <w:r>
              <w:t>59.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7DDD7308" w14:textId="77777777" w:rsidR="00B33636" w:rsidRDefault="003540C6">
            <w:pPr>
              <w:pStyle w:val="pji"/>
              <w:spacing w:line="276" w:lineRule="auto"/>
            </w:pPr>
            <w:r>
              <w:t>49.32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33930426" w14:textId="77777777" w:rsidR="00B33636" w:rsidRDefault="003540C6">
            <w:pPr>
              <w:pStyle w:val="pji"/>
              <w:spacing w:line="276" w:lineRule="auto"/>
            </w:pPr>
            <w:r>
              <w:t>Деятельность такси</w:t>
            </w:r>
          </w:p>
        </w:tc>
      </w:tr>
      <w:tr w:rsidR="00B33636" w14:paraId="1349EDC3"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3E614" w14:textId="77777777" w:rsidR="00B33636" w:rsidRDefault="003540C6">
            <w:pPr>
              <w:pStyle w:val="pji"/>
              <w:spacing w:line="276" w:lineRule="auto"/>
            </w:pPr>
            <w:r>
              <w:lastRenderedPageBreak/>
              <w:t>60.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48BE6335" w14:textId="77777777" w:rsidR="00B33636" w:rsidRDefault="003540C6">
            <w:pPr>
              <w:pStyle w:val="pji"/>
              <w:spacing w:line="276" w:lineRule="auto"/>
            </w:pPr>
            <w:r>
              <w:t>49.39.0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4AF0CF34" w14:textId="77777777" w:rsidR="00B33636" w:rsidRDefault="003540C6">
            <w:pPr>
              <w:pStyle w:val="pji"/>
              <w:spacing w:line="276" w:lineRule="auto"/>
            </w:pPr>
            <w:r>
              <w:t>Деятельность прочего пассажирского сухопутного транспорта, не включенного в другие группировки</w:t>
            </w:r>
          </w:p>
        </w:tc>
      </w:tr>
      <w:tr w:rsidR="00B33636" w14:paraId="0F0101DB"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30C96" w14:textId="77777777" w:rsidR="00B33636" w:rsidRDefault="003540C6">
            <w:pPr>
              <w:pStyle w:val="pji"/>
              <w:spacing w:line="276" w:lineRule="auto"/>
            </w:pPr>
            <w:r>
              <w:t>61.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3F76998E" w14:textId="77777777" w:rsidR="00B33636" w:rsidRDefault="003540C6">
            <w:pPr>
              <w:pStyle w:val="pji"/>
              <w:spacing w:line="276" w:lineRule="auto"/>
            </w:pPr>
            <w:r>
              <w:t>49.4</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43EDA5DE" w14:textId="77777777" w:rsidR="00B33636" w:rsidRDefault="003540C6">
            <w:pPr>
              <w:pStyle w:val="pji"/>
              <w:spacing w:line="276" w:lineRule="auto"/>
            </w:pPr>
            <w:r>
              <w:t>Деятельность грузового автомобильного транспорта и предоставление услуг по переезду</w:t>
            </w:r>
          </w:p>
        </w:tc>
      </w:tr>
      <w:tr w:rsidR="00B33636" w14:paraId="7D3421BD"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B0D79F" w14:textId="77777777" w:rsidR="00B33636" w:rsidRDefault="003540C6">
            <w:pPr>
              <w:pStyle w:val="pji"/>
              <w:spacing w:line="276" w:lineRule="auto"/>
            </w:pPr>
            <w:r>
              <w:t>62.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7F4CB6EA" w14:textId="77777777" w:rsidR="00B33636" w:rsidRDefault="003540C6">
            <w:pPr>
              <w:pStyle w:val="pji"/>
              <w:spacing w:line="276" w:lineRule="auto"/>
            </w:pPr>
            <w:r>
              <w:t>49.50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3D122C23" w14:textId="77777777" w:rsidR="00B33636" w:rsidRDefault="003540C6">
            <w:pPr>
              <w:pStyle w:val="pji"/>
              <w:spacing w:line="276" w:lineRule="auto"/>
            </w:pPr>
            <w:r>
              <w:t>Деятельность трубопроводного транспорта</w:t>
            </w:r>
          </w:p>
        </w:tc>
      </w:tr>
      <w:tr w:rsidR="00B33636" w14:paraId="5FFF1D5A"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F467F" w14:textId="77777777" w:rsidR="00B33636" w:rsidRDefault="003540C6">
            <w:pPr>
              <w:pStyle w:val="pji"/>
              <w:spacing w:line="276" w:lineRule="auto"/>
            </w:pPr>
            <w:r>
              <w:t>63.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03405347" w14:textId="77777777" w:rsidR="00B33636" w:rsidRDefault="003540C6">
            <w:pPr>
              <w:pStyle w:val="pji"/>
              <w:spacing w:line="276" w:lineRule="auto"/>
            </w:pPr>
            <w:r>
              <w:t>50.10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55C775CD" w14:textId="77777777" w:rsidR="00B33636" w:rsidRDefault="003540C6">
            <w:pPr>
              <w:pStyle w:val="pji"/>
              <w:spacing w:line="276" w:lineRule="auto"/>
            </w:pPr>
            <w:r>
              <w:t>Деятельность морского и прибрежного пассажирского транспорта</w:t>
            </w:r>
          </w:p>
        </w:tc>
      </w:tr>
      <w:tr w:rsidR="00B33636" w14:paraId="1F0D2CB5"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15FB68" w14:textId="77777777" w:rsidR="00B33636" w:rsidRDefault="003540C6">
            <w:pPr>
              <w:pStyle w:val="pji"/>
              <w:spacing w:line="276" w:lineRule="auto"/>
            </w:pPr>
            <w:r>
              <w:t>64.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3B5AAC55" w14:textId="77777777" w:rsidR="00B33636" w:rsidRDefault="003540C6">
            <w:pPr>
              <w:pStyle w:val="pji"/>
              <w:spacing w:line="276" w:lineRule="auto"/>
            </w:pPr>
            <w:r>
              <w:t>50.20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209213C5" w14:textId="77777777" w:rsidR="00B33636" w:rsidRDefault="003540C6">
            <w:pPr>
              <w:pStyle w:val="pji"/>
              <w:spacing w:line="276" w:lineRule="auto"/>
            </w:pPr>
            <w:r>
              <w:t>Деятельность морского и прибрежного грузового транспорта</w:t>
            </w:r>
          </w:p>
        </w:tc>
      </w:tr>
      <w:tr w:rsidR="00B33636" w14:paraId="30FE120A"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78E1D0" w14:textId="77777777" w:rsidR="00B33636" w:rsidRDefault="003540C6">
            <w:pPr>
              <w:pStyle w:val="pji"/>
              <w:spacing w:line="276" w:lineRule="auto"/>
            </w:pPr>
            <w:r>
              <w:t>65.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537BBC08" w14:textId="77777777" w:rsidR="00B33636" w:rsidRDefault="003540C6">
            <w:pPr>
              <w:pStyle w:val="pji"/>
              <w:spacing w:line="276" w:lineRule="auto"/>
            </w:pPr>
            <w:r>
              <w:t>51.10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4CE96615" w14:textId="77777777" w:rsidR="00B33636" w:rsidRDefault="003540C6">
            <w:pPr>
              <w:pStyle w:val="pji"/>
              <w:spacing w:line="276" w:lineRule="auto"/>
            </w:pPr>
            <w:r>
              <w:t>Деятельность воздушного пассажирского транспорта</w:t>
            </w:r>
          </w:p>
        </w:tc>
      </w:tr>
      <w:tr w:rsidR="00B33636" w14:paraId="167BE72E"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06DE61" w14:textId="77777777" w:rsidR="00B33636" w:rsidRDefault="003540C6">
            <w:pPr>
              <w:pStyle w:val="pji"/>
              <w:spacing w:line="276" w:lineRule="auto"/>
            </w:pPr>
            <w:r>
              <w:t>66.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088DF36D" w14:textId="77777777" w:rsidR="00B33636" w:rsidRDefault="003540C6">
            <w:pPr>
              <w:pStyle w:val="pji"/>
              <w:spacing w:line="276" w:lineRule="auto"/>
            </w:pPr>
            <w:r>
              <w:t>51.21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48C05B50" w14:textId="77777777" w:rsidR="00B33636" w:rsidRDefault="003540C6">
            <w:pPr>
              <w:pStyle w:val="pji"/>
              <w:spacing w:line="276" w:lineRule="auto"/>
            </w:pPr>
            <w:r>
              <w:t>Деятельность грузового воздушного транспорта</w:t>
            </w:r>
          </w:p>
        </w:tc>
      </w:tr>
      <w:tr w:rsidR="00B33636" w14:paraId="1E093E90"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07E65" w14:textId="77777777" w:rsidR="00B33636" w:rsidRDefault="003540C6">
            <w:pPr>
              <w:pStyle w:val="pji"/>
              <w:spacing w:line="276" w:lineRule="auto"/>
            </w:pPr>
            <w:r>
              <w:t>67.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52DDA263" w14:textId="77777777" w:rsidR="00B33636" w:rsidRDefault="003540C6">
            <w:pPr>
              <w:pStyle w:val="pji"/>
              <w:spacing w:line="276" w:lineRule="auto"/>
            </w:pPr>
            <w:r>
              <w:t>52.22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1BAB8490" w14:textId="77777777" w:rsidR="00B33636" w:rsidRDefault="003540C6">
            <w:pPr>
              <w:pStyle w:val="pji"/>
              <w:spacing w:line="276" w:lineRule="auto"/>
            </w:pPr>
            <w:r>
              <w:t>Вспомогательная деятельность водного транспорта</w:t>
            </w:r>
          </w:p>
        </w:tc>
      </w:tr>
      <w:tr w:rsidR="00B33636" w14:paraId="206B8544"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1E145" w14:textId="77777777" w:rsidR="00B33636" w:rsidRDefault="003540C6">
            <w:pPr>
              <w:pStyle w:val="pji"/>
              <w:spacing w:line="276" w:lineRule="auto"/>
            </w:pPr>
            <w:r>
              <w:t>68.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3A1BEE6E" w14:textId="77777777" w:rsidR="00B33636" w:rsidRDefault="003540C6">
            <w:pPr>
              <w:pStyle w:val="pji"/>
              <w:spacing w:line="276" w:lineRule="auto"/>
            </w:pPr>
            <w:r>
              <w:t>52.23.2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5C96CE0C" w14:textId="77777777" w:rsidR="00B33636" w:rsidRDefault="003540C6">
            <w:pPr>
              <w:pStyle w:val="pji"/>
              <w:spacing w:line="276" w:lineRule="auto"/>
            </w:pPr>
            <w:r>
              <w:t>Деятельность аэропортов</w:t>
            </w:r>
          </w:p>
        </w:tc>
      </w:tr>
      <w:tr w:rsidR="00B33636" w14:paraId="60F3050E"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4528D" w14:textId="77777777" w:rsidR="00B33636" w:rsidRDefault="003540C6">
            <w:pPr>
              <w:pStyle w:val="pji"/>
              <w:spacing w:line="276" w:lineRule="auto"/>
            </w:pPr>
            <w:r>
              <w:t>69.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6D3FC4AF" w14:textId="77777777" w:rsidR="00B33636" w:rsidRDefault="003540C6">
            <w:pPr>
              <w:pStyle w:val="pji"/>
              <w:spacing w:line="276" w:lineRule="auto"/>
            </w:pPr>
            <w:r>
              <w:t>52.24</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42696922" w14:textId="77777777" w:rsidR="00B33636" w:rsidRDefault="003540C6">
            <w:pPr>
              <w:pStyle w:val="pji"/>
              <w:spacing w:line="276" w:lineRule="auto"/>
            </w:pPr>
            <w:r>
              <w:t>Транспортная обработка грузов</w:t>
            </w:r>
          </w:p>
        </w:tc>
      </w:tr>
      <w:tr w:rsidR="00B33636" w14:paraId="67B35D8D"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5E3C4" w14:textId="77777777" w:rsidR="00B33636" w:rsidRDefault="003540C6">
            <w:pPr>
              <w:pStyle w:val="pji"/>
              <w:spacing w:line="276" w:lineRule="auto"/>
            </w:pPr>
            <w:r>
              <w:t>70.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70CFD5CE" w14:textId="77777777" w:rsidR="00B33636" w:rsidRDefault="003540C6">
            <w:pPr>
              <w:pStyle w:val="pji"/>
              <w:spacing w:line="276" w:lineRule="auto"/>
            </w:pPr>
            <w:r>
              <w:t>52.29.1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704A267C" w14:textId="77777777" w:rsidR="00B33636" w:rsidRDefault="003540C6">
            <w:pPr>
              <w:pStyle w:val="pji"/>
              <w:spacing w:line="276" w:lineRule="auto"/>
            </w:pPr>
            <w:r>
              <w:t>Транспортно-экспедиционные услуги</w:t>
            </w:r>
          </w:p>
        </w:tc>
      </w:tr>
      <w:tr w:rsidR="00B33636" w14:paraId="0A43761C"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18E9D3" w14:textId="77777777" w:rsidR="00B33636" w:rsidRDefault="003540C6">
            <w:pPr>
              <w:pStyle w:val="pji"/>
              <w:spacing w:line="276" w:lineRule="auto"/>
            </w:pPr>
            <w:r>
              <w:t>71.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41CF2A4E" w14:textId="77777777" w:rsidR="00B33636" w:rsidRDefault="003540C6">
            <w:pPr>
              <w:pStyle w:val="pji"/>
              <w:spacing w:line="276" w:lineRule="auto"/>
            </w:pPr>
            <w:r>
              <w:t>52.29.2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4396C655" w14:textId="77777777" w:rsidR="00B33636" w:rsidRDefault="003540C6">
            <w:pPr>
              <w:pStyle w:val="pji"/>
              <w:spacing w:line="276" w:lineRule="auto"/>
            </w:pPr>
            <w:r>
              <w:t>Технический надзор на транспорте</w:t>
            </w:r>
          </w:p>
        </w:tc>
      </w:tr>
      <w:tr w:rsidR="00B33636" w14:paraId="5255A3F6"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16D1BC" w14:textId="77777777" w:rsidR="00B33636" w:rsidRDefault="003540C6">
            <w:pPr>
              <w:pStyle w:val="pji"/>
              <w:spacing w:line="276" w:lineRule="auto"/>
            </w:pPr>
            <w:r>
              <w:t>72.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5B78F0A9" w14:textId="77777777" w:rsidR="00B33636" w:rsidRDefault="003540C6">
            <w:pPr>
              <w:pStyle w:val="pji"/>
              <w:spacing w:line="276" w:lineRule="auto"/>
            </w:pPr>
            <w:r>
              <w:t>52.29.9</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49B57BA7" w14:textId="77777777" w:rsidR="00B33636" w:rsidRDefault="003540C6">
            <w:pPr>
              <w:pStyle w:val="pji"/>
              <w:spacing w:line="276" w:lineRule="auto"/>
            </w:pPr>
            <w:r>
              <w:t>Прочая транспортно-экспедиционная деятельность</w:t>
            </w:r>
          </w:p>
        </w:tc>
      </w:tr>
      <w:tr w:rsidR="00B33636" w14:paraId="37B17191"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7FFC98" w14:textId="77777777" w:rsidR="00B33636" w:rsidRDefault="003540C6">
            <w:pPr>
              <w:pStyle w:val="pji"/>
              <w:spacing w:line="276" w:lineRule="auto"/>
            </w:pPr>
            <w:r>
              <w:t>73.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5B0A2018" w14:textId="77777777" w:rsidR="00B33636" w:rsidRDefault="003540C6">
            <w:pPr>
              <w:pStyle w:val="pji"/>
              <w:spacing w:line="276" w:lineRule="auto"/>
            </w:pPr>
            <w:r>
              <w:t>53.10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2E7E207F" w14:textId="77777777" w:rsidR="00B33636" w:rsidRDefault="003540C6">
            <w:pPr>
              <w:pStyle w:val="pji"/>
              <w:spacing w:line="276" w:lineRule="auto"/>
            </w:pPr>
            <w:r>
              <w:t>Почтовая деятельность в рамках предоставления услуг общего пользования</w:t>
            </w:r>
          </w:p>
        </w:tc>
      </w:tr>
      <w:tr w:rsidR="00B33636" w14:paraId="0432C3FE"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5EA1D1" w14:textId="77777777" w:rsidR="00B33636" w:rsidRDefault="003540C6">
            <w:pPr>
              <w:pStyle w:val="pji"/>
              <w:spacing w:line="276" w:lineRule="auto"/>
            </w:pPr>
            <w:r>
              <w:t>74.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2272961C" w14:textId="77777777" w:rsidR="00B33636" w:rsidRDefault="003540C6">
            <w:pPr>
              <w:pStyle w:val="pji"/>
              <w:spacing w:line="276" w:lineRule="auto"/>
            </w:pPr>
            <w:r>
              <w:t>53.20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20F57914" w14:textId="77777777" w:rsidR="00B33636" w:rsidRDefault="003540C6">
            <w:pPr>
              <w:pStyle w:val="pji"/>
              <w:spacing w:line="276" w:lineRule="auto"/>
            </w:pPr>
            <w:r>
              <w:t>Прочая почтовая и курьерская деятельность</w:t>
            </w:r>
          </w:p>
        </w:tc>
      </w:tr>
      <w:tr w:rsidR="00B33636" w14:paraId="58C9DCED"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5A4F1" w14:textId="77777777" w:rsidR="00B33636" w:rsidRDefault="003540C6">
            <w:pPr>
              <w:pStyle w:val="pji"/>
              <w:spacing w:line="276" w:lineRule="auto"/>
            </w:pPr>
            <w:r>
              <w:t>75.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49E577D5" w14:textId="77777777" w:rsidR="00B33636" w:rsidRDefault="003540C6">
            <w:pPr>
              <w:pStyle w:val="pji"/>
              <w:spacing w:line="276" w:lineRule="auto"/>
            </w:pPr>
            <w:r>
              <w:t>55.10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03330EC2" w14:textId="77777777" w:rsidR="00B33636" w:rsidRDefault="003540C6">
            <w:pPr>
              <w:pStyle w:val="pji"/>
              <w:spacing w:line="276" w:lineRule="auto"/>
            </w:pPr>
            <w:r>
              <w:t>Предоставление услуг гостиницами и аналогичными местами для проживания</w:t>
            </w:r>
          </w:p>
        </w:tc>
      </w:tr>
      <w:tr w:rsidR="00B33636" w14:paraId="41BBF922"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D4FA2" w14:textId="77777777" w:rsidR="00B33636" w:rsidRDefault="003540C6">
            <w:pPr>
              <w:pStyle w:val="pji"/>
              <w:spacing w:line="276" w:lineRule="auto"/>
            </w:pPr>
            <w:r>
              <w:t>76.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0C54DB09" w14:textId="77777777" w:rsidR="00B33636" w:rsidRDefault="003540C6">
            <w:pPr>
              <w:pStyle w:val="pji"/>
              <w:spacing w:line="276" w:lineRule="auto"/>
            </w:pPr>
            <w:r>
              <w:t>55.20.0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2E63B24D" w14:textId="77777777" w:rsidR="00B33636" w:rsidRDefault="003540C6">
            <w:pPr>
              <w:pStyle w:val="pji"/>
              <w:spacing w:line="276" w:lineRule="auto"/>
            </w:pPr>
            <w:r>
              <w:t>Предоставление жилья на выходные дни и прочие периоды краткосрочного проживания</w:t>
            </w:r>
          </w:p>
        </w:tc>
      </w:tr>
      <w:tr w:rsidR="00B33636" w14:paraId="710213AA"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5159ED" w14:textId="77777777" w:rsidR="00B33636" w:rsidRDefault="003540C6">
            <w:pPr>
              <w:pStyle w:val="pji"/>
              <w:spacing w:line="276" w:lineRule="auto"/>
            </w:pPr>
            <w:r>
              <w:t>77.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42F3CB5D" w14:textId="77777777" w:rsidR="00B33636" w:rsidRDefault="003540C6">
            <w:pPr>
              <w:pStyle w:val="pji"/>
              <w:spacing w:line="276" w:lineRule="auto"/>
            </w:pPr>
            <w:r>
              <w:t>55.30.0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1DCD88B4" w14:textId="77777777" w:rsidR="00B33636" w:rsidRDefault="003540C6">
            <w:pPr>
              <w:pStyle w:val="pji"/>
              <w:spacing w:line="276" w:lineRule="auto"/>
            </w:pPr>
            <w:r>
              <w:t>Услуги для проживания в кемпинге, рекреационном автопарке и трейлерном парке</w:t>
            </w:r>
          </w:p>
        </w:tc>
      </w:tr>
      <w:tr w:rsidR="00B33636" w14:paraId="06AEE7B1"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B95C63" w14:textId="77777777" w:rsidR="00B33636" w:rsidRDefault="003540C6">
            <w:pPr>
              <w:pStyle w:val="pji"/>
              <w:spacing w:line="276" w:lineRule="auto"/>
            </w:pPr>
            <w:r>
              <w:t>78.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1D1A3715" w14:textId="77777777" w:rsidR="00B33636" w:rsidRDefault="003540C6">
            <w:pPr>
              <w:pStyle w:val="pji"/>
              <w:spacing w:line="276" w:lineRule="auto"/>
            </w:pPr>
            <w:r>
              <w:t>55.30.1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11BFD083" w14:textId="77777777" w:rsidR="00B33636" w:rsidRDefault="003540C6">
            <w:pPr>
              <w:pStyle w:val="pji"/>
              <w:spacing w:line="276" w:lineRule="auto"/>
            </w:pPr>
            <w:r>
              <w:t>Предоставление услуг кемпингами, стоянками для автофургонов и автоприцепов для жилья, за исключением находящихся на придорожной полосе</w:t>
            </w:r>
          </w:p>
        </w:tc>
      </w:tr>
      <w:tr w:rsidR="00B33636" w14:paraId="1DE49A7E"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FB2A51" w14:textId="77777777" w:rsidR="00B33636" w:rsidRDefault="003540C6">
            <w:pPr>
              <w:pStyle w:val="pji"/>
              <w:spacing w:line="276" w:lineRule="auto"/>
            </w:pPr>
            <w:r>
              <w:t>79.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04936E66" w14:textId="77777777" w:rsidR="00B33636" w:rsidRDefault="003540C6">
            <w:pPr>
              <w:pStyle w:val="pji"/>
              <w:spacing w:line="276" w:lineRule="auto"/>
            </w:pPr>
            <w:r>
              <w:t>55.30.2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26FEF408" w14:textId="77777777" w:rsidR="00B33636" w:rsidRDefault="003540C6">
            <w:pPr>
              <w:pStyle w:val="pji"/>
              <w:spacing w:line="276" w:lineRule="auto"/>
            </w:pPr>
            <w:r>
              <w:t>Предоставление услуг кемпингами, стоянками для автофургонов и автоприцепов для жилья, находящимися на придорожной полосе</w:t>
            </w:r>
          </w:p>
        </w:tc>
      </w:tr>
      <w:tr w:rsidR="00B33636" w14:paraId="39EB970A"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7A777" w14:textId="77777777" w:rsidR="00B33636" w:rsidRDefault="003540C6">
            <w:pPr>
              <w:pStyle w:val="pji"/>
              <w:spacing w:line="276" w:lineRule="auto"/>
            </w:pPr>
            <w:r>
              <w:t>80.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4EB07C50" w14:textId="77777777" w:rsidR="00B33636" w:rsidRDefault="003540C6">
            <w:pPr>
              <w:pStyle w:val="pji"/>
              <w:spacing w:line="276" w:lineRule="auto"/>
            </w:pPr>
            <w:r>
              <w:t>56.10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639DDB1B" w14:textId="77777777" w:rsidR="00B33636" w:rsidRDefault="003540C6">
            <w:pPr>
              <w:pStyle w:val="pji"/>
              <w:spacing w:line="276" w:lineRule="auto"/>
            </w:pPr>
            <w:r>
              <w:t>Деятельность ресторанов и предоставление услуг по доставке продуктов питания</w:t>
            </w:r>
          </w:p>
        </w:tc>
      </w:tr>
      <w:tr w:rsidR="00B33636" w14:paraId="7F9F7A96"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0E3A9E" w14:textId="77777777" w:rsidR="00B33636" w:rsidRDefault="003540C6">
            <w:pPr>
              <w:pStyle w:val="pji"/>
              <w:spacing w:line="276" w:lineRule="auto"/>
            </w:pPr>
            <w:r>
              <w:t>81.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22EB8D07" w14:textId="77777777" w:rsidR="00B33636" w:rsidRDefault="003540C6">
            <w:pPr>
              <w:pStyle w:val="pji"/>
              <w:spacing w:line="276" w:lineRule="auto"/>
            </w:pPr>
            <w:r>
              <w:t>56.21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418DFFEA" w14:textId="77777777" w:rsidR="00B33636" w:rsidRDefault="003540C6">
            <w:pPr>
              <w:pStyle w:val="pji"/>
              <w:spacing w:line="276" w:lineRule="auto"/>
            </w:pPr>
            <w:r>
              <w:t>Доставка готовой пищи на заказ</w:t>
            </w:r>
          </w:p>
        </w:tc>
      </w:tr>
      <w:tr w:rsidR="00B33636" w14:paraId="4A179FEB"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2ED0BE" w14:textId="77777777" w:rsidR="00B33636" w:rsidRDefault="003540C6">
            <w:pPr>
              <w:pStyle w:val="pji"/>
              <w:spacing w:line="276" w:lineRule="auto"/>
            </w:pPr>
            <w:r>
              <w:t>82.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330AD36E" w14:textId="77777777" w:rsidR="00B33636" w:rsidRDefault="003540C6">
            <w:pPr>
              <w:pStyle w:val="pji"/>
              <w:spacing w:line="276" w:lineRule="auto"/>
            </w:pPr>
            <w:r>
              <w:t>56.29.9</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415DE499" w14:textId="77777777" w:rsidR="00B33636" w:rsidRDefault="003540C6">
            <w:pPr>
              <w:pStyle w:val="pji"/>
              <w:spacing w:line="276" w:lineRule="auto"/>
            </w:pPr>
            <w:r>
              <w:t>Прочая деятельность по обеспечению питанием, не включенная в другие группировки</w:t>
            </w:r>
          </w:p>
        </w:tc>
      </w:tr>
      <w:tr w:rsidR="00B33636" w14:paraId="6E552002"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EC827" w14:textId="77777777" w:rsidR="00B33636" w:rsidRDefault="003540C6">
            <w:pPr>
              <w:pStyle w:val="pji"/>
              <w:spacing w:line="276" w:lineRule="auto"/>
            </w:pPr>
            <w:r>
              <w:t>83.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5A31221C" w14:textId="77777777" w:rsidR="00B33636" w:rsidRDefault="003540C6">
            <w:pPr>
              <w:pStyle w:val="pji"/>
              <w:spacing w:line="276" w:lineRule="auto"/>
            </w:pPr>
            <w:r>
              <w:t>56.30.0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29F670E1" w14:textId="77777777" w:rsidR="00B33636" w:rsidRDefault="003540C6">
            <w:pPr>
              <w:pStyle w:val="pji"/>
              <w:spacing w:line="276" w:lineRule="auto"/>
            </w:pPr>
            <w:r>
              <w:t>Подача напитков</w:t>
            </w:r>
          </w:p>
        </w:tc>
      </w:tr>
      <w:tr w:rsidR="00B33636" w14:paraId="20E55300"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B9D660" w14:textId="77777777" w:rsidR="00B33636" w:rsidRDefault="003540C6">
            <w:pPr>
              <w:pStyle w:val="pji"/>
              <w:spacing w:line="276" w:lineRule="auto"/>
            </w:pPr>
            <w:r>
              <w:t>84.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3E61FF36" w14:textId="77777777" w:rsidR="00B33636" w:rsidRDefault="003540C6">
            <w:pPr>
              <w:pStyle w:val="pji"/>
              <w:spacing w:line="276" w:lineRule="auto"/>
            </w:pPr>
            <w:r>
              <w:t>58.11.0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50888864" w14:textId="77777777" w:rsidR="00B33636" w:rsidRDefault="003540C6">
            <w:pPr>
              <w:pStyle w:val="pji"/>
              <w:spacing w:line="276" w:lineRule="auto"/>
            </w:pPr>
            <w:r>
              <w:t>Издание книг</w:t>
            </w:r>
          </w:p>
        </w:tc>
      </w:tr>
      <w:tr w:rsidR="00B33636" w14:paraId="4D093D62"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DE558" w14:textId="77777777" w:rsidR="00B33636" w:rsidRDefault="003540C6">
            <w:pPr>
              <w:pStyle w:val="pji"/>
              <w:spacing w:line="276" w:lineRule="auto"/>
            </w:pPr>
            <w:r>
              <w:t>85.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6244193D" w14:textId="77777777" w:rsidR="00B33636" w:rsidRDefault="003540C6">
            <w:pPr>
              <w:pStyle w:val="pji"/>
              <w:spacing w:line="276" w:lineRule="auto"/>
            </w:pPr>
            <w:r>
              <w:t>58.12.0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698922CF" w14:textId="77777777" w:rsidR="00B33636" w:rsidRDefault="003540C6">
            <w:pPr>
              <w:pStyle w:val="pji"/>
              <w:spacing w:line="276" w:lineRule="auto"/>
            </w:pPr>
            <w:r>
              <w:t>Издание справочников и адресных списков</w:t>
            </w:r>
          </w:p>
        </w:tc>
      </w:tr>
      <w:tr w:rsidR="00B33636" w14:paraId="51829122"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4BECD" w14:textId="77777777" w:rsidR="00B33636" w:rsidRDefault="003540C6">
            <w:pPr>
              <w:pStyle w:val="pji"/>
              <w:spacing w:line="276" w:lineRule="auto"/>
            </w:pPr>
            <w:r>
              <w:t>86.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5D98B562" w14:textId="77777777" w:rsidR="00B33636" w:rsidRDefault="003540C6">
            <w:pPr>
              <w:pStyle w:val="pji"/>
              <w:spacing w:line="276" w:lineRule="auto"/>
            </w:pPr>
            <w:r>
              <w:t>58.13.0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467354A1" w14:textId="77777777" w:rsidR="00B33636" w:rsidRDefault="003540C6">
            <w:pPr>
              <w:pStyle w:val="pji"/>
              <w:spacing w:line="276" w:lineRule="auto"/>
            </w:pPr>
            <w:r>
              <w:t>Издание газет</w:t>
            </w:r>
          </w:p>
        </w:tc>
      </w:tr>
      <w:tr w:rsidR="00B33636" w14:paraId="00E466E6"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06ADBB" w14:textId="77777777" w:rsidR="00B33636" w:rsidRDefault="003540C6">
            <w:pPr>
              <w:pStyle w:val="pji"/>
              <w:spacing w:line="276" w:lineRule="auto"/>
            </w:pPr>
            <w:r>
              <w:t>87.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30439362" w14:textId="77777777" w:rsidR="00B33636" w:rsidRDefault="003540C6">
            <w:pPr>
              <w:pStyle w:val="pji"/>
              <w:spacing w:line="276" w:lineRule="auto"/>
            </w:pPr>
            <w:r>
              <w:t>58.14.0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2B79F623" w14:textId="77777777" w:rsidR="00B33636" w:rsidRDefault="003540C6">
            <w:pPr>
              <w:pStyle w:val="pji"/>
              <w:spacing w:line="276" w:lineRule="auto"/>
            </w:pPr>
            <w:r>
              <w:t>Издание журналов и периодических публикаций</w:t>
            </w:r>
          </w:p>
        </w:tc>
      </w:tr>
      <w:tr w:rsidR="00B33636" w14:paraId="47B432B8"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C3249" w14:textId="77777777" w:rsidR="00B33636" w:rsidRDefault="003540C6">
            <w:pPr>
              <w:pStyle w:val="pji"/>
              <w:spacing w:line="276" w:lineRule="auto"/>
            </w:pPr>
            <w:r>
              <w:t>88.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67320537" w14:textId="77777777" w:rsidR="00B33636" w:rsidRDefault="003540C6">
            <w:pPr>
              <w:pStyle w:val="pji"/>
              <w:spacing w:line="276" w:lineRule="auto"/>
            </w:pPr>
            <w:r>
              <w:t>58.19.0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04FF0D77" w14:textId="77777777" w:rsidR="00B33636" w:rsidRDefault="003540C6">
            <w:pPr>
              <w:pStyle w:val="pji"/>
              <w:spacing w:line="276" w:lineRule="auto"/>
            </w:pPr>
            <w:r>
              <w:t>Прочие виды издательской деятельности</w:t>
            </w:r>
          </w:p>
        </w:tc>
      </w:tr>
      <w:tr w:rsidR="00B33636" w14:paraId="0C6584AC"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AA84A" w14:textId="77777777" w:rsidR="00B33636" w:rsidRDefault="003540C6">
            <w:pPr>
              <w:pStyle w:val="pji"/>
              <w:spacing w:line="276" w:lineRule="auto"/>
            </w:pPr>
            <w:r>
              <w:lastRenderedPageBreak/>
              <w:t>89.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1EE70ADB" w14:textId="77777777" w:rsidR="00B33636" w:rsidRDefault="003540C6">
            <w:pPr>
              <w:pStyle w:val="pji"/>
              <w:spacing w:line="276" w:lineRule="auto"/>
            </w:pPr>
            <w:r>
              <w:t>58.2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20984396" w14:textId="77777777" w:rsidR="00B33636" w:rsidRDefault="003540C6">
            <w:pPr>
              <w:pStyle w:val="pji"/>
              <w:spacing w:line="276" w:lineRule="auto"/>
            </w:pPr>
            <w:r>
              <w:t>Издание программного обеспечения</w:t>
            </w:r>
          </w:p>
        </w:tc>
      </w:tr>
      <w:tr w:rsidR="00B33636" w14:paraId="583247B0"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9F7049" w14:textId="77777777" w:rsidR="00B33636" w:rsidRDefault="003540C6">
            <w:pPr>
              <w:pStyle w:val="pji"/>
              <w:spacing w:line="276" w:lineRule="auto"/>
            </w:pPr>
            <w:r>
              <w:t>90.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58A36407" w14:textId="77777777" w:rsidR="00B33636" w:rsidRDefault="003540C6">
            <w:pPr>
              <w:pStyle w:val="pji"/>
              <w:spacing w:line="276" w:lineRule="auto"/>
            </w:pPr>
            <w:r>
              <w:t>59.11.0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0F4153A3" w14:textId="77777777" w:rsidR="00B33636" w:rsidRDefault="003540C6">
            <w:pPr>
              <w:pStyle w:val="pji"/>
              <w:spacing w:line="276" w:lineRule="auto"/>
            </w:pPr>
            <w:r>
              <w:t>Деятельность по производству кино-, видеофильмов и телевизионных программ</w:t>
            </w:r>
          </w:p>
        </w:tc>
      </w:tr>
      <w:tr w:rsidR="00B33636" w14:paraId="42D90D34"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F522FA" w14:textId="77777777" w:rsidR="00B33636" w:rsidRDefault="003540C6">
            <w:pPr>
              <w:pStyle w:val="pji"/>
              <w:spacing w:line="276" w:lineRule="auto"/>
            </w:pPr>
            <w:r>
              <w:t>91.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264B83D9" w14:textId="77777777" w:rsidR="00B33636" w:rsidRDefault="003540C6">
            <w:pPr>
              <w:pStyle w:val="pji"/>
              <w:spacing w:line="276" w:lineRule="auto"/>
            </w:pPr>
            <w:r>
              <w:t>59.12.0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3A0DEA0F" w14:textId="77777777" w:rsidR="00B33636" w:rsidRDefault="003540C6">
            <w:pPr>
              <w:pStyle w:val="pji"/>
              <w:spacing w:line="276" w:lineRule="auto"/>
            </w:pPr>
            <w:r>
              <w:t>Деятельность по завершению создания кино-, видеофильмов и телевизионных программ</w:t>
            </w:r>
          </w:p>
        </w:tc>
      </w:tr>
      <w:tr w:rsidR="00B33636" w14:paraId="2DB032BE"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DC4FDF" w14:textId="77777777" w:rsidR="00B33636" w:rsidRDefault="003540C6">
            <w:pPr>
              <w:pStyle w:val="pji"/>
              <w:spacing w:line="276" w:lineRule="auto"/>
            </w:pPr>
            <w:r>
              <w:t>92.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6DF0D887" w14:textId="77777777" w:rsidR="00B33636" w:rsidRDefault="003540C6">
            <w:pPr>
              <w:pStyle w:val="pji"/>
              <w:spacing w:line="276" w:lineRule="auto"/>
            </w:pPr>
            <w:r>
              <w:t>59.13.0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4BAFADED" w14:textId="77777777" w:rsidR="00B33636" w:rsidRDefault="003540C6">
            <w:pPr>
              <w:pStyle w:val="pji"/>
              <w:spacing w:line="276" w:lineRule="auto"/>
            </w:pPr>
            <w:r>
              <w:t>Деятельность по распространению кино-, видеофильмов и телевизионных программ</w:t>
            </w:r>
          </w:p>
        </w:tc>
      </w:tr>
      <w:tr w:rsidR="00B33636" w14:paraId="361C9BF9"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976E1A" w14:textId="77777777" w:rsidR="00B33636" w:rsidRDefault="003540C6">
            <w:pPr>
              <w:pStyle w:val="pji"/>
              <w:spacing w:line="276" w:lineRule="auto"/>
            </w:pPr>
            <w:r>
              <w:t>93.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5B67B56F" w14:textId="77777777" w:rsidR="00B33636" w:rsidRDefault="003540C6">
            <w:pPr>
              <w:pStyle w:val="pji"/>
              <w:spacing w:line="276" w:lineRule="auto"/>
            </w:pPr>
            <w:r>
              <w:t>59.14</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34A842EF" w14:textId="77777777" w:rsidR="00B33636" w:rsidRDefault="003540C6">
            <w:pPr>
              <w:pStyle w:val="pji"/>
              <w:spacing w:line="276" w:lineRule="auto"/>
            </w:pPr>
            <w:r>
              <w:t>Деятельность по показу кинофильмов</w:t>
            </w:r>
          </w:p>
        </w:tc>
      </w:tr>
      <w:tr w:rsidR="00B33636" w14:paraId="2D55A3B0"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986E6F" w14:textId="77777777" w:rsidR="00B33636" w:rsidRDefault="003540C6">
            <w:pPr>
              <w:pStyle w:val="pji"/>
              <w:spacing w:line="276" w:lineRule="auto"/>
            </w:pPr>
            <w:r>
              <w:t>94.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2CD15D09" w14:textId="77777777" w:rsidR="00B33636" w:rsidRDefault="003540C6">
            <w:pPr>
              <w:pStyle w:val="pji"/>
              <w:spacing w:line="276" w:lineRule="auto"/>
            </w:pPr>
            <w:r>
              <w:t>59.20.0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76EAEB66" w14:textId="77777777" w:rsidR="00B33636" w:rsidRDefault="003540C6">
            <w:pPr>
              <w:pStyle w:val="pji"/>
              <w:spacing w:line="276" w:lineRule="auto"/>
            </w:pPr>
            <w:r>
              <w:t>Деятельность в сфере звукозаписи и издания музыкальных произведений</w:t>
            </w:r>
          </w:p>
        </w:tc>
      </w:tr>
      <w:tr w:rsidR="00B33636" w14:paraId="657A897A"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565B0" w14:textId="77777777" w:rsidR="00B33636" w:rsidRDefault="003540C6">
            <w:pPr>
              <w:pStyle w:val="pji"/>
              <w:spacing w:line="276" w:lineRule="auto"/>
            </w:pPr>
            <w:r>
              <w:t>95.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37CAE71B" w14:textId="77777777" w:rsidR="00B33636" w:rsidRDefault="003540C6">
            <w:pPr>
              <w:pStyle w:val="pji"/>
              <w:spacing w:line="276" w:lineRule="auto"/>
            </w:pPr>
            <w:r>
              <w:t>60.10.0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7E10CC4C" w14:textId="77777777" w:rsidR="00B33636" w:rsidRDefault="003540C6">
            <w:pPr>
              <w:pStyle w:val="pji"/>
              <w:spacing w:line="276" w:lineRule="auto"/>
            </w:pPr>
            <w:r>
              <w:t>Радиовещание</w:t>
            </w:r>
          </w:p>
        </w:tc>
      </w:tr>
      <w:tr w:rsidR="00B33636" w14:paraId="7BCFDE2F"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F8EF8E" w14:textId="77777777" w:rsidR="00B33636" w:rsidRDefault="003540C6">
            <w:pPr>
              <w:pStyle w:val="pji"/>
              <w:spacing w:line="276" w:lineRule="auto"/>
            </w:pPr>
            <w:r>
              <w:t>96.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710AD314" w14:textId="77777777" w:rsidR="00B33636" w:rsidRDefault="003540C6">
            <w:pPr>
              <w:pStyle w:val="pji"/>
              <w:spacing w:line="276" w:lineRule="auto"/>
            </w:pPr>
            <w:r>
              <w:t>60.20.0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4750A4D2" w14:textId="77777777" w:rsidR="00B33636" w:rsidRDefault="003540C6">
            <w:pPr>
              <w:pStyle w:val="pji"/>
              <w:spacing w:line="276" w:lineRule="auto"/>
            </w:pPr>
            <w:r>
              <w:t>Деятельность по созданию и трансляции телевизионных программ</w:t>
            </w:r>
          </w:p>
        </w:tc>
      </w:tr>
      <w:tr w:rsidR="00B33636" w14:paraId="08B02966"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B9F5E" w14:textId="77777777" w:rsidR="00B33636" w:rsidRDefault="003540C6">
            <w:pPr>
              <w:pStyle w:val="pji"/>
              <w:spacing w:line="276" w:lineRule="auto"/>
            </w:pPr>
            <w:r>
              <w:t>97.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376DC160" w14:textId="77777777" w:rsidR="00B33636" w:rsidRDefault="003540C6">
            <w:pPr>
              <w:pStyle w:val="pji"/>
              <w:spacing w:line="276" w:lineRule="auto"/>
            </w:pPr>
            <w:r>
              <w:t>61.10.9</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08A04CD4" w14:textId="77777777" w:rsidR="00B33636" w:rsidRDefault="003540C6">
            <w:pPr>
              <w:pStyle w:val="pji"/>
              <w:spacing w:line="276" w:lineRule="auto"/>
            </w:pPr>
            <w:r>
              <w:t>Прочая проводная телекоммуникационная связь</w:t>
            </w:r>
          </w:p>
        </w:tc>
      </w:tr>
      <w:tr w:rsidR="00B33636" w14:paraId="685E7383"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30F35C" w14:textId="77777777" w:rsidR="00B33636" w:rsidRDefault="003540C6">
            <w:pPr>
              <w:pStyle w:val="pji"/>
              <w:spacing w:line="276" w:lineRule="auto"/>
            </w:pPr>
            <w:r>
              <w:t>98.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15F5114D" w14:textId="77777777" w:rsidR="00B33636" w:rsidRDefault="003540C6">
            <w:pPr>
              <w:pStyle w:val="pji"/>
              <w:spacing w:line="276" w:lineRule="auto"/>
            </w:pPr>
            <w:r>
              <w:t>61.20.2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75A57AA1" w14:textId="77777777" w:rsidR="00B33636" w:rsidRDefault="003540C6">
            <w:pPr>
              <w:pStyle w:val="pji"/>
              <w:spacing w:line="276" w:lineRule="auto"/>
            </w:pPr>
            <w:r>
              <w:t>Организация вещания теле-, радиопрограмм посредством сети национального оператора телерадиовещания</w:t>
            </w:r>
          </w:p>
        </w:tc>
      </w:tr>
      <w:tr w:rsidR="00B33636" w14:paraId="6BB709AA"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260B4" w14:textId="77777777" w:rsidR="00B33636" w:rsidRDefault="003540C6">
            <w:pPr>
              <w:pStyle w:val="pji"/>
              <w:spacing w:line="276" w:lineRule="auto"/>
            </w:pPr>
            <w:r>
              <w:t>99.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46C49363" w14:textId="77777777" w:rsidR="00B33636" w:rsidRDefault="003540C6">
            <w:pPr>
              <w:pStyle w:val="pji"/>
              <w:spacing w:line="276" w:lineRule="auto"/>
            </w:pPr>
            <w:r>
              <w:t>61.30.2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7E570711" w14:textId="77777777" w:rsidR="00B33636" w:rsidRDefault="003540C6">
            <w:pPr>
              <w:pStyle w:val="pji"/>
              <w:spacing w:line="276" w:lineRule="auto"/>
            </w:pPr>
            <w:r>
              <w:t>Деятельность в области спутниковых телекоммуникаций для целей телерадиовещания</w:t>
            </w:r>
          </w:p>
        </w:tc>
      </w:tr>
      <w:tr w:rsidR="00B33636" w14:paraId="2122E142"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FAAD93" w14:textId="77777777" w:rsidR="00B33636" w:rsidRDefault="003540C6">
            <w:pPr>
              <w:pStyle w:val="pji"/>
              <w:spacing w:line="276" w:lineRule="auto"/>
            </w:pPr>
            <w:r>
              <w:t>100.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16E1D31F" w14:textId="77777777" w:rsidR="00B33636" w:rsidRDefault="003540C6">
            <w:pPr>
              <w:pStyle w:val="pji"/>
              <w:spacing w:line="276" w:lineRule="auto"/>
            </w:pPr>
            <w:r>
              <w:t>61.30.3</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706D0342" w14:textId="77777777" w:rsidR="00B33636" w:rsidRDefault="003540C6">
            <w:pPr>
              <w:pStyle w:val="pji"/>
              <w:spacing w:line="276" w:lineRule="auto"/>
            </w:pPr>
            <w:r>
              <w:t>Деятельность в области спутниковых телекоммуникаций для организации связи</w:t>
            </w:r>
          </w:p>
        </w:tc>
      </w:tr>
      <w:tr w:rsidR="00B33636" w14:paraId="1B9C1BDC"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285234" w14:textId="77777777" w:rsidR="00B33636" w:rsidRDefault="003540C6">
            <w:pPr>
              <w:pStyle w:val="pji"/>
              <w:spacing w:line="276" w:lineRule="auto"/>
            </w:pPr>
            <w:r>
              <w:t>101.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6FE67BB1" w14:textId="77777777" w:rsidR="00B33636" w:rsidRDefault="003540C6">
            <w:pPr>
              <w:pStyle w:val="pji"/>
              <w:spacing w:line="276" w:lineRule="auto"/>
            </w:pPr>
            <w:r>
              <w:t>61.90.1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7824173B" w14:textId="77777777" w:rsidR="00B33636" w:rsidRDefault="003540C6">
            <w:pPr>
              <w:pStyle w:val="pji"/>
              <w:spacing w:line="276" w:lineRule="auto"/>
            </w:pPr>
            <w:r>
              <w:t>Деятельность по распространению телерадиопрограмм посредством сети интернет</w:t>
            </w:r>
          </w:p>
        </w:tc>
      </w:tr>
      <w:tr w:rsidR="00B33636" w14:paraId="1565CACE"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59047" w14:textId="77777777" w:rsidR="00B33636" w:rsidRDefault="003540C6">
            <w:pPr>
              <w:pStyle w:val="pji"/>
              <w:spacing w:line="276" w:lineRule="auto"/>
            </w:pPr>
            <w:r>
              <w:t>102.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57DCC6F6" w14:textId="77777777" w:rsidR="00B33636" w:rsidRDefault="003540C6">
            <w:pPr>
              <w:pStyle w:val="pji"/>
              <w:spacing w:line="276" w:lineRule="auto"/>
            </w:pPr>
            <w:r>
              <w:t>61.90.9</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4BC9BD08" w14:textId="77777777" w:rsidR="00B33636" w:rsidRDefault="003540C6">
            <w:pPr>
              <w:pStyle w:val="pji"/>
              <w:spacing w:line="276" w:lineRule="auto"/>
            </w:pPr>
            <w:r>
              <w:t>Прочая деятельность в области телекоммуникации, не включенная в другие группировки</w:t>
            </w:r>
          </w:p>
        </w:tc>
      </w:tr>
      <w:tr w:rsidR="00B33636" w14:paraId="4A6FAF0F"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1EDB7" w14:textId="77777777" w:rsidR="00B33636" w:rsidRDefault="003540C6">
            <w:pPr>
              <w:pStyle w:val="pji"/>
              <w:spacing w:line="276" w:lineRule="auto"/>
            </w:pPr>
            <w:r>
              <w:t>103.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19A97E1E" w14:textId="77777777" w:rsidR="00B33636" w:rsidRDefault="003540C6">
            <w:pPr>
              <w:pStyle w:val="pji"/>
              <w:spacing w:line="276" w:lineRule="auto"/>
            </w:pPr>
            <w:r>
              <w:t>62.01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16580976" w14:textId="77777777" w:rsidR="00B33636" w:rsidRDefault="003540C6">
            <w:pPr>
              <w:pStyle w:val="pji"/>
              <w:spacing w:line="276" w:lineRule="auto"/>
            </w:pPr>
            <w:r>
              <w:t>Деятельность в области компьютерного программирования</w:t>
            </w:r>
          </w:p>
        </w:tc>
      </w:tr>
      <w:tr w:rsidR="00B33636" w14:paraId="5386FC8C"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9BBF52" w14:textId="77777777" w:rsidR="00B33636" w:rsidRDefault="003540C6">
            <w:pPr>
              <w:pStyle w:val="pji"/>
              <w:spacing w:line="276" w:lineRule="auto"/>
            </w:pPr>
            <w:r>
              <w:t>104.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270783B5" w14:textId="77777777" w:rsidR="00B33636" w:rsidRDefault="003540C6">
            <w:pPr>
              <w:pStyle w:val="pji"/>
              <w:spacing w:line="276" w:lineRule="auto"/>
            </w:pPr>
            <w:r>
              <w:t>68.20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66548534" w14:textId="77777777" w:rsidR="00B33636" w:rsidRDefault="003540C6">
            <w:pPr>
              <w:pStyle w:val="pji"/>
              <w:spacing w:line="276" w:lineRule="auto"/>
            </w:pPr>
            <w:r>
              <w:t>Аренда и управление собственной или арендуемой недвижимостью (торговые сети и стационарные торговые объекты, аренда и управление собственной недвижимостью, предоставление коммерческих помещений в аренду (торгово-развлекательные центры, торговые объекты), за исключением аптек и розничной торговли продуктами питания, напитками и табачными изделиями)</w:t>
            </w:r>
          </w:p>
        </w:tc>
      </w:tr>
      <w:tr w:rsidR="00B33636" w14:paraId="166DB7F2"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936CD5" w14:textId="77777777" w:rsidR="00B33636" w:rsidRDefault="003540C6">
            <w:pPr>
              <w:pStyle w:val="pji"/>
              <w:spacing w:line="276" w:lineRule="auto"/>
            </w:pPr>
            <w:r>
              <w:t>105.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3EC32FC0" w14:textId="77777777" w:rsidR="00B33636" w:rsidRDefault="003540C6">
            <w:pPr>
              <w:pStyle w:val="pji"/>
              <w:spacing w:line="276" w:lineRule="auto"/>
            </w:pPr>
            <w:r>
              <w:t>69.10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610BA2B4" w14:textId="77777777" w:rsidR="00B33636" w:rsidRDefault="003540C6">
            <w:pPr>
              <w:pStyle w:val="pji"/>
              <w:spacing w:line="276" w:lineRule="auto"/>
            </w:pPr>
            <w:r>
              <w:t>Деятельность в области права (юридические консультанты)</w:t>
            </w:r>
          </w:p>
        </w:tc>
      </w:tr>
      <w:tr w:rsidR="00B33636" w14:paraId="1149C6A3"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68F9E" w14:textId="77777777" w:rsidR="00B33636" w:rsidRDefault="003540C6">
            <w:pPr>
              <w:pStyle w:val="pji"/>
              <w:spacing w:line="276" w:lineRule="auto"/>
            </w:pPr>
            <w:r>
              <w:t>106.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6A304590" w14:textId="77777777" w:rsidR="00B33636" w:rsidRDefault="003540C6">
            <w:pPr>
              <w:pStyle w:val="pji"/>
              <w:spacing w:line="276" w:lineRule="auto"/>
            </w:pPr>
            <w:r>
              <w:t>70.22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58E982BF" w14:textId="77777777" w:rsidR="00B33636" w:rsidRDefault="003540C6">
            <w:pPr>
              <w:pStyle w:val="pji"/>
              <w:spacing w:line="276" w:lineRule="auto"/>
            </w:pPr>
            <w:r>
              <w:t>Консультирование по вопросам коммерческой деятельности и прочее консультирование по вопросам управления</w:t>
            </w:r>
          </w:p>
        </w:tc>
      </w:tr>
      <w:tr w:rsidR="00B33636" w14:paraId="0D95DB9F"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56083F" w14:textId="77777777" w:rsidR="00B33636" w:rsidRDefault="003540C6">
            <w:pPr>
              <w:pStyle w:val="pji"/>
              <w:spacing w:line="276" w:lineRule="auto"/>
            </w:pPr>
            <w:r>
              <w:t>107.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3D873918" w14:textId="77777777" w:rsidR="00B33636" w:rsidRDefault="003540C6">
            <w:pPr>
              <w:pStyle w:val="pji"/>
              <w:spacing w:line="276" w:lineRule="auto"/>
            </w:pPr>
            <w:r>
              <w:t>71.20.1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07A63041" w14:textId="77777777" w:rsidR="00B33636" w:rsidRDefault="003540C6">
            <w:pPr>
              <w:pStyle w:val="pji"/>
              <w:spacing w:line="276" w:lineRule="auto"/>
            </w:pPr>
            <w:r>
              <w:t>Деятельность санитарно-эпидемиологических организаций</w:t>
            </w:r>
          </w:p>
        </w:tc>
      </w:tr>
      <w:tr w:rsidR="00B33636" w14:paraId="77C3E989"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172A78" w14:textId="77777777" w:rsidR="00B33636" w:rsidRDefault="003540C6">
            <w:pPr>
              <w:pStyle w:val="pji"/>
              <w:spacing w:line="276" w:lineRule="auto"/>
            </w:pPr>
            <w:r>
              <w:t>108.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18C510EB" w14:textId="77777777" w:rsidR="00B33636" w:rsidRDefault="003540C6">
            <w:pPr>
              <w:pStyle w:val="pji"/>
              <w:spacing w:line="276" w:lineRule="auto"/>
            </w:pPr>
            <w:r>
              <w:t>71.20.9</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5B26BA3F" w14:textId="77777777" w:rsidR="00B33636" w:rsidRDefault="003540C6">
            <w:pPr>
              <w:pStyle w:val="pji"/>
              <w:spacing w:line="276" w:lineRule="auto"/>
            </w:pPr>
            <w:r>
              <w:t>Деятельность прочих учреждений, осуществляющих технические испытания и анализы</w:t>
            </w:r>
          </w:p>
        </w:tc>
      </w:tr>
      <w:tr w:rsidR="00B33636" w14:paraId="75009E89"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E32721" w14:textId="77777777" w:rsidR="00B33636" w:rsidRDefault="003540C6">
            <w:pPr>
              <w:pStyle w:val="pji"/>
              <w:spacing w:line="276" w:lineRule="auto"/>
            </w:pPr>
            <w:r>
              <w:t>109.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7260E84A" w14:textId="77777777" w:rsidR="00B33636" w:rsidRDefault="003540C6">
            <w:pPr>
              <w:pStyle w:val="pji"/>
              <w:spacing w:line="276" w:lineRule="auto"/>
            </w:pPr>
            <w:r>
              <w:t>73.11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0ABC4DC8" w14:textId="77777777" w:rsidR="00B33636" w:rsidRDefault="003540C6">
            <w:pPr>
              <w:pStyle w:val="pji"/>
              <w:spacing w:line="276" w:lineRule="auto"/>
            </w:pPr>
            <w:r>
              <w:t>Деятельность рекламных агентств</w:t>
            </w:r>
          </w:p>
        </w:tc>
      </w:tr>
      <w:tr w:rsidR="00B33636" w14:paraId="62CE98C3"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EE668" w14:textId="77777777" w:rsidR="00B33636" w:rsidRDefault="003540C6">
            <w:pPr>
              <w:pStyle w:val="pji"/>
              <w:spacing w:line="276" w:lineRule="auto"/>
            </w:pPr>
            <w:r>
              <w:t>110.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2369E858" w14:textId="77777777" w:rsidR="00B33636" w:rsidRDefault="003540C6">
            <w:pPr>
              <w:pStyle w:val="pji"/>
              <w:spacing w:line="276" w:lineRule="auto"/>
            </w:pPr>
            <w:r>
              <w:t>77.35.1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3103332A" w14:textId="77777777" w:rsidR="00B33636" w:rsidRDefault="003540C6">
            <w:pPr>
              <w:pStyle w:val="pji"/>
              <w:spacing w:line="276" w:lineRule="auto"/>
            </w:pPr>
            <w:r>
              <w:t>Аренда воздушных транспортных средств и оборудования</w:t>
            </w:r>
          </w:p>
        </w:tc>
      </w:tr>
      <w:tr w:rsidR="00B33636" w14:paraId="2BD3D0E9"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C76E1F" w14:textId="77777777" w:rsidR="00B33636" w:rsidRDefault="003540C6">
            <w:pPr>
              <w:pStyle w:val="pji"/>
              <w:spacing w:line="276" w:lineRule="auto"/>
            </w:pPr>
            <w:r>
              <w:t>111.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3FD869B6" w14:textId="77777777" w:rsidR="00B33636" w:rsidRDefault="003540C6">
            <w:pPr>
              <w:pStyle w:val="pji"/>
              <w:spacing w:line="276" w:lineRule="auto"/>
            </w:pPr>
            <w:r>
              <w:t>77.35.2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6C5C4BC6" w14:textId="77777777" w:rsidR="00B33636" w:rsidRDefault="003540C6">
            <w:pPr>
              <w:pStyle w:val="pji"/>
              <w:spacing w:line="276" w:lineRule="auto"/>
            </w:pPr>
            <w:r>
              <w:t>Лизинг воздушных транспортных средств и оборудования</w:t>
            </w:r>
          </w:p>
        </w:tc>
      </w:tr>
      <w:tr w:rsidR="00B33636" w14:paraId="4497D083"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2365C" w14:textId="77777777" w:rsidR="00B33636" w:rsidRDefault="003540C6">
            <w:pPr>
              <w:pStyle w:val="pji"/>
              <w:spacing w:line="276" w:lineRule="auto"/>
            </w:pPr>
            <w:r>
              <w:t>112.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07EC5EB6" w14:textId="77777777" w:rsidR="00B33636" w:rsidRDefault="003540C6">
            <w:pPr>
              <w:pStyle w:val="pji"/>
              <w:spacing w:line="276" w:lineRule="auto"/>
            </w:pPr>
            <w:r>
              <w:t>79.1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11FA2631" w14:textId="77777777" w:rsidR="00B33636" w:rsidRDefault="003540C6">
            <w:pPr>
              <w:pStyle w:val="pji"/>
              <w:spacing w:line="276" w:lineRule="auto"/>
            </w:pPr>
            <w:r>
              <w:t>Деятельность туристских агентств и операторов</w:t>
            </w:r>
          </w:p>
        </w:tc>
      </w:tr>
      <w:tr w:rsidR="00B33636" w14:paraId="2595D47E"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6F999" w14:textId="77777777" w:rsidR="00B33636" w:rsidRDefault="003540C6">
            <w:pPr>
              <w:pStyle w:val="pji"/>
              <w:spacing w:line="276" w:lineRule="auto"/>
            </w:pPr>
            <w:r>
              <w:lastRenderedPageBreak/>
              <w:t>113.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65422B69" w14:textId="77777777" w:rsidR="00B33636" w:rsidRDefault="003540C6">
            <w:pPr>
              <w:pStyle w:val="pji"/>
              <w:spacing w:line="276" w:lineRule="auto"/>
            </w:pPr>
            <w:r>
              <w:t>82.19.0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36884A44" w14:textId="77777777" w:rsidR="00B33636" w:rsidRDefault="003540C6">
            <w:pPr>
              <w:pStyle w:val="pji"/>
              <w:spacing w:line="276" w:lineRule="auto"/>
            </w:pPr>
            <w:r>
              <w:t>Деятельность по копированию, подготовке документов и прочая специализированная офисная вспомогательная деятельность</w:t>
            </w:r>
          </w:p>
        </w:tc>
      </w:tr>
      <w:tr w:rsidR="00B33636" w14:paraId="31185998"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05ABB0" w14:textId="77777777" w:rsidR="00B33636" w:rsidRDefault="003540C6">
            <w:pPr>
              <w:pStyle w:val="pji"/>
              <w:spacing w:line="276" w:lineRule="auto"/>
            </w:pPr>
            <w:r>
              <w:t>114.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74981E1B" w14:textId="77777777" w:rsidR="00B33636" w:rsidRDefault="003540C6">
            <w:pPr>
              <w:pStyle w:val="pji"/>
              <w:spacing w:line="276" w:lineRule="auto"/>
            </w:pPr>
            <w:r>
              <w:t>82.30.0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0AC7E13B" w14:textId="77777777" w:rsidR="00B33636" w:rsidRDefault="003540C6">
            <w:pPr>
              <w:pStyle w:val="pji"/>
              <w:spacing w:line="276" w:lineRule="auto"/>
            </w:pPr>
            <w:r>
              <w:t>Организация конференций и торговых выставок</w:t>
            </w:r>
          </w:p>
        </w:tc>
      </w:tr>
      <w:tr w:rsidR="00B33636" w14:paraId="5FFC4E00"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31E8CD" w14:textId="77777777" w:rsidR="00B33636" w:rsidRDefault="003540C6">
            <w:pPr>
              <w:pStyle w:val="pji"/>
              <w:spacing w:line="276" w:lineRule="auto"/>
            </w:pPr>
            <w:r>
              <w:t>115.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2BBCA603" w14:textId="77777777" w:rsidR="00B33636" w:rsidRDefault="003540C6">
            <w:pPr>
              <w:pStyle w:val="pji"/>
              <w:spacing w:line="276" w:lineRule="auto"/>
            </w:pPr>
            <w:r>
              <w:t>85.10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7F399B00" w14:textId="77777777" w:rsidR="00B33636" w:rsidRDefault="003540C6">
            <w:pPr>
              <w:pStyle w:val="pji"/>
              <w:spacing w:line="276" w:lineRule="auto"/>
            </w:pPr>
            <w:r>
              <w:t>Дошкольное образование (частное дошкольное (доначальное) образование)</w:t>
            </w:r>
          </w:p>
        </w:tc>
      </w:tr>
      <w:tr w:rsidR="00B33636" w14:paraId="7AF37E30"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4951B4" w14:textId="77777777" w:rsidR="00B33636" w:rsidRDefault="003540C6">
            <w:pPr>
              <w:pStyle w:val="pji"/>
              <w:spacing w:line="276" w:lineRule="auto"/>
            </w:pPr>
            <w:r>
              <w:t>116.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30D06253" w14:textId="77777777" w:rsidR="00B33636" w:rsidRDefault="003540C6">
            <w:pPr>
              <w:pStyle w:val="pji"/>
              <w:spacing w:line="276" w:lineRule="auto"/>
            </w:pPr>
            <w:r>
              <w:t>85.20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4558CE69" w14:textId="77777777" w:rsidR="00B33636" w:rsidRDefault="003540C6">
            <w:pPr>
              <w:pStyle w:val="pji"/>
              <w:spacing w:line="276" w:lineRule="auto"/>
            </w:pPr>
            <w:r>
              <w:t>Начальное образование (частные школы, за исключением международных)</w:t>
            </w:r>
          </w:p>
        </w:tc>
      </w:tr>
      <w:tr w:rsidR="00B33636" w14:paraId="47F4B3FD"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3CF4CA" w14:textId="77777777" w:rsidR="00B33636" w:rsidRDefault="003540C6">
            <w:pPr>
              <w:pStyle w:val="pji"/>
              <w:spacing w:line="276" w:lineRule="auto"/>
            </w:pPr>
            <w:r>
              <w:t>117.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3F87E53D" w14:textId="77777777" w:rsidR="00B33636" w:rsidRDefault="003540C6">
            <w:pPr>
              <w:pStyle w:val="pji"/>
              <w:spacing w:line="276" w:lineRule="auto"/>
            </w:pPr>
            <w:r>
              <w:t>85.3</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5B7238AA" w14:textId="77777777" w:rsidR="00B33636" w:rsidRDefault="003540C6">
            <w:pPr>
              <w:pStyle w:val="pji"/>
              <w:spacing w:line="276" w:lineRule="auto"/>
            </w:pPr>
            <w:r>
              <w:t>Среднее образование (частные школы, за исключением международных)</w:t>
            </w:r>
          </w:p>
        </w:tc>
      </w:tr>
      <w:tr w:rsidR="00B33636" w14:paraId="4E1D2EEF"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9CFC6" w14:textId="77777777" w:rsidR="00B33636" w:rsidRDefault="003540C6">
            <w:pPr>
              <w:pStyle w:val="pji"/>
              <w:spacing w:line="276" w:lineRule="auto"/>
            </w:pPr>
            <w:r>
              <w:t>118.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3A9490C2" w14:textId="77777777" w:rsidR="00B33636" w:rsidRDefault="003540C6">
            <w:pPr>
              <w:pStyle w:val="pji"/>
              <w:spacing w:line="276" w:lineRule="auto"/>
            </w:pPr>
            <w:r>
              <w:t>85.42.1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7082344C" w14:textId="77777777" w:rsidR="00B33636" w:rsidRDefault="003540C6">
            <w:pPr>
              <w:pStyle w:val="pji"/>
              <w:spacing w:line="276" w:lineRule="auto"/>
            </w:pPr>
            <w:r>
              <w:t>Высшее образование</w:t>
            </w:r>
          </w:p>
        </w:tc>
      </w:tr>
      <w:tr w:rsidR="00B33636" w14:paraId="7AD5A134"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9E733F" w14:textId="77777777" w:rsidR="00B33636" w:rsidRDefault="003540C6">
            <w:pPr>
              <w:pStyle w:val="pji"/>
              <w:spacing w:line="276" w:lineRule="auto"/>
            </w:pPr>
            <w:r>
              <w:t>119.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69B80B5B" w14:textId="77777777" w:rsidR="00B33636" w:rsidRDefault="003540C6">
            <w:pPr>
              <w:pStyle w:val="pji"/>
              <w:spacing w:line="276" w:lineRule="auto"/>
            </w:pPr>
            <w:r>
              <w:t>85.42.2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5498893C" w14:textId="77777777" w:rsidR="00B33636" w:rsidRDefault="003540C6">
            <w:pPr>
              <w:pStyle w:val="pji"/>
              <w:spacing w:line="276" w:lineRule="auto"/>
            </w:pPr>
            <w:r>
              <w:t>Послевузовское образование</w:t>
            </w:r>
          </w:p>
        </w:tc>
      </w:tr>
      <w:tr w:rsidR="00B33636" w14:paraId="0B3B600C"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642FF" w14:textId="77777777" w:rsidR="00B33636" w:rsidRDefault="003540C6">
            <w:pPr>
              <w:pStyle w:val="pji"/>
              <w:spacing w:line="276" w:lineRule="auto"/>
            </w:pPr>
            <w:r>
              <w:t>120.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4F951B42" w14:textId="77777777" w:rsidR="00B33636" w:rsidRDefault="003540C6">
            <w:pPr>
              <w:pStyle w:val="pji"/>
              <w:spacing w:line="276" w:lineRule="auto"/>
            </w:pPr>
            <w:r>
              <w:t>85.51.0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26439F1A" w14:textId="77777777" w:rsidR="00B33636" w:rsidRDefault="003540C6">
            <w:pPr>
              <w:pStyle w:val="pji"/>
              <w:spacing w:line="276" w:lineRule="auto"/>
            </w:pPr>
            <w:r>
              <w:t>Образование в области спорта и отдыха</w:t>
            </w:r>
          </w:p>
        </w:tc>
      </w:tr>
      <w:tr w:rsidR="00B33636" w14:paraId="2DD493AA"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E0574A" w14:textId="77777777" w:rsidR="00B33636" w:rsidRDefault="003540C6">
            <w:pPr>
              <w:pStyle w:val="pji"/>
              <w:spacing w:line="276" w:lineRule="auto"/>
            </w:pPr>
            <w:r>
              <w:t>121.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5C81B528" w14:textId="77777777" w:rsidR="00B33636" w:rsidRDefault="003540C6">
            <w:pPr>
              <w:pStyle w:val="pji"/>
              <w:spacing w:line="276" w:lineRule="auto"/>
            </w:pPr>
            <w:r>
              <w:t>85.52.0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770FA25C" w14:textId="77777777" w:rsidR="00B33636" w:rsidRDefault="003540C6">
            <w:pPr>
              <w:pStyle w:val="pji"/>
              <w:spacing w:line="276" w:lineRule="auto"/>
            </w:pPr>
            <w:r>
              <w:t>Образование в области культуры</w:t>
            </w:r>
          </w:p>
        </w:tc>
      </w:tr>
      <w:tr w:rsidR="00B33636" w14:paraId="5F88B321"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31BE7E" w14:textId="77777777" w:rsidR="00B33636" w:rsidRDefault="003540C6">
            <w:pPr>
              <w:pStyle w:val="pji"/>
              <w:spacing w:line="276" w:lineRule="auto"/>
            </w:pPr>
            <w:r>
              <w:t>122.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4265CA87" w14:textId="77777777" w:rsidR="00B33636" w:rsidRDefault="003540C6">
            <w:pPr>
              <w:pStyle w:val="pji"/>
              <w:spacing w:line="276" w:lineRule="auto"/>
            </w:pPr>
            <w:r>
              <w:t>85.53.0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56178651" w14:textId="77777777" w:rsidR="00B33636" w:rsidRDefault="003540C6">
            <w:pPr>
              <w:pStyle w:val="pji"/>
              <w:spacing w:line="276" w:lineRule="auto"/>
            </w:pPr>
            <w:r>
              <w:t>Деятельность школ подготовки водителей транспортных средств</w:t>
            </w:r>
          </w:p>
        </w:tc>
      </w:tr>
      <w:tr w:rsidR="00B33636" w14:paraId="3E48D2F5"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4CF3CC" w14:textId="77777777" w:rsidR="00B33636" w:rsidRDefault="003540C6">
            <w:pPr>
              <w:pStyle w:val="pji"/>
              <w:spacing w:line="276" w:lineRule="auto"/>
            </w:pPr>
            <w:r>
              <w:t>123.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1531A7C9" w14:textId="77777777" w:rsidR="00B33636" w:rsidRDefault="003540C6">
            <w:pPr>
              <w:pStyle w:val="pji"/>
              <w:spacing w:line="276" w:lineRule="auto"/>
            </w:pPr>
            <w:r>
              <w:t>85.59.1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2CFE9938" w14:textId="77777777" w:rsidR="00B33636" w:rsidRDefault="003540C6">
            <w:pPr>
              <w:pStyle w:val="pji"/>
              <w:spacing w:line="276" w:lineRule="auto"/>
            </w:pPr>
            <w:r>
              <w:t>Деятельность вечерних общеобразовательных школ</w:t>
            </w:r>
          </w:p>
        </w:tc>
      </w:tr>
      <w:tr w:rsidR="00B33636" w14:paraId="183E1AF7"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D1E423" w14:textId="77777777" w:rsidR="00B33636" w:rsidRDefault="003540C6">
            <w:pPr>
              <w:pStyle w:val="pji"/>
              <w:spacing w:line="276" w:lineRule="auto"/>
            </w:pPr>
            <w:r>
              <w:t>124.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3129D21B" w14:textId="77777777" w:rsidR="00B33636" w:rsidRDefault="003540C6">
            <w:pPr>
              <w:pStyle w:val="pji"/>
              <w:spacing w:line="276" w:lineRule="auto"/>
            </w:pPr>
            <w:r>
              <w:t>85.59.2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2C6E22E9" w14:textId="77777777" w:rsidR="00B33636" w:rsidRDefault="003540C6">
            <w:pPr>
              <w:pStyle w:val="pji"/>
              <w:spacing w:line="276" w:lineRule="auto"/>
            </w:pPr>
            <w:r>
              <w:t>Виды образования, предоставляемые национальными компаниями и их дочерними организациями</w:t>
            </w:r>
          </w:p>
        </w:tc>
      </w:tr>
      <w:tr w:rsidR="00B33636" w14:paraId="5F478B96"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D32CD" w14:textId="77777777" w:rsidR="00B33636" w:rsidRDefault="003540C6">
            <w:pPr>
              <w:pStyle w:val="pji"/>
              <w:spacing w:line="276" w:lineRule="auto"/>
            </w:pPr>
            <w:r>
              <w:t>125.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26B29760" w14:textId="77777777" w:rsidR="00B33636" w:rsidRDefault="003540C6">
            <w:pPr>
              <w:pStyle w:val="pji"/>
              <w:spacing w:line="276" w:lineRule="auto"/>
            </w:pPr>
            <w:r>
              <w:t>85.59.9</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2C65FA7E" w14:textId="77777777" w:rsidR="00B33636" w:rsidRDefault="003540C6">
            <w:pPr>
              <w:pStyle w:val="pji"/>
              <w:spacing w:line="276" w:lineRule="auto"/>
            </w:pPr>
            <w:r>
              <w:t>Прочая деятельность в области образования, не включенная в другие группировки</w:t>
            </w:r>
          </w:p>
        </w:tc>
      </w:tr>
      <w:tr w:rsidR="00B33636" w14:paraId="3AE25FE9"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2F533" w14:textId="77777777" w:rsidR="00B33636" w:rsidRDefault="003540C6">
            <w:pPr>
              <w:pStyle w:val="pji"/>
              <w:spacing w:line="276" w:lineRule="auto"/>
            </w:pPr>
            <w:r>
              <w:t>126.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10457B19" w14:textId="77777777" w:rsidR="00B33636" w:rsidRDefault="003540C6">
            <w:pPr>
              <w:pStyle w:val="pji"/>
              <w:spacing w:line="276" w:lineRule="auto"/>
            </w:pPr>
            <w:r>
              <w:t>85.60.1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54903231" w14:textId="77777777" w:rsidR="00B33636" w:rsidRDefault="003540C6">
            <w:pPr>
              <w:pStyle w:val="pji"/>
              <w:spacing w:line="276" w:lineRule="auto"/>
            </w:pPr>
            <w:r>
              <w:t>Вспомогательная деятельность в области образования, предоставляемая национальными компаниями и их дочерними организациями</w:t>
            </w:r>
          </w:p>
        </w:tc>
      </w:tr>
      <w:tr w:rsidR="00B33636" w14:paraId="66500F9F"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864CE2" w14:textId="77777777" w:rsidR="00B33636" w:rsidRDefault="003540C6">
            <w:pPr>
              <w:pStyle w:val="pji"/>
              <w:spacing w:line="276" w:lineRule="auto"/>
            </w:pPr>
            <w:r>
              <w:t>127.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50402868" w14:textId="77777777" w:rsidR="00B33636" w:rsidRDefault="003540C6">
            <w:pPr>
              <w:pStyle w:val="pji"/>
              <w:spacing w:line="276" w:lineRule="auto"/>
            </w:pPr>
            <w:r>
              <w:t>85.60.9</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485B015C" w14:textId="77777777" w:rsidR="00B33636" w:rsidRDefault="003540C6">
            <w:pPr>
              <w:pStyle w:val="pji"/>
              <w:spacing w:line="276" w:lineRule="auto"/>
            </w:pPr>
            <w:r>
              <w:t>Прочая вспомогательная деятельность в области образования</w:t>
            </w:r>
          </w:p>
        </w:tc>
      </w:tr>
      <w:tr w:rsidR="00B33636" w14:paraId="186BF10B"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42180" w14:textId="77777777" w:rsidR="00B33636" w:rsidRDefault="003540C6">
            <w:pPr>
              <w:pStyle w:val="pji"/>
              <w:spacing w:line="276" w:lineRule="auto"/>
            </w:pPr>
            <w:r>
              <w:t>128.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0A360412" w14:textId="77777777" w:rsidR="00B33636" w:rsidRDefault="003540C6">
            <w:pPr>
              <w:pStyle w:val="pji"/>
              <w:spacing w:line="276" w:lineRule="auto"/>
            </w:pPr>
            <w:r>
              <w:t>86.10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5546CE7A" w14:textId="77777777" w:rsidR="00B33636" w:rsidRDefault="003540C6">
            <w:pPr>
              <w:pStyle w:val="pji"/>
              <w:spacing w:line="276" w:lineRule="auto"/>
            </w:pPr>
            <w:r>
              <w:t>Деятельность больничных организаций (частные организации)</w:t>
            </w:r>
          </w:p>
        </w:tc>
      </w:tr>
      <w:tr w:rsidR="00B33636" w14:paraId="7D4288C0"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0AFADB" w14:textId="77777777" w:rsidR="00B33636" w:rsidRDefault="003540C6">
            <w:pPr>
              <w:pStyle w:val="pji"/>
              <w:spacing w:line="276" w:lineRule="auto"/>
            </w:pPr>
            <w:r>
              <w:t>129.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40465E74" w14:textId="77777777" w:rsidR="00B33636" w:rsidRDefault="003540C6">
            <w:pPr>
              <w:pStyle w:val="pji"/>
              <w:spacing w:line="276" w:lineRule="auto"/>
            </w:pPr>
            <w:r>
              <w:t>86.10.3</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66A25923" w14:textId="77777777" w:rsidR="00B33636" w:rsidRDefault="003540C6">
            <w:pPr>
              <w:pStyle w:val="pji"/>
              <w:spacing w:line="276" w:lineRule="auto"/>
            </w:pPr>
            <w:r>
              <w:t>Деятельность санаторно-курортных организаций</w:t>
            </w:r>
          </w:p>
        </w:tc>
      </w:tr>
      <w:tr w:rsidR="00B33636" w14:paraId="3ABE8E56"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5234F" w14:textId="77777777" w:rsidR="00B33636" w:rsidRDefault="003540C6">
            <w:pPr>
              <w:pStyle w:val="pji"/>
              <w:spacing w:line="276" w:lineRule="auto"/>
            </w:pPr>
            <w:r>
              <w:t>130.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1AA88DC1" w14:textId="77777777" w:rsidR="00B33636" w:rsidRDefault="003540C6">
            <w:pPr>
              <w:pStyle w:val="pji"/>
              <w:spacing w:line="276" w:lineRule="auto"/>
            </w:pPr>
            <w:r>
              <w:t>86.2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4F52E8EC" w14:textId="77777777" w:rsidR="00B33636" w:rsidRDefault="003540C6">
            <w:pPr>
              <w:pStyle w:val="pji"/>
              <w:spacing w:line="276" w:lineRule="auto"/>
            </w:pPr>
            <w:r>
              <w:t>Деятельность в области врачебной практики и стоматологии (частные организации)</w:t>
            </w:r>
          </w:p>
        </w:tc>
      </w:tr>
      <w:tr w:rsidR="00B33636" w14:paraId="58D45667"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74299" w14:textId="77777777" w:rsidR="00B33636" w:rsidRDefault="003540C6">
            <w:pPr>
              <w:pStyle w:val="pji"/>
              <w:spacing w:line="276" w:lineRule="auto"/>
            </w:pPr>
            <w:r>
              <w:t>131.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0372BAC2" w14:textId="77777777" w:rsidR="00B33636" w:rsidRDefault="003540C6">
            <w:pPr>
              <w:pStyle w:val="pji"/>
              <w:spacing w:line="276" w:lineRule="auto"/>
            </w:pPr>
            <w:r>
              <w:t>86.90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6373496A" w14:textId="77777777" w:rsidR="00B33636" w:rsidRDefault="003540C6">
            <w:pPr>
              <w:pStyle w:val="pji"/>
              <w:spacing w:line="276" w:lineRule="auto"/>
            </w:pPr>
            <w:r>
              <w:t>Прочая деятельность в области здравоохранения</w:t>
            </w:r>
          </w:p>
        </w:tc>
      </w:tr>
      <w:tr w:rsidR="00B33636" w14:paraId="0214DE0D"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380A9" w14:textId="77777777" w:rsidR="00B33636" w:rsidRDefault="003540C6">
            <w:pPr>
              <w:pStyle w:val="pji"/>
              <w:spacing w:line="276" w:lineRule="auto"/>
            </w:pPr>
            <w:r>
              <w:t>132.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526BCC07" w14:textId="77777777" w:rsidR="00B33636" w:rsidRDefault="003540C6">
            <w:pPr>
              <w:pStyle w:val="pji"/>
              <w:spacing w:line="276" w:lineRule="auto"/>
            </w:pPr>
            <w:r>
              <w:t>90.01.1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0C7F1352" w14:textId="77777777" w:rsidR="00B33636" w:rsidRDefault="003540C6">
            <w:pPr>
              <w:pStyle w:val="pji"/>
              <w:spacing w:line="276" w:lineRule="auto"/>
            </w:pPr>
            <w:r>
              <w:t>Театральная деятельность</w:t>
            </w:r>
          </w:p>
        </w:tc>
      </w:tr>
      <w:tr w:rsidR="00B33636" w14:paraId="23098AC2"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97411B" w14:textId="77777777" w:rsidR="00B33636" w:rsidRDefault="003540C6">
            <w:pPr>
              <w:pStyle w:val="pji"/>
              <w:spacing w:line="276" w:lineRule="auto"/>
            </w:pPr>
            <w:r>
              <w:t>133.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46A9A557" w14:textId="77777777" w:rsidR="00B33636" w:rsidRDefault="003540C6">
            <w:pPr>
              <w:pStyle w:val="pji"/>
              <w:spacing w:line="276" w:lineRule="auto"/>
            </w:pPr>
            <w:r>
              <w:t>90.01.2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7538E72C" w14:textId="77777777" w:rsidR="00B33636" w:rsidRDefault="003540C6">
            <w:pPr>
              <w:pStyle w:val="pji"/>
              <w:spacing w:line="276" w:lineRule="auto"/>
            </w:pPr>
            <w:r>
              <w:t>Концертная деятельность</w:t>
            </w:r>
          </w:p>
        </w:tc>
      </w:tr>
      <w:tr w:rsidR="00B33636" w14:paraId="2A55B128"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1CED0C" w14:textId="77777777" w:rsidR="00B33636" w:rsidRDefault="003540C6">
            <w:pPr>
              <w:pStyle w:val="pji"/>
              <w:spacing w:line="276" w:lineRule="auto"/>
            </w:pPr>
            <w:r>
              <w:t>134.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30BEC485" w14:textId="77777777" w:rsidR="00B33636" w:rsidRDefault="003540C6">
            <w:pPr>
              <w:pStyle w:val="pji"/>
              <w:spacing w:line="276" w:lineRule="auto"/>
            </w:pPr>
            <w:r>
              <w:t>90.01.3</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2185F005" w14:textId="77777777" w:rsidR="00B33636" w:rsidRDefault="003540C6">
            <w:pPr>
              <w:pStyle w:val="pji"/>
              <w:spacing w:line="276" w:lineRule="auto"/>
            </w:pPr>
            <w:r>
              <w:t>Деятельность цирков</w:t>
            </w:r>
          </w:p>
        </w:tc>
      </w:tr>
      <w:tr w:rsidR="00B33636" w14:paraId="060D6F32"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7A0DFE" w14:textId="77777777" w:rsidR="00B33636" w:rsidRDefault="003540C6">
            <w:pPr>
              <w:pStyle w:val="pji"/>
              <w:spacing w:line="276" w:lineRule="auto"/>
            </w:pPr>
            <w:r>
              <w:t>135.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4977A788" w14:textId="77777777" w:rsidR="00B33636" w:rsidRDefault="003540C6">
            <w:pPr>
              <w:pStyle w:val="pji"/>
              <w:spacing w:line="276" w:lineRule="auto"/>
            </w:pPr>
            <w:r>
              <w:t>90.02.0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0E62F995" w14:textId="77777777" w:rsidR="00B33636" w:rsidRDefault="003540C6">
            <w:pPr>
              <w:pStyle w:val="pji"/>
              <w:spacing w:line="276" w:lineRule="auto"/>
            </w:pPr>
            <w:r>
              <w:t>Деятельность, способствующая проведению культурно-зрелищных мероприятий</w:t>
            </w:r>
          </w:p>
        </w:tc>
      </w:tr>
      <w:tr w:rsidR="00B33636" w14:paraId="44E2CF44"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6F8F21" w14:textId="77777777" w:rsidR="00B33636" w:rsidRDefault="003540C6">
            <w:pPr>
              <w:pStyle w:val="pji"/>
              <w:spacing w:line="276" w:lineRule="auto"/>
            </w:pPr>
            <w:r>
              <w:t>136.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6ED2C724" w14:textId="77777777" w:rsidR="00B33636" w:rsidRDefault="003540C6">
            <w:pPr>
              <w:pStyle w:val="pji"/>
              <w:spacing w:line="276" w:lineRule="auto"/>
            </w:pPr>
            <w:r>
              <w:t>90.04</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272EAE56" w14:textId="77777777" w:rsidR="00B33636" w:rsidRDefault="003540C6">
            <w:pPr>
              <w:pStyle w:val="pji"/>
              <w:spacing w:line="276" w:lineRule="auto"/>
            </w:pPr>
            <w:r>
              <w:t>Деятельность концертных и театральных залов</w:t>
            </w:r>
          </w:p>
        </w:tc>
      </w:tr>
      <w:tr w:rsidR="00B33636" w14:paraId="32381377"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63C1E" w14:textId="77777777" w:rsidR="00B33636" w:rsidRDefault="003540C6">
            <w:pPr>
              <w:pStyle w:val="pji"/>
              <w:spacing w:line="276" w:lineRule="auto"/>
            </w:pPr>
            <w:r>
              <w:t>137.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57AD31A0" w14:textId="77777777" w:rsidR="00B33636" w:rsidRDefault="003540C6">
            <w:pPr>
              <w:pStyle w:val="pji"/>
              <w:spacing w:line="276" w:lineRule="auto"/>
            </w:pPr>
            <w:r>
              <w:t>91.02.0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2A55A217" w14:textId="77777777" w:rsidR="00B33636" w:rsidRDefault="003540C6">
            <w:pPr>
              <w:pStyle w:val="pji"/>
              <w:spacing w:line="276" w:lineRule="auto"/>
            </w:pPr>
            <w:r>
              <w:t>Деятельность музеев</w:t>
            </w:r>
          </w:p>
        </w:tc>
      </w:tr>
      <w:tr w:rsidR="00B33636" w14:paraId="4DB74945"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4F7E2B" w14:textId="77777777" w:rsidR="00B33636" w:rsidRDefault="003540C6">
            <w:pPr>
              <w:pStyle w:val="pji"/>
              <w:spacing w:line="276" w:lineRule="auto"/>
            </w:pPr>
            <w:r>
              <w:t>138.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00A80B78" w14:textId="77777777" w:rsidR="00B33636" w:rsidRDefault="003540C6">
            <w:pPr>
              <w:pStyle w:val="pji"/>
              <w:spacing w:line="276" w:lineRule="auto"/>
            </w:pPr>
            <w:r>
              <w:t>93.11.0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49CCB7E3" w14:textId="77777777" w:rsidR="00B33636" w:rsidRDefault="003540C6">
            <w:pPr>
              <w:pStyle w:val="pji"/>
              <w:spacing w:line="276" w:lineRule="auto"/>
            </w:pPr>
            <w:r>
              <w:t>Эксплуатация спортивных сооружений</w:t>
            </w:r>
          </w:p>
        </w:tc>
      </w:tr>
      <w:tr w:rsidR="00B33636" w14:paraId="66DA7F6F"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2BE27" w14:textId="77777777" w:rsidR="00B33636" w:rsidRDefault="003540C6">
            <w:pPr>
              <w:pStyle w:val="pji"/>
              <w:spacing w:line="276" w:lineRule="auto"/>
            </w:pPr>
            <w:r>
              <w:t>139.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31C588BA" w14:textId="77777777" w:rsidR="00B33636" w:rsidRDefault="003540C6">
            <w:pPr>
              <w:pStyle w:val="pji"/>
              <w:spacing w:line="276" w:lineRule="auto"/>
            </w:pPr>
            <w:r>
              <w:t>93.12.0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021B2802" w14:textId="77777777" w:rsidR="00B33636" w:rsidRDefault="003540C6">
            <w:pPr>
              <w:pStyle w:val="pji"/>
              <w:spacing w:line="276" w:lineRule="auto"/>
            </w:pPr>
            <w:r>
              <w:t>Деятельность спортивных клубов</w:t>
            </w:r>
          </w:p>
        </w:tc>
      </w:tr>
      <w:tr w:rsidR="00B33636" w14:paraId="3CF8FB6A"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57B3B2" w14:textId="77777777" w:rsidR="00B33636" w:rsidRDefault="003540C6">
            <w:pPr>
              <w:pStyle w:val="pji"/>
              <w:spacing w:line="276" w:lineRule="auto"/>
            </w:pPr>
            <w:r>
              <w:t>140.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2A959380" w14:textId="77777777" w:rsidR="00B33636" w:rsidRDefault="003540C6">
            <w:pPr>
              <w:pStyle w:val="pji"/>
              <w:spacing w:line="276" w:lineRule="auto"/>
            </w:pPr>
            <w:r>
              <w:t>93.13</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47485530" w14:textId="77777777" w:rsidR="00B33636" w:rsidRDefault="003540C6">
            <w:pPr>
              <w:pStyle w:val="pji"/>
              <w:spacing w:line="276" w:lineRule="auto"/>
            </w:pPr>
            <w:r>
              <w:t>Деятельность фитнес-клубов</w:t>
            </w:r>
          </w:p>
        </w:tc>
      </w:tr>
      <w:tr w:rsidR="00B33636" w14:paraId="1DE7B634"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1D758" w14:textId="77777777" w:rsidR="00B33636" w:rsidRDefault="003540C6">
            <w:pPr>
              <w:pStyle w:val="pji"/>
              <w:spacing w:line="276" w:lineRule="auto"/>
            </w:pPr>
            <w:r>
              <w:t>141.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2B3F0989" w14:textId="77777777" w:rsidR="00B33636" w:rsidRDefault="003540C6">
            <w:pPr>
              <w:pStyle w:val="pji"/>
              <w:spacing w:line="276" w:lineRule="auto"/>
            </w:pPr>
            <w:r>
              <w:t>93.19.0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2C5D99F2" w14:textId="77777777" w:rsidR="00B33636" w:rsidRDefault="003540C6">
            <w:pPr>
              <w:pStyle w:val="pji"/>
              <w:spacing w:line="276" w:lineRule="auto"/>
            </w:pPr>
            <w:r>
              <w:t>Прочая деятельность в области спорта</w:t>
            </w:r>
          </w:p>
        </w:tc>
      </w:tr>
      <w:tr w:rsidR="00B33636" w14:paraId="44EF983D"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5A1D6" w14:textId="77777777" w:rsidR="00B33636" w:rsidRDefault="003540C6">
            <w:pPr>
              <w:pStyle w:val="pji"/>
              <w:spacing w:line="276" w:lineRule="auto"/>
            </w:pPr>
            <w:r>
              <w:t>142.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535E6A61" w14:textId="77777777" w:rsidR="00B33636" w:rsidRDefault="003540C6">
            <w:pPr>
              <w:pStyle w:val="pji"/>
              <w:spacing w:line="276" w:lineRule="auto"/>
            </w:pPr>
            <w:r>
              <w:t>93.21.0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6823EAB2" w14:textId="77777777" w:rsidR="00B33636" w:rsidRDefault="003540C6">
            <w:pPr>
              <w:pStyle w:val="pji"/>
              <w:spacing w:line="276" w:lineRule="auto"/>
            </w:pPr>
            <w:r>
              <w:t>Деятельность развлекательных и тематических парков</w:t>
            </w:r>
          </w:p>
        </w:tc>
      </w:tr>
      <w:tr w:rsidR="00B33636" w14:paraId="205F5281"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B03361" w14:textId="77777777" w:rsidR="00B33636" w:rsidRDefault="003540C6">
            <w:pPr>
              <w:pStyle w:val="pji"/>
              <w:spacing w:line="276" w:lineRule="auto"/>
            </w:pPr>
            <w:r>
              <w:t>143.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20AFD433" w14:textId="77777777" w:rsidR="00B33636" w:rsidRDefault="003540C6">
            <w:pPr>
              <w:pStyle w:val="pji"/>
              <w:spacing w:line="276" w:lineRule="auto"/>
            </w:pPr>
            <w:r>
              <w:t>93.29.1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146C78B4" w14:textId="77777777" w:rsidR="00B33636" w:rsidRDefault="003540C6">
            <w:pPr>
              <w:pStyle w:val="pji"/>
              <w:spacing w:line="276" w:lineRule="auto"/>
            </w:pPr>
            <w:r>
              <w:t>Деятельность танцевальных залов, дискотек</w:t>
            </w:r>
          </w:p>
        </w:tc>
      </w:tr>
      <w:tr w:rsidR="00B33636" w14:paraId="73E9F718"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CF2C9" w14:textId="77777777" w:rsidR="00B33636" w:rsidRDefault="003540C6">
            <w:pPr>
              <w:pStyle w:val="pji"/>
              <w:spacing w:line="276" w:lineRule="auto"/>
            </w:pPr>
            <w:r>
              <w:lastRenderedPageBreak/>
              <w:t>144.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342ACD48" w14:textId="77777777" w:rsidR="00B33636" w:rsidRDefault="003540C6">
            <w:pPr>
              <w:pStyle w:val="pji"/>
              <w:spacing w:line="276" w:lineRule="auto"/>
            </w:pPr>
            <w:r>
              <w:t>93.29.9</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691208D6" w14:textId="77777777" w:rsidR="00B33636" w:rsidRDefault="003540C6">
            <w:pPr>
              <w:pStyle w:val="pji"/>
              <w:spacing w:line="276" w:lineRule="auto"/>
            </w:pPr>
            <w:r>
              <w:t>Прочие виды деятельности по организации отдыха и развлечений</w:t>
            </w:r>
          </w:p>
        </w:tc>
      </w:tr>
      <w:tr w:rsidR="00B33636" w14:paraId="514CA331"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94F7F" w14:textId="77777777" w:rsidR="00B33636" w:rsidRDefault="003540C6">
            <w:pPr>
              <w:pStyle w:val="pji"/>
              <w:spacing w:line="276" w:lineRule="auto"/>
            </w:pPr>
            <w:r>
              <w:t>145.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6D2BBE09" w14:textId="77777777" w:rsidR="00B33636" w:rsidRDefault="003540C6">
            <w:pPr>
              <w:pStyle w:val="pji"/>
              <w:spacing w:line="276" w:lineRule="auto"/>
            </w:pPr>
            <w:r>
              <w:t>94.91.0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422645B2" w14:textId="77777777" w:rsidR="00B33636" w:rsidRDefault="003540C6">
            <w:pPr>
              <w:pStyle w:val="pji"/>
              <w:spacing w:line="276" w:lineRule="auto"/>
            </w:pPr>
            <w:r>
              <w:t>Деятельность религиозных организаций</w:t>
            </w:r>
          </w:p>
        </w:tc>
      </w:tr>
      <w:tr w:rsidR="00B33636" w14:paraId="23742394"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D6D5D" w14:textId="77777777" w:rsidR="00B33636" w:rsidRDefault="003540C6">
            <w:pPr>
              <w:pStyle w:val="pji"/>
              <w:spacing w:line="276" w:lineRule="auto"/>
            </w:pPr>
            <w:r>
              <w:t>146.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77F94519" w14:textId="77777777" w:rsidR="00B33636" w:rsidRDefault="003540C6">
            <w:pPr>
              <w:pStyle w:val="pji"/>
              <w:spacing w:line="276" w:lineRule="auto"/>
            </w:pPr>
            <w:r>
              <w:t>95.11.0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30DCD8C1" w14:textId="77777777" w:rsidR="00B33636" w:rsidRDefault="003540C6">
            <w:pPr>
              <w:pStyle w:val="pji"/>
              <w:spacing w:line="276" w:lineRule="auto"/>
            </w:pPr>
            <w:r>
              <w:t>Ремонт компьютеров и периферийного оборудования</w:t>
            </w:r>
          </w:p>
        </w:tc>
      </w:tr>
      <w:tr w:rsidR="00B33636" w14:paraId="527FED03"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85B8D6" w14:textId="77777777" w:rsidR="00B33636" w:rsidRDefault="003540C6">
            <w:pPr>
              <w:pStyle w:val="pji"/>
              <w:spacing w:line="276" w:lineRule="auto"/>
            </w:pPr>
            <w:r>
              <w:t>147.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5A10BBF0" w14:textId="77777777" w:rsidR="00B33636" w:rsidRDefault="003540C6">
            <w:pPr>
              <w:pStyle w:val="pji"/>
              <w:spacing w:line="276" w:lineRule="auto"/>
            </w:pPr>
            <w:r>
              <w:t>95.12.0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4F06C9FE" w14:textId="77777777" w:rsidR="00B33636" w:rsidRDefault="003540C6">
            <w:pPr>
              <w:pStyle w:val="pji"/>
              <w:spacing w:line="276" w:lineRule="auto"/>
            </w:pPr>
            <w:r>
              <w:t>Ремонт коммуникационного оборудования</w:t>
            </w:r>
          </w:p>
        </w:tc>
      </w:tr>
      <w:tr w:rsidR="00B33636" w14:paraId="6483A20A"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B480D5" w14:textId="77777777" w:rsidR="00B33636" w:rsidRDefault="003540C6">
            <w:pPr>
              <w:pStyle w:val="pji"/>
              <w:spacing w:line="276" w:lineRule="auto"/>
            </w:pPr>
            <w:r>
              <w:t>148.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77BF1EB4" w14:textId="77777777" w:rsidR="00B33636" w:rsidRDefault="003540C6">
            <w:pPr>
              <w:pStyle w:val="pji"/>
              <w:spacing w:line="276" w:lineRule="auto"/>
            </w:pPr>
            <w:r>
              <w:t>95.21.0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7A09C97C" w14:textId="77777777" w:rsidR="00B33636" w:rsidRDefault="003540C6">
            <w:pPr>
              <w:pStyle w:val="pji"/>
              <w:spacing w:line="276" w:lineRule="auto"/>
            </w:pPr>
            <w:r>
              <w:t>Ремонт электронной бытовой техники</w:t>
            </w:r>
          </w:p>
        </w:tc>
      </w:tr>
      <w:tr w:rsidR="00B33636" w14:paraId="3F78CB87"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C4D8C" w14:textId="77777777" w:rsidR="00B33636" w:rsidRDefault="003540C6">
            <w:pPr>
              <w:pStyle w:val="pji"/>
              <w:spacing w:line="276" w:lineRule="auto"/>
            </w:pPr>
            <w:r>
              <w:t>149.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0C67CDA0" w14:textId="77777777" w:rsidR="00B33636" w:rsidRDefault="003540C6">
            <w:pPr>
              <w:pStyle w:val="pji"/>
              <w:spacing w:line="276" w:lineRule="auto"/>
            </w:pPr>
            <w:r>
              <w:t>95.22.0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05483DD5" w14:textId="77777777" w:rsidR="00B33636" w:rsidRDefault="003540C6">
            <w:pPr>
              <w:pStyle w:val="pji"/>
              <w:spacing w:line="276" w:lineRule="auto"/>
            </w:pPr>
            <w:r>
              <w:t>Ремонт бытовых приборов, домашнего и садового оборудования</w:t>
            </w:r>
          </w:p>
        </w:tc>
      </w:tr>
      <w:tr w:rsidR="00B33636" w14:paraId="4001CE92"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4C7E5" w14:textId="77777777" w:rsidR="00B33636" w:rsidRDefault="003540C6">
            <w:pPr>
              <w:pStyle w:val="pji"/>
              <w:spacing w:line="276" w:lineRule="auto"/>
            </w:pPr>
            <w:r>
              <w:t>150.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56156B77" w14:textId="77777777" w:rsidR="00B33636" w:rsidRDefault="003540C6">
            <w:pPr>
              <w:pStyle w:val="pji"/>
              <w:spacing w:line="276" w:lineRule="auto"/>
            </w:pPr>
            <w:r>
              <w:t>95.23.1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0EC894D1" w14:textId="77777777" w:rsidR="00B33636" w:rsidRDefault="003540C6">
            <w:pPr>
              <w:pStyle w:val="pji"/>
              <w:spacing w:line="276" w:lineRule="auto"/>
            </w:pPr>
            <w:r>
              <w:t>Ремонт обуви</w:t>
            </w:r>
          </w:p>
        </w:tc>
      </w:tr>
      <w:tr w:rsidR="00B33636" w14:paraId="6B8C393F"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5E9D2B" w14:textId="77777777" w:rsidR="00B33636" w:rsidRDefault="003540C6">
            <w:pPr>
              <w:pStyle w:val="pji"/>
              <w:spacing w:line="276" w:lineRule="auto"/>
            </w:pPr>
            <w:r>
              <w:t>151.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68C04433" w14:textId="77777777" w:rsidR="00B33636" w:rsidRDefault="003540C6">
            <w:pPr>
              <w:pStyle w:val="pji"/>
              <w:spacing w:line="276" w:lineRule="auto"/>
            </w:pPr>
            <w:r>
              <w:t>95.23.2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3305409B" w14:textId="77777777" w:rsidR="00B33636" w:rsidRDefault="003540C6">
            <w:pPr>
              <w:pStyle w:val="pji"/>
              <w:spacing w:line="276" w:lineRule="auto"/>
            </w:pPr>
            <w:r>
              <w:t>Ремонт дорожных и галантерейных изделий из натуральной и искусственной кожи</w:t>
            </w:r>
          </w:p>
        </w:tc>
      </w:tr>
      <w:tr w:rsidR="00B33636" w14:paraId="2E3B9004"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D15E7" w14:textId="77777777" w:rsidR="00B33636" w:rsidRDefault="003540C6">
            <w:pPr>
              <w:pStyle w:val="pji"/>
              <w:spacing w:line="276" w:lineRule="auto"/>
            </w:pPr>
            <w:r>
              <w:t>152.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42BE2E09" w14:textId="77777777" w:rsidR="00B33636" w:rsidRDefault="003540C6">
            <w:pPr>
              <w:pStyle w:val="pji"/>
              <w:spacing w:line="276" w:lineRule="auto"/>
            </w:pPr>
            <w:r>
              <w:t>95.24.0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14F8F77F" w14:textId="77777777" w:rsidR="00B33636" w:rsidRDefault="003540C6">
            <w:pPr>
              <w:pStyle w:val="pji"/>
              <w:spacing w:line="276" w:lineRule="auto"/>
            </w:pPr>
            <w:r>
              <w:t>Ремонт мебели и предметов интерьера</w:t>
            </w:r>
          </w:p>
        </w:tc>
      </w:tr>
      <w:tr w:rsidR="00B33636" w14:paraId="6CB681F6"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0AADE" w14:textId="77777777" w:rsidR="00B33636" w:rsidRDefault="003540C6">
            <w:pPr>
              <w:pStyle w:val="pji"/>
              <w:spacing w:line="276" w:lineRule="auto"/>
            </w:pPr>
            <w:r>
              <w:t>153.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2077D015" w14:textId="77777777" w:rsidR="00B33636" w:rsidRDefault="003540C6">
            <w:pPr>
              <w:pStyle w:val="pji"/>
              <w:spacing w:line="276" w:lineRule="auto"/>
            </w:pPr>
            <w:r>
              <w:t>95.25.1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2F766968" w14:textId="77777777" w:rsidR="00B33636" w:rsidRDefault="003540C6">
            <w:pPr>
              <w:pStyle w:val="pji"/>
              <w:spacing w:line="276" w:lineRule="auto"/>
            </w:pPr>
            <w:r>
              <w:t>Ремонт наручных и прочих часов</w:t>
            </w:r>
          </w:p>
        </w:tc>
      </w:tr>
      <w:tr w:rsidR="00B33636" w14:paraId="1E648C85"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4A9A3" w14:textId="77777777" w:rsidR="00B33636" w:rsidRDefault="003540C6">
            <w:pPr>
              <w:pStyle w:val="pji"/>
              <w:spacing w:line="276" w:lineRule="auto"/>
            </w:pPr>
            <w:r>
              <w:t>154.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380CA204" w14:textId="77777777" w:rsidR="00B33636" w:rsidRDefault="003540C6">
            <w:pPr>
              <w:pStyle w:val="pji"/>
              <w:spacing w:line="276" w:lineRule="auto"/>
            </w:pPr>
            <w:r>
              <w:t>95.25.2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57B03816" w14:textId="77777777" w:rsidR="00B33636" w:rsidRDefault="003540C6">
            <w:pPr>
              <w:pStyle w:val="pji"/>
              <w:spacing w:line="276" w:lineRule="auto"/>
            </w:pPr>
            <w:r>
              <w:t>Ремонт ювелирных изделий</w:t>
            </w:r>
          </w:p>
        </w:tc>
      </w:tr>
      <w:tr w:rsidR="00B33636" w14:paraId="0F44A0EB"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6F8CB5" w14:textId="77777777" w:rsidR="00B33636" w:rsidRDefault="003540C6">
            <w:pPr>
              <w:pStyle w:val="pji"/>
              <w:spacing w:line="276" w:lineRule="auto"/>
            </w:pPr>
            <w:r>
              <w:t>155.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5C75ACAE" w14:textId="77777777" w:rsidR="00B33636" w:rsidRDefault="003540C6">
            <w:pPr>
              <w:pStyle w:val="pji"/>
              <w:spacing w:line="276" w:lineRule="auto"/>
            </w:pPr>
            <w:r>
              <w:t>95.29.1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296E8081" w14:textId="77777777" w:rsidR="00B33636" w:rsidRDefault="003540C6">
            <w:pPr>
              <w:pStyle w:val="pji"/>
              <w:spacing w:line="276" w:lineRule="auto"/>
            </w:pPr>
            <w:r>
              <w:t>Ремонт трикотажных и вязаных изделий</w:t>
            </w:r>
          </w:p>
        </w:tc>
      </w:tr>
      <w:tr w:rsidR="00B33636" w14:paraId="06968FC2"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E18DB" w14:textId="77777777" w:rsidR="00B33636" w:rsidRDefault="003540C6">
            <w:pPr>
              <w:pStyle w:val="pji"/>
              <w:spacing w:line="276" w:lineRule="auto"/>
            </w:pPr>
            <w:r>
              <w:t>156.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216C8052" w14:textId="77777777" w:rsidR="00B33636" w:rsidRDefault="003540C6">
            <w:pPr>
              <w:pStyle w:val="pji"/>
              <w:spacing w:line="276" w:lineRule="auto"/>
            </w:pPr>
            <w:r>
              <w:t>95.29.2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5A839FCE" w14:textId="77777777" w:rsidR="00B33636" w:rsidRDefault="003540C6">
            <w:pPr>
              <w:pStyle w:val="pji"/>
              <w:spacing w:line="276" w:lineRule="auto"/>
            </w:pPr>
            <w:r>
              <w:t>Ремонт швейных изделий, головных уборов и изделий текстильной галантереи</w:t>
            </w:r>
          </w:p>
        </w:tc>
      </w:tr>
      <w:tr w:rsidR="00B33636" w14:paraId="017358D5"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15CADC" w14:textId="77777777" w:rsidR="00B33636" w:rsidRDefault="003540C6">
            <w:pPr>
              <w:pStyle w:val="pji"/>
              <w:spacing w:line="276" w:lineRule="auto"/>
            </w:pPr>
            <w:r>
              <w:t>157.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34143B68" w14:textId="77777777" w:rsidR="00B33636" w:rsidRDefault="003540C6">
            <w:pPr>
              <w:pStyle w:val="pji"/>
              <w:spacing w:line="276" w:lineRule="auto"/>
            </w:pPr>
            <w:r>
              <w:t>95.29.3</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0737C453" w14:textId="77777777" w:rsidR="00B33636" w:rsidRDefault="003540C6">
            <w:pPr>
              <w:pStyle w:val="pji"/>
              <w:spacing w:line="276" w:lineRule="auto"/>
            </w:pPr>
            <w:r>
              <w:t>Ремонт меховых и кожаных изделий и головных уборов</w:t>
            </w:r>
          </w:p>
        </w:tc>
      </w:tr>
      <w:tr w:rsidR="00B33636" w14:paraId="0025E243"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238B17" w14:textId="77777777" w:rsidR="00B33636" w:rsidRDefault="003540C6">
            <w:pPr>
              <w:pStyle w:val="pji"/>
              <w:spacing w:line="276" w:lineRule="auto"/>
            </w:pPr>
            <w:r>
              <w:t>158.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0B9BD58A" w14:textId="77777777" w:rsidR="00B33636" w:rsidRDefault="003540C6">
            <w:pPr>
              <w:pStyle w:val="pji"/>
              <w:spacing w:line="276" w:lineRule="auto"/>
            </w:pPr>
            <w:r>
              <w:t>95.29.4</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745BC873" w14:textId="77777777" w:rsidR="00B33636" w:rsidRDefault="003540C6">
            <w:pPr>
              <w:pStyle w:val="pji"/>
              <w:spacing w:line="276" w:lineRule="auto"/>
            </w:pPr>
            <w:r>
              <w:t>Ремонт музыкальных инструментов</w:t>
            </w:r>
          </w:p>
        </w:tc>
      </w:tr>
      <w:tr w:rsidR="00B33636" w14:paraId="6C91F94C"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65C8D4" w14:textId="77777777" w:rsidR="00B33636" w:rsidRDefault="003540C6">
            <w:pPr>
              <w:pStyle w:val="pji"/>
              <w:spacing w:line="276" w:lineRule="auto"/>
            </w:pPr>
            <w:r>
              <w:t>159.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03D65878" w14:textId="77777777" w:rsidR="00B33636" w:rsidRDefault="003540C6">
            <w:pPr>
              <w:pStyle w:val="pji"/>
              <w:spacing w:line="276" w:lineRule="auto"/>
            </w:pPr>
            <w:r>
              <w:t>95.29.5</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510CA139" w14:textId="77777777" w:rsidR="00B33636" w:rsidRDefault="003540C6">
            <w:pPr>
              <w:pStyle w:val="pji"/>
              <w:spacing w:line="276" w:lineRule="auto"/>
            </w:pPr>
            <w:r>
              <w:t>Ремонт ковров и ковровых изделий</w:t>
            </w:r>
          </w:p>
        </w:tc>
      </w:tr>
      <w:tr w:rsidR="00B33636" w14:paraId="301DDFDC"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15C089" w14:textId="77777777" w:rsidR="00B33636" w:rsidRDefault="003540C6">
            <w:pPr>
              <w:pStyle w:val="pji"/>
              <w:spacing w:line="276" w:lineRule="auto"/>
            </w:pPr>
            <w:r>
              <w:t>160.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58881F36" w14:textId="77777777" w:rsidR="00B33636" w:rsidRDefault="003540C6">
            <w:pPr>
              <w:pStyle w:val="pji"/>
              <w:spacing w:line="276" w:lineRule="auto"/>
            </w:pPr>
            <w:r>
              <w:t>95.29.6</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7922337B" w14:textId="77777777" w:rsidR="00B33636" w:rsidRDefault="003540C6">
            <w:pPr>
              <w:pStyle w:val="pji"/>
              <w:spacing w:line="276" w:lineRule="auto"/>
            </w:pPr>
            <w:r>
              <w:t>Ремонт велосипедов</w:t>
            </w:r>
          </w:p>
        </w:tc>
      </w:tr>
      <w:tr w:rsidR="00B33636" w14:paraId="532D5BD0"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1BD3D" w14:textId="77777777" w:rsidR="00B33636" w:rsidRDefault="003540C6">
            <w:pPr>
              <w:pStyle w:val="pji"/>
              <w:spacing w:line="276" w:lineRule="auto"/>
            </w:pPr>
            <w:r>
              <w:t>161.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7A65771E" w14:textId="77777777" w:rsidR="00B33636" w:rsidRDefault="003540C6">
            <w:pPr>
              <w:pStyle w:val="pji"/>
              <w:spacing w:line="276" w:lineRule="auto"/>
            </w:pPr>
            <w:r>
              <w:t>95.29.9</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2197AF50" w14:textId="77777777" w:rsidR="00B33636" w:rsidRDefault="003540C6">
            <w:pPr>
              <w:pStyle w:val="pji"/>
              <w:spacing w:line="276" w:lineRule="auto"/>
            </w:pPr>
            <w:r>
              <w:t>Ремонт прочих предметов личного потребления и бытовых товаров, не включенных в другие группировки</w:t>
            </w:r>
          </w:p>
        </w:tc>
      </w:tr>
      <w:tr w:rsidR="00B33636" w14:paraId="48458BEB"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282CE8" w14:textId="77777777" w:rsidR="00B33636" w:rsidRDefault="003540C6">
            <w:pPr>
              <w:pStyle w:val="pji"/>
              <w:spacing w:line="276" w:lineRule="auto"/>
            </w:pPr>
            <w:r>
              <w:t>162.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364F7ACD" w14:textId="77777777" w:rsidR="00B33636" w:rsidRDefault="003540C6">
            <w:pPr>
              <w:pStyle w:val="pji"/>
              <w:spacing w:line="276" w:lineRule="auto"/>
            </w:pPr>
            <w:r>
              <w:t>96.01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2226DEFE" w14:textId="77777777" w:rsidR="00B33636" w:rsidRDefault="003540C6">
            <w:pPr>
              <w:pStyle w:val="pji"/>
              <w:spacing w:line="276" w:lineRule="auto"/>
            </w:pPr>
            <w:r>
              <w:t>Стирка и (химическая) чистка текстильных и меховых изделий</w:t>
            </w:r>
          </w:p>
        </w:tc>
      </w:tr>
      <w:tr w:rsidR="00B33636" w14:paraId="750B84B5"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158173" w14:textId="77777777" w:rsidR="00B33636" w:rsidRDefault="003540C6">
            <w:pPr>
              <w:pStyle w:val="pji"/>
              <w:spacing w:line="276" w:lineRule="auto"/>
            </w:pPr>
            <w:r>
              <w:t>163.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6713F2C4" w14:textId="77777777" w:rsidR="00B33636" w:rsidRDefault="003540C6">
            <w:pPr>
              <w:pStyle w:val="pji"/>
              <w:spacing w:line="276" w:lineRule="auto"/>
            </w:pPr>
            <w:r>
              <w:t>96.02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035528D1" w14:textId="77777777" w:rsidR="00B33636" w:rsidRDefault="003540C6">
            <w:pPr>
              <w:pStyle w:val="pji"/>
              <w:spacing w:line="276" w:lineRule="auto"/>
            </w:pPr>
            <w:r>
              <w:t>Предоставление услуг парикмахерскими и салонами красоты</w:t>
            </w:r>
          </w:p>
        </w:tc>
      </w:tr>
      <w:tr w:rsidR="00B33636" w14:paraId="08DD0050"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F0918" w14:textId="77777777" w:rsidR="00B33636" w:rsidRDefault="003540C6">
            <w:pPr>
              <w:pStyle w:val="pji"/>
              <w:spacing w:line="276" w:lineRule="auto"/>
            </w:pPr>
            <w:r>
              <w:t>164.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4E3CB981" w14:textId="77777777" w:rsidR="00B33636" w:rsidRDefault="003540C6">
            <w:pPr>
              <w:pStyle w:val="pji"/>
              <w:spacing w:line="276" w:lineRule="auto"/>
            </w:pPr>
            <w:r>
              <w:t>96.04.0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0AA57743" w14:textId="77777777" w:rsidR="00B33636" w:rsidRDefault="003540C6">
            <w:pPr>
              <w:pStyle w:val="pji"/>
              <w:spacing w:line="276" w:lineRule="auto"/>
            </w:pPr>
            <w:r>
              <w:t>Деятельность по обеспечению физического комфорта</w:t>
            </w:r>
          </w:p>
        </w:tc>
      </w:tr>
      <w:tr w:rsidR="00B33636" w14:paraId="764BA939"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61AEAB" w14:textId="77777777" w:rsidR="00B33636" w:rsidRDefault="003540C6">
            <w:pPr>
              <w:pStyle w:val="pji"/>
              <w:spacing w:line="276" w:lineRule="auto"/>
            </w:pPr>
            <w:r>
              <w:t>165.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3B76930A" w14:textId="77777777" w:rsidR="00B33636" w:rsidRDefault="003540C6">
            <w:pPr>
              <w:pStyle w:val="pji"/>
              <w:spacing w:line="276" w:lineRule="auto"/>
            </w:pPr>
            <w:r>
              <w:t>96.09.0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14:paraId="4EF3B3F5" w14:textId="77777777" w:rsidR="00B33636" w:rsidRDefault="003540C6">
            <w:pPr>
              <w:pStyle w:val="pji"/>
              <w:spacing w:line="276" w:lineRule="auto"/>
            </w:pPr>
            <w:r>
              <w:t>Предоставление прочих индивидуальных услуг, не включенных в другие группировки</w:t>
            </w:r>
          </w:p>
        </w:tc>
      </w:tr>
    </w:tbl>
    <w:p w14:paraId="4FA7ED23" w14:textId="77777777" w:rsidR="00B33636" w:rsidRDefault="003540C6">
      <w:pPr>
        <w:pStyle w:val="pj"/>
      </w:pPr>
      <w:r>
        <w:t> </w:t>
      </w:r>
    </w:p>
    <w:p w14:paraId="78413440" w14:textId="77777777" w:rsidR="00B33636" w:rsidRDefault="003540C6">
      <w:pPr>
        <w:pStyle w:val="pr"/>
      </w:pPr>
      <w:bookmarkStart w:id="34" w:name="SUB6"/>
      <w:bookmarkEnd w:id="34"/>
      <w:r>
        <w:t>Приложение 6</w:t>
      </w:r>
    </w:p>
    <w:p w14:paraId="787E6199" w14:textId="77777777" w:rsidR="00B33636" w:rsidRDefault="003540C6">
      <w:pPr>
        <w:pStyle w:val="pr"/>
      </w:pPr>
      <w:r>
        <w:t xml:space="preserve">к </w:t>
      </w:r>
      <w:hyperlink w:anchor="sub0" w:history="1">
        <w:r>
          <w:rPr>
            <w:rStyle w:val="a4"/>
          </w:rPr>
          <w:t>Правилам</w:t>
        </w:r>
      </w:hyperlink>
      <w:r>
        <w:t xml:space="preserve"> субсидирования части ставки вознаграждения</w:t>
      </w:r>
    </w:p>
    <w:p w14:paraId="23732F95" w14:textId="77777777" w:rsidR="00B33636" w:rsidRDefault="003540C6">
      <w:pPr>
        <w:pStyle w:val="pr"/>
      </w:pPr>
      <w:r>
        <w:t>в рамках национального проекта по развитию</w:t>
      </w:r>
    </w:p>
    <w:p w14:paraId="14F52A7E" w14:textId="77777777" w:rsidR="00B33636" w:rsidRDefault="003540C6">
      <w:pPr>
        <w:pStyle w:val="pr"/>
      </w:pPr>
      <w:r>
        <w:t>предпринимательства на 2021 – 2025 годы</w:t>
      </w:r>
    </w:p>
    <w:p w14:paraId="1C6BE291" w14:textId="77777777" w:rsidR="00B33636" w:rsidRDefault="003540C6">
      <w:pPr>
        <w:pStyle w:val="pr"/>
      </w:pPr>
      <w:r>
        <w:t> </w:t>
      </w:r>
    </w:p>
    <w:p w14:paraId="71DF9064" w14:textId="77777777" w:rsidR="00B33636" w:rsidRDefault="003540C6">
      <w:pPr>
        <w:pStyle w:val="pj"/>
      </w:pPr>
      <w:r>
        <w:t> </w:t>
      </w:r>
    </w:p>
    <w:p w14:paraId="28B3439E" w14:textId="77777777" w:rsidR="00B33636" w:rsidRDefault="003540C6">
      <w:pPr>
        <w:pStyle w:val="pc"/>
      </w:pPr>
      <w:r>
        <w:rPr>
          <w:rStyle w:val="s1"/>
        </w:rPr>
        <w:t>Перечень наиболее пострадавших секторов экономики, подлежащих субсидированию в период с 1 апреля 2021 года до 31 августа 2021 года (включительно)</w:t>
      </w:r>
    </w:p>
    <w:p w14:paraId="0035BE79" w14:textId="77777777" w:rsidR="00B33636" w:rsidRDefault="003540C6">
      <w:pPr>
        <w:pStyle w:val="pj"/>
      </w:pPr>
      <w:r>
        <w:t> </w:t>
      </w:r>
    </w:p>
    <w:tbl>
      <w:tblPr>
        <w:tblW w:w="5000" w:type="pct"/>
        <w:tblCellMar>
          <w:left w:w="0" w:type="dxa"/>
          <w:right w:w="0" w:type="dxa"/>
        </w:tblCellMar>
        <w:tblLook w:val="04A0" w:firstRow="1" w:lastRow="0" w:firstColumn="1" w:lastColumn="0" w:noHBand="0" w:noVBand="1"/>
      </w:tblPr>
      <w:tblGrid>
        <w:gridCol w:w="540"/>
        <w:gridCol w:w="936"/>
        <w:gridCol w:w="7859"/>
      </w:tblGrid>
      <w:tr w:rsidR="00B33636" w14:paraId="1E9C7C37" w14:textId="77777777">
        <w:tc>
          <w:tcPr>
            <w:tcW w:w="21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D8D2AB" w14:textId="77777777" w:rsidR="00B33636" w:rsidRDefault="003540C6">
            <w:pPr>
              <w:pStyle w:val="pc"/>
              <w:spacing w:line="276" w:lineRule="auto"/>
            </w:pPr>
            <w:r>
              <w:t>№ п/п</w:t>
            </w:r>
          </w:p>
        </w:tc>
        <w:tc>
          <w:tcPr>
            <w:tcW w:w="3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16B222" w14:textId="77777777" w:rsidR="00B33636" w:rsidRDefault="003540C6">
            <w:pPr>
              <w:pStyle w:val="pc"/>
              <w:spacing w:line="276" w:lineRule="auto"/>
            </w:pPr>
            <w:r>
              <w:t>ОКЭД</w:t>
            </w:r>
          </w:p>
        </w:tc>
        <w:tc>
          <w:tcPr>
            <w:tcW w:w="44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BC7334" w14:textId="77777777" w:rsidR="00B33636" w:rsidRDefault="003540C6">
            <w:pPr>
              <w:pStyle w:val="pc"/>
              <w:spacing w:line="276" w:lineRule="auto"/>
            </w:pPr>
            <w:r>
              <w:t>Виды деятельности</w:t>
            </w:r>
          </w:p>
        </w:tc>
      </w:tr>
      <w:tr w:rsidR="00B33636" w14:paraId="1FCBA47E"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561A3A" w14:textId="77777777" w:rsidR="00B33636" w:rsidRDefault="003540C6">
            <w:pPr>
              <w:pStyle w:val="pc"/>
              <w:spacing w:line="276" w:lineRule="auto"/>
            </w:pPr>
            <w:r>
              <w:t>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26391184" w14:textId="77777777" w:rsidR="00B33636" w:rsidRDefault="003540C6">
            <w:pPr>
              <w:pStyle w:val="pc"/>
              <w:spacing w:line="276" w:lineRule="auto"/>
            </w:pPr>
            <w:r>
              <w:t>2</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7661C4E6" w14:textId="77777777" w:rsidR="00B33636" w:rsidRDefault="003540C6">
            <w:pPr>
              <w:pStyle w:val="pc"/>
              <w:spacing w:line="276" w:lineRule="auto"/>
            </w:pPr>
            <w:r>
              <w:t>3</w:t>
            </w:r>
          </w:p>
        </w:tc>
      </w:tr>
      <w:tr w:rsidR="00B33636" w14:paraId="149D9BB2"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722FD7" w14:textId="77777777" w:rsidR="00B33636" w:rsidRDefault="003540C6">
            <w:pPr>
              <w:pStyle w:val="pji"/>
              <w:spacing w:line="276" w:lineRule="auto"/>
            </w:pPr>
            <w:r>
              <w:lastRenderedPageBreak/>
              <w:t>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51A2428A" w14:textId="77777777" w:rsidR="00B33636" w:rsidRDefault="003540C6">
            <w:pPr>
              <w:pStyle w:val="pji"/>
              <w:spacing w:line="276" w:lineRule="auto"/>
            </w:pPr>
            <w:r>
              <w:t>47</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58DF9680" w14:textId="77777777" w:rsidR="00B33636" w:rsidRDefault="003540C6">
            <w:pPr>
              <w:pStyle w:val="pji"/>
              <w:spacing w:line="276" w:lineRule="auto"/>
            </w:pPr>
            <w:r>
              <w:t>Розничная торговля, кроме торговли автомобилями и мотоциклами (за исключением аптек и розничной торговли продуктами питания, напитками и табачными изделиями)</w:t>
            </w:r>
          </w:p>
        </w:tc>
      </w:tr>
      <w:tr w:rsidR="00B33636" w14:paraId="557180A1"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AC46A" w14:textId="77777777" w:rsidR="00B33636" w:rsidRDefault="003540C6">
            <w:pPr>
              <w:pStyle w:val="pji"/>
              <w:spacing w:line="276" w:lineRule="auto"/>
            </w:pPr>
            <w:r>
              <w:t>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03FE2507" w14:textId="77777777" w:rsidR="00B33636" w:rsidRDefault="003540C6">
            <w:pPr>
              <w:pStyle w:val="pji"/>
              <w:spacing w:line="276" w:lineRule="auto"/>
            </w:pPr>
            <w:r>
              <w:t>49.10.0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47DF1D3D" w14:textId="77777777" w:rsidR="00B33636" w:rsidRDefault="003540C6">
            <w:pPr>
              <w:pStyle w:val="pji"/>
              <w:spacing w:line="276" w:lineRule="auto"/>
            </w:pPr>
            <w:r>
              <w:t>Деятельность пассажирского железнодорожного транспорта в междугородном сообщении</w:t>
            </w:r>
          </w:p>
        </w:tc>
      </w:tr>
      <w:tr w:rsidR="00B33636" w14:paraId="3BED0355"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087A9" w14:textId="77777777" w:rsidR="00B33636" w:rsidRDefault="003540C6">
            <w:pPr>
              <w:pStyle w:val="pji"/>
              <w:spacing w:line="276" w:lineRule="auto"/>
            </w:pPr>
            <w:r>
              <w:t>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5841632B" w14:textId="77777777" w:rsidR="00B33636" w:rsidRDefault="003540C6">
            <w:pPr>
              <w:pStyle w:val="pji"/>
              <w:spacing w:line="276" w:lineRule="auto"/>
            </w:pPr>
            <w:r>
              <w:t>49.31.1</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5F863D5D" w14:textId="77777777" w:rsidR="00B33636" w:rsidRDefault="003540C6">
            <w:pPr>
              <w:pStyle w:val="pji"/>
              <w:spacing w:line="276" w:lineRule="auto"/>
            </w:pPr>
            <w:r>
              <w:t>Перевозки автобусами</w:t>
            </w:r>
          </w:p>
        </w:tc>
      </w:tr>
      <w:tr w:rsidR="00B33636" w14:paraId="4C805E9C"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5B8F6" w14:textId="77777777" w:rsidR="00B33636" w:rsidRDefault="003540C6">
            <w:pPr>
              <w:pStyle w:val="pji"/>
              <w:spacing w:line="276" w:lineRule="auto"/>
            </w:pPr>
            <w:r>
              <w:t>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06B56A1F" w14:textId="77777777" w:rsidR="00B33636" w:rsidRDefault="003540C6">
            <w:pPr>
              <w:pStyle w:val="pji"/>
              <w:spacing w:line="276" w:lineRule="auto"/>
            </w:pPr>
            <w:r>
              <w:t>49.31.2</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78B4D5F0" w14:textId="77777777" w:rsidR="00B33636" w:rsidRDefault="003540C6">
            <w:pPr>
              <w:pStyle w:val="pji"/>
              <w:spacing w:line="276" w:lineRule="auto"/>
            </w:pPr>
            <w:r>
              <w:t>Перевозки трамваями</w:t>
            </w:r>
          </w:p>
        </w:tc>
      </w:tr>
      <w:tr w:rsidR="00B33636" w14:paraId="03F0E81E"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BA5B6A" w14:textId="77777777" w:rsidR="00B33636" w:rsidRDefault="003540C6">
            <w:pPr>
              <w:pStyle w:val="pji"/>
              <w:spacing w:line="276" w:lineRule="auto"/>
            </w:pPr>
            <w:r>
              <w:t>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4F51DC0E" w14:textId="77777777" w:rsidR="00B33636" w:rsidRDefault="003540C6">
            <w:pPr>
              <w:pStyle w:val="pji"/>
              <w:spacing w:line="276" w:lineRule="auto"/>
            </w:pPr>
            <w:r>
              <w:t>49.31.3</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1273EA51" w14:textId="77777777" w:rsidR="00B33636" w:rsidRDefault="003540C6">
            <w:pPr>
              <w:pStyle w:val="pji"/>
              <w:spacing w:line="276" w:lineRule="auto"/>
            </w:pPr>
            <w:r>
              <w:t>Перевозки троллейбусами</w:t>
            </w:r>
          </w:p>
        </w:tc>
      </w:tr>
      <w:tr w:rsidR="00B33636" w14:paraId="39251C32"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56D56" w14:textId="77777777" w:rsidR="00B33636" w:rsidRDefault="003540C6">
            <w:pPr>
              <w:pStyle w:val="pji"/>
              <w:spacing w:line="276" w:lineRule="auto"/>
            </w:pPr>
            <w:r>
              <w:t>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07405D0E" w14:textId="77777777" w:rsidR="00B33636" w:rsidRDefault="003540C6">
            <w:pPr>
              <w:pStyle w:val="pji"/>
              <w:spacing w:line="276" w:lineRule="auto"/>
            </w:pPr>
            <w:r>
              <w:t>49.31.4</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4B3E8946" w14:textId="77777777" w:rsidR="00B33636" w:rsidRDefault="003540C6">
            <w:pPr>
              <w:pStyle w:val="pji"/>
              <w:spacing w:line="276" w:lineRule="auto"/>
            </w:pPr>
            <w:r>
              <w:t>Перевозки метрополитеном</w:t>
            </w:r>
          </w:p>
        </w:tc>
      </w:tr>
      <w:tr w:rsidR="00B33636" w14:paraId="527F4EA9"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B774DE" w14:textId="77777777" w:rsidR="00B33636" w:rsidRDefault="003540C6">
            <w:pPr>
              <w:pStyle w:val="pji"/>
              <w:spacing w:line="276" w:lineRule="auto"/>
            </w:pPr>
            <w:r>
              <w:t>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1C0B4629" w14:textId="77777777" w:rsidR="00B33636" w:rsidRDefault="003540C6">
            <w:pPr>
              <w:pStyle w:val="pji"/>
              <w:spacing w:line="276" w:lineRule="auto"/>
            </w:pPr>
            <w:r>
              <w:t>49.31.9</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778F60BE" w14:textId="77777777" w:rsidR="00B33636" w:rsidRDefault="003540C6">
            <w:pPr>
              <w:pStyle w:val="pji"/>
              <w:spacing w:line="276" w:lineRule="auto"/>
            </w:pPr>
            <w:r>
              <w:t>Перевозки прочими видами транспорта, подчиняющегося расписанию</w:t>
            </w:r>
          </w:p>
        </w:tc>
      </w:tr>
      <w:tr w:rsidR="00B33636" w14:paraId="4B7A3E2B"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98A20" w14:textId="77777777" w:rsidR="00B33636" w:rsidRDefault="003540C6">
            <w:pPr>
              <w:pStyle w:val="pji"/>
              <w:spacing w:line="276" w:lineRule="auto"/>
            </w:pPr>
            <w:r>
              <w:t>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1834DA93" w14:textId="77777777" w:rsidR="00B33636" w:rsidRDefault="003540C6">
            <w:pPr>
              <w:pStyle w:val="pji"/>
              <w:spacing w:line="276" w:lineRule="auto"/>
            </w:pPr>
            <w:r>
              <w:t>49.32</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3EB1F113" w14:textId="77777777" w:rsidR="00B33636" w:rsidRDefault="003540C6">
            <w:pPr>
              <w:pStyle w:val="pji"/>
              <w:spacing w:line="276" w:lineRule="auto"/>
            </w:pPr>
            <w:r>
              <w:t>Деятельность такси</w:t>
            </w:r>
          </w:p>
        </w:tc>
      </w:tr>
      <w:tr w:rsidR="00B33636" w14:paraId="0A562012"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AFD06A" w14:textId="77777777" w:rsidR="00B33636" w:rsidRDefault="003540C6">
            <w:pPr>
              <w:pStyle w:val="pji"/>
              <w:spacing w:line="276" w:lineRule="auto"/>
            </w:pPr>
            <w:r>
              <w:t>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12DB2F5A" w14:textId="77777777" w:rsidR="00B33636" w:rsidRDefault="003540C6">
            <w:pPr>
              <w:pStyle w:val="pji"/>
              <w:spacing w:line="276" w:lineRule="auto"/>
            </w:pPr>
            <w:r>
              <w:t>49.39.0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7DB4560D" w14:textId="77777777" w:rsidR="00B33636" w:rsidRDefault="003540C6">
            <w:pPr>
              <w:pStyle w:val="pji"/>
              <w:spacing w:line="276" w:lineRule="auto"/>
            </w:pPr>
            <w:r>
              <w:t>Деятельность прочего пассажирского сухопутного транспорта, не включенного в другие группировки</w:t>
            </w:r>
          </w:p>
        </w:tc>
      </w:tr>
      <w:tr w:rsidR="00B33636" w14:paraId="3DBCF191"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190305" w14:textId="77777777" w:rsidR="00B33636" w:rsidRDefault="003540C6">
            <w:pPr>
              <w:pStyle w:val="pji"/>
              <w:spacing w:line="276" w:lineRule="auto"/>
            </w:pPr>
            <w:r>
              <w:t>10.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4B959E4C" w14:textId="77777777" w:rsidR="00B33636" w:rsidRDefault="003540C6">
            <w:pPr>
              <w:pStyle w:val="pji"/>
              <w:spacing w:line="276" w:lineRule="auto"/>
            </w:pPr>
            <w:r>
              <w:t>49.4</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45E6AE63" w14:textId="77777777" w:rsidR="00B33636" w:rsidRDefault="003540C6">
            <w:pPr>
              <w:pStyle w:val="pji"/>
              <w:spacing w:line="276" w:lineRule="auto"/>
            </w:pPr>
            <w:r>
              <w:t>Деятельность грузового автомобильного транспорта и предоставление услуг по переезду</w:t>
            </w:r>
          </w:p>
        </w:tc>
      </w:tr>
      <w:tr w:rsidR="00B33636" w14:paraId="0965E2D0"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8C2D35" w14:textId="77777777" w:rsidR="00B33636" w:rsidRDefault="003540C6">
            <w:pPr>
              <w:pStyle w:val="pji"/>
              <w:spacing w:line="276" w:lineRule="auto"/>
            </w:pPr>
            <w:r>
              <w:t>11.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60AF0273" w14:textId="77777777" w:rsidR="00B33636" w:rsidRDefault="003540C6">
            <w:pPr>
              <w:pStyle w:val="pji"/>
              <w:spacing w:line="276" w:lineRule="auto"/>
            </w:pPr>
            <w:r>
              <w:t>50.10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34FDD875" w14:textId="77777777" w:rsidR="00B33636" w:rsidRDefault="003540C6">
            <w:pPr>
              <w:pStyle w:val="pji"/>
              <w:spacing w:line="276" w:lineRule="auto"/>
            </w:pPr>
            <w:r>
              <w:t>Деятельность морского и прибрежного пассажирского транспорта</w:t>
            </w:r>
          </w:p>
        </w:tc>
      </w:tr>
      <w:tr w:rsidR="00B33636" w14:paraId="6B54093C"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BB0507" w14:textId="77777777" w:rsidR="00B33636" w:rsidRDefault="003540C6">
            <w:pPr>
              <w:pStyle w:val="pji"/>
              <w:spacing w:line="276" w:lineRule="auto"/>
            </w:pPr>
            <w:r>
              <w:t>12.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35BCB19D" w14:textId="77777777" w:rsidR="00B33636" w:rsidRDefault="003540C6">
            <w:pPr>
              <w:pStyle w:val="pji"/>
              <w:spacing w:line="276" w:lineRule="auto"/>
            </w:pPr>
            <w:r>
              <w:t>50.20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22F6A63C" w14:textId="77777777" w:rsidR="00B33636" w:rsidRDefault="003540C6">
            <w:pPr>
              <w:pStyle w:val="pji"/>
              <w:spacing w:line="276" w:lineRule="auto"/>
            </w:pPr>
            <w:r>
              <w:t>Деятельность морского и прибрежного грузового транспорта</w:t>
            </w:r>
          </w:p>
        </w:tc>
      </w:tr>
      <w:tr w:rsidR="00B33636" w14:paraId="07332ED1"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340E8" w14:textId="77777777" w:rsidR="00B33636" w:rsidRDefault="003540C6">
            <w:pPr>
              <w:pStyle w:val="pji"/>
              <w:spacing w:line="276" w:lineRule="auto"/>
            </w:pPr>
            <w:r>
              <w:t>13.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3C0DAC5E" w14:textId="77777777" w:rsidR="00B33636" w:rsidRDefault="003540C6">
            <w:pPr>
              <w:pStyle w:val="pji"/>
              <w:spacing w:line="276" w:lineRule="auto"/>
            </w:pPr>
            <w:r>
              <w:t>51.10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739A72CE" w14:textId="77777777" w:rsidR="00B33636" w:rsidRDefault="003540C6">
            <w:pPr>
              <w:pStyle w:val="pji"/>
              <w:spacing w:line="276" w:lineRule="auto"/>
            </w:pPr>
            <w:r>
              <w:t>Деятельность воздушного пассажирского транспорта</w:t>
            </w:r>
          </w:p>
        </w:tc>
      </w:tr>
      <w:tr w:rsidR="00B33636" w14:paraId="2D3BD2EB"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97C3A5" w14:textId="77777777" w:rsidR="00B33636" w:rsidRDefault="003540C6">
            <w:pPr>
              <w:pStyle w:val="pji"/>
              <w:spacing w:line="276" w:lineRule="auto"/>
            </w:pPr>
            <w:r>
              <w:t>14.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463961DD" w14:textId="77777777" w:rsidR="00B33636" w:rsidRDefault="003540C6">
            <w:pPr>
              <w:pStyle w:val="pji"/>
              <w:spacing w:line="276" w:lineRule="auto"/>
            </w:pPr>
            <w:r>
              <w:t>51.21</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226C3BB8" w14:textId="77777777" w:rsidR="00B33636" w:rsidRDefault="003540C6">
            <w:pPr>
              <w:pStyle w:val="pji"/>
              <w:spacing w:line="276" w:lineRule="auto"/>
            </w:pPr>
            <w:r>
              <w:t>Деятельность грузового воздушного транспорта</w:t>
            </w:r>
          </w:p>
        </w:tc>
      </w:tr>
      <w:tr w:rsidR="00B33636" w14:paraId="5173A378"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74960" w14:textId="77777777" w:rsidR="00B33636" w:rsidRDefault="003540C6">
            <w:pPr>
              <w:pStyle w:val="pji"/>
              <w:spacing w:line="276" w:lineRule="auto"/>
            </w:pPr>
            <w:r>
              <w:t>15.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7766D711" w14:textId="77777777" w:rsidR="00B33636" w:rsidRDefault="003540C6">
            <w:pPr>
              <w:pStyle w:val="pji"/>
              <w:spacing w:line="276" w:lineRule="auto"/>
            </w:pPr>
            <w:r>
              <w:t>52.22</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3F55964B" w14:textId="77777777" w:rsidR="00B33636" w:rsidRDefault="003540C6">
            <w:pPr>
              <w:pStyle w:val="pji"/>
              <w:spacing w:line="276" w:lineRule="auto"/>
            </w:pPr>
            <w:r>
              <w:t>Вспомогательная деятельность водного транспорта</w:t>
            </w:r>
          </w:p>
        </w:tc>
      </w:tr>
      <w:tr w:rsidR="00B33636" w14:paraId="570E6681"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5325D5" w14:textId="77777777" w:rsidR="00B33636" w:rsidRDefault="003540C6">
            <w:pPr>
              <w:pStyle w:val="pji"/>
              <w:spacing w:line="276" w:lineRule="auto"/>
            </w:pPr>
            <w:r>
              <w:t>16.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7CDF4427" w14:textId="77777777" w:rsidR="00B33636" w:rsidRDefault="003540C6">
            <w:pPr>
              <w:pStyle w:val="pji"/>
              <w:spacing w:line="276" w:lineRule="auto"/>
            </w:pPr>
            <w:r>
              <w:t>52.23.2</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1C467BF7" w14:textId="77777777" w:rsidR="00B33636" w:rsidRDefault="003540C6">
            <w:pPr>
              <w:pStyle w:val="pji"/>
              <w:spacing w:line="276" w:lineRule="auto"/>
            </w:pPr>
            <w:r>
              <w:t>Деятельность аэропортов</w:t>
            </w:r>
          </w:p>
        </w:tc>
      </w:tr>
      <w:tr w:rsidR="00B33636" w14:paraId="71D87071"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7F5068" w14:textId="77777777" w:rsidR="00B33636" w:rsidRDefault="003540C6">
            <w:pPr>
              <w:pStyle w:val="pji"/>
              <w:spacing w:line="276" w:lineRule="auto"/>
            </w:pPr>
            <w:r>
              <w:t>17.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553C950C" w14:textId="77777777" w:rsidR="00B33636" w:rsidRDefault="003540C6">
            <w:pPr>
              <w:pStyle w:val="pji"/>
              <w:spacing w:line="276" w:lineRule="auto"/>
            </w:pPr>
            <w:r>
              <w:t>52.24</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102EE373" w14:textId="77777777" w:rsidR="00B33636" w:rsidRDefault="003540C6">
            <w:pPr>
              <w:pStyle w:val="pji"/>
              <w:spacing w:line="276" w:lineRule="auto"/>
            </w:pPr>
            <w:r>
              <w:t>Транспортная обработка грузов</w:t>
            </w:r>
          </w:p>
        </w:tc>
      </w:tr>
      <w:tr w:rsidR="00B33636" w14:paraId="05C32EBC"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5E8BB3" w14:textId="77777777" w:rsidR="00B33636" w:rsidRDefault="003540C6">
            <w:pPr>
              <w:pStyle w:val="pji"/>
              <w:spacing w:line="276" w:lineRule="auto"/>
            </w:pPr>
            <w:r>
              <w:t>18.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21221431" w14:textId="77777777" w:rsidR="00B33636" w:rsidRDefault="003540C6">
            <w:pPr>
              <w:pStyle w:val="pji"/>
              <w:spacing w:line="276" w:lineRule="auto"/>
            </w:pPr>
            <w:r>
              <w:t>52.29.1</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336D5E30" w14:textId="77777777" w:rsidR="00B33636" w:rsidRDefault="003540C6">
            <w:pPr>
              <w:pStyle w:val="pji"/>
              <w:spacing w:line="276" w:lineRule="auto"/>
            </w:pPr>
            <w:r>
              <w:t>Транспортно-экспедиционные услуги</w:t>
            </w:r>
          </w:p>
        </w:tc>
      </w:tr>
      <w:tr w:rsidR="00B33636" w14:paraId="70868044"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E486DD" w14:textId="77777777" w:rsidR="00B33636" w:rsidRDefault="003540C6">
            <w:pPr>
              <w:pStyle w:val="pji"/>
              <w:spacing w:line="276" w:lineRule="auto"/>
            </w:pPr>
            <w:r>
              <w:t>19.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79169856" w14:textId="77777777" w:rsidR="00B33636" w:rsidRDefault="003540C6">
            <w:pPr>
              <w:pStyle w:val="pji"/>
              <w:spacing w:line="276" w:lineRule="auto"/>
            </w:pPr>
            <w:r>
              <w:t>52.29.2</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72DF0317" w14:textId="77777777" w:rsidR="00B33636" w:rsidRDefault="003540C6">
            <w:pPr>
              <w:pStyle w:val="pji"/>
              <w:spacing w:line="276" w:lineRule="auto"/>
            </w:pPr>
            <w:r>
              <w:t>Технический надзор на транспорте</w:t>
            </w:r>
          </w:p>
        </w:tc>
      </w:tr>
      <w:tr w:rsidR="00B33636" w14:paraId="3C906DA7"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F394BB" w14:textId="77777777" w:rsidR="00B33636" w:rsidRDefault="003540C6">
            <w:pPr>
              <w:pStyle w:val="pji"/>
              <w:spacing w:line="276" w:lineRule="auto"/>
            </w:pPr>
            <w:r>
              <w:t>20.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059DB6A9" w14:textId="77777777" w:rsidR="00B33636" w:rsidRDefault="003540C6">
            <w:pPr>
              <w:pStyle w:val="pji"/>
              <w:spacing w:line="276" w:lineRule="auto"/>
            </w:pPr>
            <w:r>
              <w:t>52.29.9</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0E751417" w14:textId="77777777" w:rsidR="00B33636" w:rsidRDefault="003540C6">
            <w:pPr>
              <w:pStyle w:val="pji"/>
              <w:spacing w:line="276" w:lineRule="auto"/>
            </w:pPr>
            <w:r>
              <w:t>Прочая транспортно-экспедиционная деятельность</w:t>
            </w:r>
          </w:p>
        </w:tc>
      </w:tr>
      <w:tr w:rsidR="00B33636" w14:paraId="1BFA506A"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CB7B75" w14:textId="77777777" w:rsidR="00B33636" w:rsidRDefault="003540C6">
            <w:pPr>
              <w:pStyle w:val="pji"/>
              <w:spacing w:line="276" w:lineRule="auto"/>
            </w:pPr>
            <w:r>
              <w:t>21.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184BFE8A" w14:textId="77777777" w:rsidR="00B33636" w:rsidRDefault="003540C6">
            <w:pPr>
              <w:pStyle w:val="pji"/>
              <w:spacing w:line="276" w:lineRule="auto"/>
            </w:pPr>
            <w:r>
              <w:t>55.10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3670AF1A" w14:textId="77777777" w:rsidR="00B33636" w:rsidRDefault="003540C6">
            <w:pPr>
              <w:pStyle w:val="pji"/>
              <w:spacing w:line="276" w:lineRule="auto"/>
            </w:pPr>
            <w:r>
              <w:t>Предоставление услуг гостиницами и аналогичными местами для проживания</w:t>
            </w:r>
          </w:p>
        </w:tc>
      </w:tr>
      <w:tr w:rsidR="00B33636" w14:paraId="4EB7D312"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BAF6C" w14:textId="77777777" w:rsidR="00B33636" w:rsidRDefault="003540C6">
            <w:pPr>
              <w:pStyle w:val="pji"/>
              <w:spacing w:line="276" w:lineRule="auto"/>
            </w:pPr>
            <w:r>
              <w:t>22.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28B5B5ED" w14:textId="77777777" w:rsidR="00B33636" w:rsidRDefault="003540C6">
            <w:pPr>
              <w:pStyle w:val="pji"/>
              <w:spacing w:line="276" w:lineRule="auto"/>
            </w:pPr>
            <w:r>
              <w:t>55.20.0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5E1109F5" w14:textId="77777777" w:rsidR="00B33636" w:rsidRDefault="003540C6">
            <w:pPr>
              <w:pStyle w:val="pji"/>
              <w:spacing w:line="276" w:lineRule="auto"/>
            </w:pPr>
            <w:r>
              <w:t>Предоставление жилья на выходные дни и прочие периоды краткосрочного проживания</w:t>
            </w:r>
          </w:p>
        </w:tc>
      </w:tr>
      <w:tr w:rsidR="00B33636" w14:paraId="4D34AB63"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935EC" w14:textId="77777777" w:rsidR="00B33636" w:rsidRDefault="003540C6">
            <w:pPr>
              <w:pStyle w:val="pji"/>
              <w:spacing w:line="276" w:lineRule="auto"/>
            </w:pPr>
            <w:r>
              <w:t>23.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31069D84" w14:textId="77777777" w:rsidR="00B33636" w:rsidRDefault="003540C6">
            <w:pPr>
              <w:pStyle w:val="pji"/>
              <w:spacing w:line="276" w:lineRule="auto"/>
            </w:pPr>
            <w:r>
              <w:t>55.30.0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65D59151" w14:textId="77777777" w:rsidR="00B33636" w:rsidRDefault="003540C6">
            <w:pPr>
              <w:pStyle w:val="pji"/>
              <w:spacing w:line="276" w:lineRule="auto"/>
            </w:pPr>
            <w:r>
              <w:t>Услуги для проживания в кемпинге, рекреационном автопарке и трейлерном парке</w:t>
            </w:r>
          </w:p>
        </w:tc>
      </w:tr>
      <w:tr w:rsidR="00B33636" w14:paraId="06C14AC1"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9FE26F" w14:textId="77777777" w:rsidR="00B33636" w:rsidRDefault="003540C6">
            <w:pPr>
              <w:pStyle w:val="pji"/>
              <w:spacing w:line="276" w:lineRule="auto"/>
            </w:pPr>
            <w:r>
              <w:t>24.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28BEA4A0" w14:textId="77777777" w:rsidR="00B33636" w:rsidRDefault="003540C6">
            <w:pPr>
              <w:pStyle w:val="pji"/>
              <w:spacing w:line="276" w:lineRule="auto"/>
            </w:pPr>
            <w:r>
              <w:t>55.30.1</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34BE61F9" w14:textId="77777777" w:rsidR="00B33636" w:rsidRDefault="003540C6">
            <w:pPr>
              <w:pStyle w:val="pji"/>
              <w:spacing w:line="276" w:lineRule="auto"/>
            </w:pPr>
            <w:r>
              <w:t>Предоставление услуг кемпингами, стоянками для автофургонов и автоприцепов для жилья, за исключением находящихся на придорожной полосе</w:t>
            </w:r>
          </w:p>
        </w:tc>
      </w:tr>
      <w:tr w:rsidR="00B33636" w14:paraId="46E8B028"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5D718E" w14:textId="77777777" w:rsidR="00B33636" w:rsidRDefault="003540C6">
            <w:pPr>
              <w:pStyle w:val="pji"/>
              <w:spacing w:line="276" w:lineRule="auto"/>
            </w:pPr>
            <w:r>
              <w:t>25.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5BDA2B34" w14:textId="77777777" w:rsidR="00B33636" w:rsidRDefault="003540C6">
            <w:pPr>
              <w:pStyle w:val="pji"/>
              <w:spacing w:line="276" w:lineRule="auto"/>
            </w:pPr>
            <w:r>
              <w:t>55.30.2</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5BB842D4" w14:textId="77777777" w:rsidR="00B33636" w:rsidRDefault="003540C6">
            <w:pPr>
              <w:pStyle w:val="pji"/>
              <w:spacing w:line="276" w:lineRule="auto"/>
            </w:pPr>
            <w:r>
              <w:t>Предоставление услуг кемпингами, стоянками для автофургонов и автоприцепов для жилья, находящимися на придорожной полосе</w:t>
            </w:r>
          </w:p>
        </w:tc>
      </w:tr>
      <w:tr w:rsidR="00B33636" w14:paraId="37FEDA40"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AD302" w14:textId="77777777" w:rsidR="00B33636" w:rsidRDefault="003540C6">
            <w:pPr>
              <w:pStyle w:val="pji"/>
              <w:spacing w:line="276" w:lineRule="auto"/>
            </w:pPr>
            <w:r>
              <w:t>26.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053DE3D3" w14:textId="77777777" w:rsidR="00B33636" w:rsidRDefault="003540C6">
            <w:pPr>
              <w:pStyle w:val="pji"/>
              <w:spacing w:line="276" w:lineRule="auto"/>
            </w:pPr>
            <w:r>
              <w:t>56.10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3259BEF0" w14:textId="77777777" w:rsidR="00B33636" w:rsidRDefault="003540C6">
            <w:pPr>
              <w:pStyle w:val="pji"/>
              <w:spacing w:line="276" w:lineRule="auto"/>
            </w:pPr>
            <w:r>
              <w:t>Деятельность ресторанов и предоставление услуг по доставке продуктов питания</w:t>
            </w:r>
          </w:p>
        </w:tc>
      </w:tr>
      <w:tr w:rsidR="00B33636" w14:paraId="0949D948"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793A7" w14:textId="77777777" w:rsidR="00B33636" w:rsidRDefault="003540C6">
            <w:pPr>
              <w:pStyle w:val="pji"/>
              <w:spacing w:line="276" w:lineRule="auto"/>
            </w:pPr>
            <w:r>
              <w:t>27.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08B855AC" w14:textId="77777777" w:rsidR="00B33636" w:rsidRDefault="003540C6">
            <w:pPr>
              <w:pStyle w:val="pji"/>
              <w:spacing w:line="276" w:lineRule="auto"/>
            </w:pPr>
            <w:r>
              <w:t>56.21</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22BB5F75" w14:textId="77777777" w:rsidR="00B33636" w:rsidRDefault="003540C6">
            <w:pPr>
              <w:pStyle w:val="pji"/>
              <w:spacing w:line="276" w:lineRule="auto"/>
            </w:pPr>
            <w:r>
              <w:t>Доставка готовой пищи на заказ</w:t>
            </w:r>
          </w:p>
        </w:tc>
      </w:tr>
      <w:tr w:rsidR="00B33636" w14:paraId="5CC78122"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16776" w14:textId="77777777" w:rsidR="00B33636" w:rsidRDefault="003540C6">
            <w:pPr>
              <w:pStyle w:val="pji"/>
              <w:spacing w:line="276" w:lineRule="auto"/>
            </w:pPr>
            <w:r>
              <w:t>28.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298AFE93" w14:textId="77777777" w:rsidR="00B33636" w:rsidRDefault="003540C6">
            <w:pPr>
              <w:pStyle w:val="pji"/>
              <w:spacing w:line="276" w:lineRule="auto"/>
            </w:pPr>
            <w:r>
              <w:t>56.29</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545505AC" w14:textId="77777777" w:rsidR="00B33636" w:rsidRDefault="003540C6">
            <w:pPr>
              <w:pStyle w:val="pji"/>
              <w:spacing w:line="276" w:lineRule="auto"/>
            </w:pPr>
            <w:r>
              <w:t>Прочая деятельность по обеспечению питанием</w:t>
            </w:r>
          </w:p>
        </w:tc>
      </w:tr>
      <w:tr w:rsidR="00B33636" w14:paraId="3031BB65"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1D389" w14:textId="77777777" w:rsidR="00B33636" w:rsidRDefault="003540C6">
            <w:pPr>
              <w:pStyle w:val="pji"/>
              <w:spacing w:line="276" w:lineRule="auto"/>
            </w:pPr>
            <w:r>
              <w:lastRenderedPageBreak/>
              <w:t>29.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7D0D14F8" w14:textId="77777777" w:rsidR="00B33636" w:rsidRDefault="003540C6">
            <w:pPr>
              <w:pStyle w:val="pji"/>
              <w:spacing w:line="276" w:lineRule="auto"/>
            </w:pPr>
            <w:r>
              <w:t>56.30.0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79EA6500" w14:textId="77777777" w:rsidR="00B33636" w:rsidRDefault="003540C6">
            <w:pPr>
              <w:pStyle w:val="pji"/>
              <w:spacing w:line="276" w:lineRule="auto"/>
            </w:pPr>
            <w:r>
              <w:t>Подача напитков</w:t>
            </w:r>
          </w:p>
        </w:tc>
      </w:tr>
      <w:tr w:rsidR="00B33636" w14:paraId="20766048"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EED80C" w14:textId="77777777" w:rsidR="00B33636" w:rsidRDefault="003540C6">
            <w:pPr>
              <w:pStyle w:val="pji"/>
              <w:spacing w:line="276" w:lineRule="auto"/>
            </w:pPr>
            <w:r>
              <w:t>30.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2BE333B4" w14:textId="77777777" w:rsidR="00B33636" w:rsidRDefault="003540C6">
            <w:pPr>
              <w:pStyle w:val="pji"/>
              <w:spacing w:line="276" w:lineRule="auto"/>
            </w:pPr>
            <w:r>
              <w:t>59.11.0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4643573C" w14:textId="77777777" w:rsidR="00B33636" w:rsidRDefault="003540C6">
            <w:pPr>
              <w:pStyle w:val="pji"/>
              <w:spacing w:line="276" w:lineRule="auto"/>
            </w:pPr>
            <w:r>
              <w:t>Деятельность по производству кино-, видеофильмов и телевизионных программ</w:t>
            </w:r>
          </w:p>
        </w:tc>
      </w:tr>
      <w:tr w:rsidR="00B33636" w14:paraId="5F195D71"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586892" w14:textId="77777777" w:rsidR="00B33636" w:rsidRDefault="003540C6">
            <w:pPr>
              <w:pStyle w:val="pji"/>
              <w:spacing w:line="276" w:lineRule="auto"/>
            </w:pPr>
            <w:r>
              <w:t>31.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72B08EA4" w14:textId="77777777" w:rsidR="00B33636" w:rsidRDefault="003540C6">
            <w:pPr>
              <w:pStyle w:val="pji"/>
              <w:spacing w:line="276" w:lineRule="auto"/>
            </w:pPr>
            <w:r>
              <w:t>59.12.0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7A5D0F1A" w14:textId="77777777" w:rsidR="00B33636" w:rsidRDefault="003540C6">
            <w:pPr>
              <w:pStyle w:val="pji"/>
              <w:spacing w:line="276" w:lineRule="auto"/>
            </w:pPr>
            <w:r>
              <w:t>Деятельность по завершению создания кино-, видеофильмов и телевизионных программ</w:t>
            </w:r>
          </w:p>
        </w:tc>
      </w:tr>
      <w:tr w:rsidR="00B33636" w14:paraId="19F85FC9"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2A1C6" w14:textId="77777777" w:rsidR="00B33636" w:rsidRDefault="003540C6">
            <w:pPr>
              <w:pStyle w:val="pji"/>
              <w:spacing w:line="276" w:lineRule="auto"/>
            </w:pPr>
            <w:r>
              <w:t>32.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2AA50E16" w14:textId="77777777" w:rsidR="00B33636" w:rsidRDefault="003540C6">
            <w:pPr>
              <w:pStyle w:val="pji"/>
              <w:spacing w:line="276" w:lineRule="auto"/>
            </w:pPr>
            <w:r>
              <w:t>59.13.0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191A1DDD" w14:textId="77777777" w:rsidR="00B33636" w:rsidRDefault="003540C6">
            <w:pPr>
              <w:pStyle w:val="pji"/>
              <w:spacing w:line="276" w:lineRule="auto"/>
            </w:pPr>
            <w:r>
              <w:t>Деятельность по распространению кино-, видеофильмов и телевизионных программ</w:t>
            </w:r>
          </w:p>
        </w:tc>
      </w:tr>
      <w:tr w:rsidR="00B33636" w14:paraId="7E933AB1"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F53D8" w14:textId="77777777" w:rsidR="00B33636" w:rsidRDefault="003540C6">
            <w:pPr>
              <w:pStyle w:val="pji"/>
              <w:spacing w:line="276" w:lineRule="auto"/>
            </w:pPr>
            <w:r>
              <w:t>33.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77C07DA7" w14:textId="77777777" w:rsidR="00B33636" w:rsidRDefault="003540C6">
            <w:pPr>
              <w:pStyle w:val="pji"/>
              <w:spacing w:line="276" w:lineRule="auto"/>
            </w:pPr>
            <w:r>
              <w:t>59.14</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2EA156FF" w14:textId="77777777" w:rsidR="00B33636" w:rsidRDefault="003540C6">
            <w:pPr>
              <w:pStyle w:val="pji"/>
              <w:spacing w:line="276" w:lineRule="auto"/>
            </w:pPr>
            <w:r>
              <w:t>Деятельность по показу кинофильмов</w:t>
            </w:r>
          </w:p>
        </w:tc>
      </w:tr>
      <w:tr w:rsidR="00B33636" w14:paraId="3E1C1089"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3F9222" w14:textId="77777777" w:rsidR="00B33636" w:rsidRDefault="003540C6">
            <w:pPr>
              <w:pStyle w:val="pji"/>
              <w:spacing w:line="276" w:lineRule="auto"/>
            </w:pPr>
            <w:r>
              <w:t>34.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2ED609AE" w14:textId="77777777" w:rsidR="00B33636" w:rsidRDefault="003540C6">
            <w:pPr>
              <w:pStyle w:val="pji"/>
              <w:spacing w:line="276" w:lineRule="auto"/>
            </w:pPr>
            <w:r>
              <w:t>68.20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643E1E44" w14:textId="77777777" w:rsidR="00B33636" w:rsidRDefault="003540C6">
            <w:pPr>
              <w:pStyle w:val="pji"/>
              <w:spacing w:line="276" w:lineRule="auto"/>
            </w:pPr>
            <w:r>
              <w:t>Аренда и управление собственной или арендуемой недвижимостью (торговые сети и стационарные торговые объекты, аренда и управление собственной недвижимостью, предоставление коммерческих помещений в аренду (торгово-развлекательные центры, торговые объекты), за исключением аптек и розничной торговли продуктами питания, напитками и табачными изделиями)</w:t>
            </w:r>
          </w:p>
        </w:tc>
      </w:tr>
      <w:tr w:rsidR="00B33636" w14:paraId="0012D7BE"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B33EF2" w14:textId="77777777" w:rsidR="00B33636" w:rsidRDefault="003540C6">
            <w:pPr>
              <w:pStyle w:val="pji"/>
              <w:spacing w:line="276" w:lineRule="auto"/>
            </w:pPr>
            <w:r>
              <w:t>35.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5882A853" w14:textId="77777777" w:rsidR="00B33636" w:rsidRDefault="003540C6">
            <w:pPr>
              <w:pStyle w:val="pji"/>
              <w:spacing w:line="276" w:lineRule="auto"/>
            </w:pPr>
            <w:r>
              <w:t>71.20.1</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27804CE6" w14:textId="77777777" w:rsidR="00B33636" w:rsidRDefault="003540C6">
            <w:pPr>
              <w:pStyle w:val="pji"/>
              <w:spacing w:line="276" w:lineRule="auto"/>
            </w:pPr>
            <w:r>
              <w:t>Деятельность санитарно-эпидемиологических организаций</w:t>
            </w:r>
          </w:p>
        </w:tc>
      </w:tr>
      <w:tr w:rsidR="00B33636" w14:paraId="2AE987CC"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EB52BC" w14:textId="77777777" w:rsidR="00B33636" w:rsidRDefault="003540C6">
            <w:pPr>
              <w:pStyle w:val="pji"/>
              <w:spacing w:line="276" w:lineRule="auto"/>
            </w:pPr>
            <w:r>
              <w:t>36.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77D1F7C5" w14:textId="77777777" w:rsidR="00B33636" w:rsidRDefault="003540C6">
            <w:pPr>
              <w:pStyle w:val="pji"/>
              <w:spacing w:line="276" w:lineRule="auto"/>
            </w:pPr>
            <w:r>
              <w:t>71.20.9</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4D1B49C2" w14:textId="77777777" w:rsidR="00B33636" w:rsidRDefault="003540C6">
            <w:pPr>
              <w:pStyle w:val="pji"/>
              <w:spacing w:line="276" w:lineRule="auto"/>
            </w:pPr>
            <w:r>
              <w:t>Деятельность прочих учреждений, осуществляющих технические испытания и анализы</w:t>
            </w:r>
          </w:p>
        </w:tc>
      </w:tr>
      <w:tr w:rsidR="00B33636" w14:paraId="449DCB87"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0B5B4C" w14:textId="77777777" w:rsidR="00B33636" w:rsidRDefault="003540C6">
            <w:pPr>
              <w:pStyle w:val="pji"/>
              <w:spacing w:line="276" w:lineRule="auto"/>
            </w:pPr>
            <w:r>
              <w:t>37.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3ABA69AC" w14:textId="77777777" w:rsidR="00B33636" w:rsidRDefault="003540C6">
            <w:pPr>
              <w:pStyle w:val="pji"/>
              <w:spacing w:line="276" w:lineRule="auto"/>
            </w:pPr>
            <w:r>
              <w:t>73.11</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1C74B704" w14:textId="77777777" w:rsidR="00B33636" w:rsidRDefault="003540C6">
            <w:pPr>
              <w:pStyle w:val="pji"/>
              <w:spacing w:line="276" w:lineRule="auto"/>
            </w:pPr>
            <w:r>
              <w:t>Деятельность рекламных агентств</w:t>
            </w:r>
          </w:p>
        </w:tc>
      </w:tr>
      <w:tr w:rsidR="00B33636" w14:paraId="23808B96"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5C0EC" w14:textId="77777777" w:rsidR="00B33636" w:rsidRDefault="003540C6">
            <w:pPr>
              <w:pStyle w:val="pji"/>
              <w:spacing w:line="276" w:lineRule="auto"/>
            </w:pPr>
            <w:r>
              <w:t>38.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3017177F" w14:textId="77777777" w:rsidR="00B33636" w:rsidRDefault="003540C6">
            <w:pPr>
              <w:pStyle w:val="pji"/>
              <w:spacing w:line="276" w:lineRule="auto"/>
            </w:pPr>
            <w:r>
              <w:t>74.10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00ED1D0F" w14:textId="77777777" w:rsidR="00B33636" w:rsidRDefault="003540C6">
            <w:pPr>
              <w:pStyle w:val="pji"/>
              <w:spacing w:line="276" w:lineRule="auto"/>
            </w:pPr>
            <w:r>
              <w:t>Специализированная дизайнерская деятельность</w:t>
            </w:r>
          </w:p>
        </w:tc>
      </w:tr>
      <w:tr w:rsidR="00B33636" w14:paraId="02BE2887"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7C9BF" w14:textId="77777777" w:rsidR="00B33636" w:rsidRDefault="003540C6">
            <w:pPr>
              <w:pStyle w:val="pji"/>
              <w:spacing w:line="276" w:lineRule="auto"/>
            </w:pPr>
            <w:r>
              <w:t>39.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2F83519B" w14:textId="77777777" w:rsidR="00B33636" w:rsidRDefault="003540C6">
            <w:pPr>
              <w:pStyle w:val="pji"/>
              <w:spacing w:line="276" w:lineRule="auto"/>
            </w:pPr>
            <w:r>
              <w:t>74.20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5BDE85C1" w14:textId="77777777" w:rsidR="00B33636" w:rsidRDefault="003540C6">
            <w:pPr>
              <w:pStyle w:val="pji"/>
              <w:spacing w:line="276" w:lineRule="auto"/>
            </w:pPr>
            <w:r>
              <w:t>Деятельность в области фотографии</w:t>
            </w:r>
          </w:p>
        </w:tc>
      </w:tr>
      <w:tr w:rsidR="00B33636" w14:paraId="6562D020"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571F2" w14:textId="77777777" w:rsidR="00B33636" w:rsidRDefault="003540C6">
            <w:pPr>
              <w:pStyle w:val="pji"/>
              <w:spacing w:line="276" w:lineRule="auto"/>
            </w:pPr>
            <w:r>
              <w:t>40.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3B9145E1" w14:textId="77777777" w:rsidR="00B33636" w:rsidRDefault="003540C6">
            <w:pPr>
              <w:pStyle w:val="pji"/>
              <w:spacing w:line="276" w:lineRule="auto"/>
            </w:pPr>
            <w:r>
              <w:t>77.35.1</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4F32A7F9" w14:textId="77777777" w:rsidR="00B33636" w:rsidRDefault="003540C6">
            <w:pPr>
              <w:pStyle w:val="pji"/>
              <w:spacing w:line="276" w:lineRule="auto"/>
            </w:pPr>
            <w:r>
              <w:t>Аренда воздушных транспортных средств и оборудования</w:t>
            </w:r>
          </w:p>
        </w:tc>
      </w:tr>
      <w:tr w:rsidR="00B33636" w14:paraId="4FFBF949"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73F35" w14:textId="77777777" w:rsidR="00B33636" w:rsidRDefault="003540C6">
            <w:pPr>
              <w:pStyle w:val="pji"/>
              <w:spacing w:line="276" w:lineRule="auto"/>
            </w:pPr>
            <w:r>
              <w:t>41.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4EA09717" w14:textId="77777777" w:rsidR="00B33636" w:rsidRDefault="003540C6">
            <w:pPr>
              <w:pStyle w:val="pji"/>
              <w:spacing w:line="276" w:lineRule="auto"/>
            </w:pPr>
            <w:r>
              <w:t>77.35.2</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01D12819" w14:textId="77777777" w:rsidR="00B33636" w:rsidRDefault="003540C6">
            <w:pPr>
              <w:pStyle w:val="pji"/>
              <w:spacing w:line="276" w:lineRule="auto"/>
            </w:pPr>
            <w:r>
              <w:t>Лизинг воздушных транспортных средств и оборудования</w:t>
            </w:r>
          </w:p>
        </w:tc>
      </w:tr>
      <w:tr w:rsidR="00B33636" w14:paraId="1DFE159B"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9733D3" w14:textId="77777777" w:rsidR="00B33636" w:rsidRDefault="003540C6">
            <w:pPr>
              <w:pStyle w:val="pji"/>
              <w:spacing w:line="276" w:lineRule="auto"/>
            </w:pPr>
            <w:r>
              <w:t>42.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13ABE904" w14:textId="77777777" w:rsidR="00B33636" w:rsidRDefault="003540C6">
            <w:pPr>
              <w:pStyle w:val="pji"/>
              <w:spacing w:line="276" w:lineRule="auto"/>
            </w:pPr>
            <w:r>
              <w:t>79.1</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4516FD3E" w14:textId="77777777" w:rsidR="00B33636" w:rsidRDefault="003540C6">
            <w:pPr>
              <w:pStyle w:val="pji"/>
              <w:spacing w:line="276" w:lineRule="auto"/>
            </w:pPr>
            <w:r>
              <w:t>Деятельность туристских агентств и операторов</w:t>
            </w:r>
          </w:p>
        </w:tc>
      </w:tr>
      <w:tr w:rsidR="00B33636" w14:paraId="3F5A2D37"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FAC3B" w14:textId="77777777" w:rsidR="00B33636" w:rsidRDefault="003540C6">
            <w:pPr>
              <w:pStyle w:val="pji"/>
              <w:spacing w:line="276" w:lineRule="auto"/>
            </w:pPr>
            <w:r>
              <w:t>43.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1DCF33DE" w14:textId="77777777" w:rsidR="00B33636" w:rsidRDefault="003540C6">
            <w:pPr>
              <w:pStyle w:val="pji"/>
              <w:spacing w:line="276" w:lineRule="auto"/>
            </w:pPr>
            <w:r>
              <w:t>79.9</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31059CB9" w14:textId="77777777" w:rsidR="00B33636" w:rsidRDefault="003540C6">
            <w:pPr>
              <w:pStyle w:val="pji"/>
              <w:spacing w:line="276" w:lineRule="auto"/>
            </w:pPr>
            <w:r>
              <w:t>Прочие услуги по бронированию и сопутствующая деятельность</w:t>
            </w:r>
          </w:p>
        </w:tc>
      </w:tr>
      <w:tr w:rsidR="00B33636" w14:paraId="06576D37"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55FD1" w14:textId="77777777" w:rsidR="00B33636" w:rsidRDefault="003540C6">
            <w:pPr>
              <w:pStyle w:val="pji"/>
              <w:spacing w:line="276" w:lineRule="auto"/>
            </w:pPr>
            <w:r>
              <w:t>44.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74B97751" w14:textId="77777777" w:rsidR="00B33636" w:rsidRDefault="003540C6">
            <w:pPr>
              <w:pStyle w:val="pji"/>
              <w:spacing w:line="276" w:lineRule="auto"/>
            </w:pPr>
            <w:r>
              <w:t>81.2</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0A234695" w14:textId="77777777" w:rsidR="00B33636" w:rsidRDefault="003540C6">
            <w:pPr>
              <w:pStyle w:val="pji"/>
              <w:spacing w:line="276" w:lineRule="auto"/>
            </w:pPr>
            <w:r>
              <w:t>Деятельность по уборке</w:t>
            </w:r>
          </w:p>
        </w:tc>
      </w:tr>
      <w:tr w:rsidR="00B33636" w14:paraId="208E75EA"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59B77" w14:textId="77777777" w:rsidR="00B33636" w:rsidRDefault="003540C6">
            <w:pPr>
              <w:pStyle w:val="pji"/>
              <w:spacing w:line="276" w:lineRule="auto"/>
            </w:pPr>
            <w:r>
              <w:t>45.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6929FED1" w14:textId="77777777" w:rsidR="00B33636" w:rsidRDefault="003540C6">
            <w:pPr>
              <w:pStyle w:val="pji"/>
              <w:spacing w:line="276" w:lineRule="auto"/>
            </w:pPr>
            <w:r>
              <w:t>82.19.0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0B2188EC" w14:textId="77777777" w:rsidR="00B33636" w:rsidRDefault="003540C6">
            <w:pPr>
              <w:pStyle w:val="pji"/>
              <w:spacing w:line="276" w:lineRule="auto"/>
            </w:pPr>
            <w:r>
              <w:t>Деятельность по копированию, подготовке документов и прочая специализированная офисная вспомогательная деятельность</w:t>
            </w:r>
          </w:p>
        </w:tc>
      </w:tr>
      <w:tr w:rsidR="00B33636" w14:paraId="3584F98D"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4E63FB" w14:textId="77777777" w:rsidR="00B33636" w:rsidRDefault="003540C6">
            <w:pPr>
              <w:pStyle w:val="pji"/>
              <w:spacing w:line="276" w:lineRule="auto"/>
            </w:pPr>
            <w:r>
              <w:t>46.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1E5E6316" w14:textId="77777777" w:rsidR="00B33636" w:rsidRDefault="003540C6">
            <w:pPr>
              <w:pStyle w:val="pji"/>
              <w:spacing w:line="276" w:lineRule="auto"/>
            </w:pPr>
            <w:r>
              <w:t>82.30.0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260C00BC" w14:textId="77777777" w:rsidR="00B33636" w:rsidRDefault="003540C6">
            <w:pPr>
              <w:pStyle w:val="pji"/>
              <w:spacing w:line="276" w:lineRule="auto"/>
            </w:pPr>
            <w:r>
              <w:t>Организация конференций и торговых выставок</w:t>
            </w:r>
          </w:p>
        </w:tc>
      </w:tr>
      <w:tr w:rsidR="00B33636" w14:paraId="1BB91049"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66541D" w14:textId="77777777" w:rsidR="00B33636" w:rsidRDefault="003540C6">
            <w:pPr>
              <w:pStyle w:val="pji"/>
              <w:spacing w:line="276" w:lineRule="auto"/>
            </w:pPr>
            <w:r>
              <w:t>47.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75B5B7B8" w14:textId="77777777" w:rsidR="00B33636" w:rsidRDefault="003540C6">
            <w:pPr>
              <w:pStyle w:val="pji"/>
              <w:spacing w:line="276" w:lineRule="auto"/>
            </w:pPr>
            <w:r>
              <w:t>85.10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57561038" w14:textId="77777777" w:rsidR="00B33636" w:rsidRDefault="003540C6">
            <w:pPr>
              <w:pStyle w:val="pji"/>
              <w:spacing w:line="276" w:lineRule="auto"/>
            </w:pPr>
            <w:r>
              <w:t>Дошкольное образование (частное дошкольное (доначальное) образование)</w:t>
            </w:r>
          </w:p>
        </w:tc>
      </w:tr>
      <w:tr w:rsidR="00B33636" w14:paraId="36155A67"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26F20" w14:textId="77777777" w:rsidR="00B33636" w:rsidRDefault="003540C6">
            <w:pPr>
              <w:pStyle w:val="pji"/>
              <w:spacing w:line="276" w:lineRule="auto"/>
            </w:pPr>
            <w:r>
              <w:t>48.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495DF7B7" w14:textId="77777777" w:rsidR="00B33636" w:rsidRDefault="003540C6">
            <w:pPr>
              <w:pStyle w:val="pji"/>
              <w:spacing w:line="276" w:lineRule="auto"/>
            </w:pPr>
            <w:r>
              <w:t>85.20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34F50032" w14:textId="77777777" w:rsidR="00B33636" w:rsidRDefault="003540C6">
            <w:pPr>
              <w:pStyle w:val="pji"/>
              <w:spacing w:line="276" w:lineRule="auto"/>
            </w:pPr>
            <w:r>
              <w:t>Начальное образование (частные школы, за исключением международных)</w:t>
            </w:r>
          </w:p>
        </w:tc>
      </w:tr>
      <w:tr w:rsidR="00B33636" w14:paraId="4AE75A31"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39EBE5" w14:textId="77777777" w:rsidR="00B33636" w:rsidRDefault="003540C6">
            <w:pPr>
              <w:pStyle w:val="pji"/>
              <w:spacing w:line="276" w:lineRule="auto"/>
            </w:pPr>
            <w:r>
              <w:t>49.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051B9F2A" w14:textId="77777777" w:rsidR="00B33636" w:rsidRDefault="003540C6">
            <w:pPr>
              <w:pStyle w:val="pji"/>
              <w:spacing w:line="276" w:lineRule="auto"/>
            </w:pPr>
            <w:r>
              <w:t>85.30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0FB5C230" w14:textId="77777777" w:rsidR="00B33636" w:rsidRDefault="003540C6">
            <w:pPr>
              <w:pStyle w:val="pji"/>
              <w:spacing w:line="276" w:lineRule="auto"/>
            </w:pPr>
            <w:r>
              <w:t>Среднее образование (частные школы, за исключением международных)</w:t>
            </w:r>
          </w:p>
        </w:tc>
      </w:tr>
      <w:tr w:rsidR="00B33636" w14:paraId="7F13F17D"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BF0D4" w14:textId="77777777" w:rsidR="00B33636" w:rsidRDefault="003540C6">
            <w:pPr>
              <w:pStyle w:val="pji"/>
              <w:spacing w:line="276" w:lineRule="auto"/>
            </w:pPr>
            <w:r>
              <w:t>50.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35D2C57D" w14:textId="77777777" w:rsidR="00B33636" w:rsidRDefault="003540C6">
            <w:pPr>
              <w:pStyle w:val="pji"/>
              <w:spacing w:line="276" w:lineRule="auto"/>
            </w:pPr>
            <w:r>
              <w:t>85.42.1</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71EF2965" w14:textId="77777777" w:rsidR="00B33636" w:rsidRDefault="003540C6">
            <w:pPr>
              <w:pStyle w:val="pji"/>
              <w:spacing w:line="276" w:lineRule="auto"/>
            </w:pPr>
            <w:r>
              <w:t>Высшее образование</w:t>
            </w:r>
          </w:p>
        </w:tc>
      </w:tr>
      <w:tr w:rsidR="00B33636" w14:paraId="0666C25F"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43488" w14:textId="77777777" w:rsidR="00B33636" w:rsidRDefault="003540C6">
            <w:pPr>
              <w:pStyle w:val="pji"/>
              <w:spacing w:line="276" w:lineRule="auto"/>
            </w:pPr>
            <w:r>
              <w:t>51.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77002370" w14:textId="77777777" w:rsidR="00B33636" w:rsidRDefault="003540C6">
            <w:pPr>
              <w:pStyle w:val="pji"/>
              <w:spacing w:line="276" w:lineRule="auto"/>
            </w:pPr>
            <w:r>
              <w:t>85.42.2</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5B5C7E51" w14:textId="77777777" w:rsidR="00B33636" w:rsidRDefault="003540C6">
            <w:pPr>
              <w:pStyle w:val="pji"/>
              <w:spacing w:line="276" w:lineRule="auto"/>
            </w:pPr>
            <w:r>
              <w:t>Послевузовское образование</w:t>
            </w:r>
          </w:p>
        </w:tc>
      </w:tr>
      <w:tr w:rsidR="00B33636" w14:paraId="4DBFFCC9"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B5AEE" w14:textId="77777777" w:rsidR="00B33636" w:rsidRDefault="003540C6">
            <w:pPr>
              <w:pStyle w:val="pji"/>
              <w:spacing w:line="276" w:lineRule="auto"/>
            </w:pPr>
            <w:r>
              <w:t>52.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131C1A94" w14:textId="77777777" w:rsidR="00B33636" w:rsidRDefault="003540C6">
            <w:pPr>
              <w:pStyle w:val="pji"/>
              <w:spacing w:line="276" w:lineRule="auto"/>
            </w:pPr>
            <w:r>
              <w:t>85.51.0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3834697F" w14:textId="77777777" w:rsidR="00B33636" w:rsidRDefault="003540C6">
            <w:pPr>
              <w:pStyle w:val="pji"/>
              <w:spacing w:line="276" w:lineRule="auto"/>
            </w:pPr>
            <w:r>
              <w:t>Образование в области спорта и отдыха</w:t>
            </w:r>
          </w:p>
        </w:tc>
      </w:tr>
      <w:tr w:rsidR="00B33636" w14:paraId="23B62C9E"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518814" w14:textId="77777777" w:rsidR="00B33636" w:rsidRDefault="003540C6">
            <w:pPr>
              <w:pStyle w:val="pji"/>
              <w:spacing w:line="276" w:lineRule="auto"/>
            </w:pPr>
            <w:r>
              <w:t>53.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27DE5809" w14:textId="77777777" w:rsidR="00B33636" w:rsidRDefault="003540C6">
            <w:pPr>
              <w:pStyle w:val="pji"/>
              <w:spacing w:line="276" w:lineRule="auto"/>
            </w:pPr>
            <w:r>
              <w:t>85.52.0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17E412E9" w14:textId="77777777" w:rsidR="00B33636" w:rsidRDefault="003540C6">
            <w:pPr>
              <w:pStyle w:val="pji"/>
              <w:spacing w:line="276" w:lineRule="auto"/>
            </w:pPr>
            <w:r>
              <w:t>Образование в области культуры</w:t>
            </w:r>
          </w:p>
        </w:tc>
      </w:tr>
      <w:tr w:rsidR="00B33636" w14:paraId="1B420326"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A772D" w14:textId="77777777" w:rsidR="00B33636" w:rsidRDefault="003540C6">
            <w:pPr>
              <w:pStyle w:val="pji"/>
              <w:spacing w:line="276" w:lineRule="auto"/>
            </w:pPr>
            <w:r>
              <w:t>54.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3E1AC1A7" w14:textId="77777777" w:rsidR="00B33636" w:rsidRDefault="003540C6">
            <w:pPr>
              <w:pStyle w:val="pji"/>
              <w:spacing w:line="276" w:lineRule="auto"/>
            </w:pPr>
            <w:r>
              <w:t>85.53.0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23840860" w14:textId="77777777" w:rsidR="00B33636" w:rsidRDefault="003540C6">
            <w:pPr>
              <w:pStyle w:val="pji"/>
              <w:spacing w:line="276" w:lineRule="auto"/>
            </w:pPr>
            <w:r>
              <w:t>Деятельность школ подготовки водителей транспортных средств</w:t>
            </w:r>
          </w:p>
        </w:tc>
      </w:tr>
      <w:tr w:rsidR="00B33636" w14:paraId="7F0103C9"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F8C17" w14:textId="77777777" w:rsidR="00B33636" w:rsidRDefault="003540C6">
            <w:pPr>
              <w:pStyle w:val="pji"/>
              <w:spacing w:line="276" w:lineRule="auto"/>
            </w:pPr>
            <w:r>
              <w:t>55.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0E2E2C8B" w14:textId="77777777" w:rsidR="00B33636" w:rsidRDefault="003540C6">
            <w:pPr>
              <w:pStyle w:val="pji"/>
              <w:spacing w:line="276" w:lineRule="auto"/>
            </w:pPr>
            <w:r>
              <w:t>85.59.1</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1C6F9056" w14:textId="77777777" w:rsidR="00B33636" w:rsidRDefault="003540C6">
            <w:pPr>
              <w:pStyle w:val="pji"/>
              <w:spacing w:line="276" w:lineRule="auto"/>
            </w:pPr>
            <w:r>
              <w:t>Деятельность вечерних общеобразовательных школ</w:t>
            </w:r>
          </w:p>
        </w:tc>
      </w:tr>
      <w:tr w:rsidR="00B33636" w14:paraId="0837F1DF"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FB4056" w14:textId="77777777" w:rsidR="00B33636" w:rsidRDefault="003540C6">
            <w:pPr>
              <w:pStyle w:val="pji"/>
              <w:spacing w:line="276" w:lineRule="auto"/>
            </w:pPr>
            <w:r>
              <w:lastRenderedPageBreak/>
              <w:t>56.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15E00913" w14:textId="77777777" w:rsidR="00B33636" w:rsidRDefault="003540C6">
            <w:pPr>
              <w:pStyle w:val="pji"/>
              <w:spacing w:line="276" w:lineRule="auto"/>
            </w:pPr>
            <w:r>
              <w:t>85.59.2</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4EC8CB9C" w14:textId="77777777" w:rsidR="00B33636" w:rsidRDefault="003540C6">
            <w:pPr>
              <w:pStyle w:val="pji"/>
              <w:spacing w:line="276" w:lineRule="auto"/>
            </w:pPr>
            <w:r>
              <w:t>Виды образования, предоставляемые национальными компаниями и их дочерними организациями</w:t>
            </w:r>
          </w:p>
        </w:tc>
      </w:tr>
      <w:tr w:rsidR="00B33636" w14:paraId="7134E802"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6B573" w14:textId="77777777" w:rsidR="00B33636" w:rsidRDefault="003540C6">
            <w:pPr>
              <w:pStyle w:val="pji"/>
              <w:spacing w:line="276" w:lineRule="auto"/>
            </w:pPr>
            <w:r>
              <w:t>57.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64ABFAE1" w14:textId="77777777" w:rsidR="00B33636" w:rsidRDefault="003540C6">
            <w:pPr>
              <w:pStyle w:val="pji"/>
              <w:spacing w:line="276" w:lineRule="auto"/>
            </w:pPr>
            <w:r>
              <w:t>85.59.9</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34C47E7A" w14:textId="77777777" w:rsidR="00B33636" w:rsidRDefault="003540C6">
            <w:pPr>
              <w:pStyle w:val="pji"/>
              <w:spacing w:line="276" w:lineRule="auto"/>
            </w:pPr>
            <w:r>
              <w:t>Прочая деятельность в области образования, не включенная в другие группировки</w:t>
            </w:r>
          </w:p>
        </w:tc>
      </w:tr>
      <w:tr w:rsidR="00B33636" w14:paraId="3A4CA895"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57ED4" w14:textId="77777777" w:rsidR="00B33636" w:rsidRDefault="003540C6">
            <w:pPr>
              <w:pStyle w:val="pji"/>
              <w:spacing w:line="276" w:lineRule="auto"/>
            </w:pPr>
            <w:r>
              <w:t>58.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6ECF4648" w14:textId="77777777" w:rsidR="00B33636" w:rsidRDefault="003540C6">
            <w:pPr>
              <w:pStyle w:val="pji"/>
              <w:spacing w:line="276" w:lineRule="auto"/>
            </w:pPr>
            <w:r>
              <w:t>85.60.1</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20C82BFF" w14:textId="77777777" w:rsidR="00B33636" w:rsidRDefault="003540C6">
            <w:pPr>
              <w:pStyle w:val="pji"/>
              <w:spacing w:line="276" w:lineRule="auto"/>
            </w:pPr>
            <w:r>
              <w:t>Вспомогательная деятельность в области образования, предоставляемая национальными компаниями и их дочерними организациями</w:t>
            </w:r>
          </w:p>
        </w:tc>
      </w:tr>
      <w:tr w:rsidR="00B33636" w14:paraId="4DFC415A"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C38E4" w14:textId="77777777" w:rsidR="00B33636" w:rsidRDefault="003540C6">
            <w:pPr>
              <w:pStyle w:val="pji"/>
              <w:spacing w:line="276" w:lineRule="auto"/>
            </w:pPr>
            <w:r>
              <w:t>59.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664F57B8" w14:textId="77777777" w:rsidR="00B33636" w:rsidRDefault="003540C6">
            <w:pPr>
              <w:pStyle w:val="pji"/>
              <w:spacing w:line="276" w:lineRule="auto"/>
            </w:pPr>
            <w:r>
              <w:t>85.60.9</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0CE52655" w14:textId="77777777" w:rsidR="00B33636" w:rsidRDefault="003540C6">
            <w:pPr>
              <w:pStyle w:val="pji"/>
              <w:spacing w:line="276" w:lineRule="auto"/>
            </w:pPr>
            <w:r>
              <w:t>Прочая вспомогательная деятельность в области образования</w:t>
            </w:r>
          </w:p>
        </w:tc>
      </w:tr>
      <w:tr w:rsidR="00B33636" w14:paraId="525B7AC0"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3F58E" w14:textId="77777777" w:rsidR="00B33636" w:rsidRDefault="003540C6">
            <w:pPr>
              <w:pStyle w:val="pji"/>
              <w:spacing w:line="276" w:lineRule="auto"/>
            </w:pPr>
            <w:r>
              <w:t>60.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52D03CF3" w14:textId="77777777" w:rsidR="00B33636" w:rsidRDefault="003540C6">
            <w:pPr>
              <w:pStyle w:val="pji"/>
              <w:spacing w:line="276" w:lineRule="auto"/>
            </w:pPr>
            <w:r>
              <w:t>86.10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19BF137E" w14:textId="77777777" w:rsidR="00B33636" w:rsidRDefault="003540C6">
            <w:pPr>
              <w:pStyle w:val="pji"/>
              <w:spacing w:line="276" w:lineRule="auto"/>
            </w:pPr>
            <w:r>
              <w:t>Деятельность больничных организаций (частные организации)</w:t>
            </w:r>
          </w:p>
        </w:tc>
      </w:tr>
      <w:tr w:rsidR="00B33636" w14:paraId="4F71AB91"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80F783" w14:textId="77777777" w:rsidR="00B33636" w:rsidRDefault="003540C6">
            <w:pPr>
              <w:pStyle w:val="pji"/>
              <w:spacing w:line="276" w:lineRule="auto"/>
            </w:pPr>
            <w:r>
              <w:t>61.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60A4154F" w14:textId="77777777" w:rsidR="00B33636" w:rsidRDefault="003540C6">
            <w:pPr>
              <w:pStyle w:val="pji"/>
              <w:spacing w:line="276" w:lineRule="auto"/>
            </w:pPr>
            <w:r>
              <w:t>86.10.3</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11D264CC" w14:textId="77777777" w:rsidR="00B33636" w:rsidRDefault="003540C6">
            <w:pPr>
              <w:pStyle w:val="pji"/>
              <w:spacing w:line="276" w:lineRule="auto"/>
            </w:pPr>
            <w:r>
              <w:t>Деятельность санаторно–курортных организаций</w:t>
            </w:r>
          </w:p>
        </w:tc>
      </w:tr>
      <w:tr w:rsidR="00B33636" w14:paraId="7567F4B7"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FC220" w14:textId="77777777" w:rsidR="00B33636" w:rsidRDefault="003540C6">
            <w:pPr>
              <w:pStyle w:val="pji"/>
              <w:spacing w:line="276" w:lineRule="auto"/>
            </w:pPr>
            <w:r>
              <w:t>62.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7B572767" w14:textId="77777777" w:rsidR="00B33636" w:rsidRDefault="003540C6">
            <w:pPr>
              <w:pStyle w:val="pji"/>
              <w:spacing w:line="276" w:lineRule="auto"/>
            </w:pPr>
            <w:r>
              <w:t>86.2</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598F9C31" w14:textId="77777777" w:rsidR="00B33636" w:rsidRDefault="003540C6">
            <w:pPr>
              <w:pStyle w:val="pji"/>
              <w:spacing w:line="276" w:lineRule="auto"/>
            </w:pPr>
            <w:r>
              <w:t>Деятельность в области врачебной практики и стоматологии (частные организации)</w:t>
            </w:r>
          </w:p>
        </w:tc>
      </w:tr>
      <w:tr w:rsidR="00B33636" w14:paraId="00DD2F2D"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24066B" w14:textId="77777777" w:rsidR="00B33636" w:rsidRDefault="003540C6">
            <w:pPr>
              <w:pStyle w:val="pji"/>
              <w:spacing w:line="276" w:lineRule="auto"/>
            </w:pPr>
            <w:r>
              <w:t>63.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71170D1C" w14:textId="77777777" w:rsidR="00B33636" w:rsidRDefault="003540C6">
            <w:pPr>
              <w:pStyle w:val="pji"/>
              <w:spacing w:line="276" w:lineRule="auto"/>
            </w:pPr>
            <w:r>
              <w:t>86.90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1C5EEE00" w14:textId="77777777" w:rsidR="00B33636" w:rsidRDefault="003540C6">
            <w:pPr>
              <w:pStyle w:val="pji"/>
              <w:spacing w:line="276" w:lineRule="auto"/>
            </w:pPr>
            <w:r>
              <w:t>Прочая деятельность в области здравоохранения</w:t>
            </w:r>
          </w:p>
        </w:tc>
      </w:tr>
      <w:tr w:rsidR="00B33636" w14:paraId="264AFD8F"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67752A" w14:textId="77777777" w:rsidR="00B33636" w:rsidRDefault="003540C6">
            <w:pPr>
              <w:pStyle w:val="pji"/>
              <w:spacing w:line="276" w:lineRule="auto"/>
            </w:pPr>
            <w:r>
              <w:t>64.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5C069F5A" w14:textId="77777777" w:rsidR="00B33636" w:rsidRDefault="003540C6">
            <w:pPr>
              <w:pStyle w:val="pji"/>
              <w:spacing w:line="276" w:lineRule="auto"/>
            </w:pPr>
            <w:r>
              <w:t>90.01.1</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051C35DC" w14:textId="77777777" w:rsidR="00B33636" w:rsidRDefault="003540C6">
            <w:pPr>
              <w:pStyle w:val="pji"/>
              <w:spacing w:line="276" w:lineRule="auto"/>
            </w:pPr>
            <w:r>
              <w:t>Театральная деятельность</w:t>
            </w:r>
          </w:p>
        </w:tc>
      </w:tr>
      <w:tr w:rsidR="00B33636" w14:paraId="463CFF79"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EE191D" w14:textId="77777777" w:rsidR="00B33636" w:rsidRDefault="003540C6">
            <w:pPr>
              <w:pStyle w:val="pji"/>
              <w:spacing w:line="276" w:lineRule="auto"/>
            </w:pPr>
            <w:r>
              <w:t>65.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3A462FEC" w14:textId="77777777" w:rsidR="00B33636" w:rsidRDefault="003540C6">
            <w:pPr>
              <w:pStyle w:val="pji"/>
              <w:spacing w:line="276" w:lineRule="auto"/>
            </w:pPr>
            <w:r>
              <w:t>90.01.2</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31A94807" w14:textId="77777777" w:rsidR="00B33636" w:rsidRDefault="003540C6">
            <w:pPr>
              <w:pStyle w:val="pji"/>
              <w:spacing w:line="276" w:lineRule="auto"/>
            </w:pPr>
            <w:r>
              <w:t>Концертная деятельность</w:t>
            </w:r>
          </w:p>
        </w:tc>
      </w:tr>
      <w:tr w:rsidR="00B33636" w14:paraId="0F2F105B"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19103" w14:textId="77777777" w:rsidR="00B33636" w:rsidRDefault="003540C6">
            <w:pPr>
              <w:pStyle w:val="pji"/>
              <w:spacing w:line="276" w:lineRule="auto"/>
            </w:pPr>
            <w:r>
              <w:t>66.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7BC4E193" w14:textId="77777777" w:rsidR="00B33636" w:rsidRDefault="003540C6">
            <w:pPr>
              <w:pStyle w:val="pji"/>
              <w:spacing w:line="276" w:lineRule="auto"/>
            </w:pPr>
            <w:r>
              <w:t>90.01.3</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4B0EBB2A" w14:textId="77777777" w:rsidR="00B33636" w:rsidRDefault="003540C6">
            <w:pPr>
              <w:pStyle w:val="pji"/>
              <w:spacing w:line="276" w:lineRule="auto"/>
            </w:pPr>
            <w:r>
              <w:t>Деятельность цирков</w:t>
            </w:r>
          </w:p>
        </w:tc>
      </w:tr>
      <w:tr w:rsidR="00B33636" w14:paraId="130FB5D0"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31B39" w14:textId="77777777" w:rsidR="00B33636" w:rsidRDefault="003540C6">
            <w:pPr>
              <w:pStyle w:val="pji"/>
              <w:spacing w:line="276" w:lineRule="auto"/>
            </w:pPr>
            <w:r>
              <w:t>67.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75881AF7" w14:textId="77777777" w:rsidR="00B33636" w:rsidRDefault="003540C6">
            <w:pPr>
              <w:pStyle w:val="pji"/>
              <w:spacing w:line="276" w:lineRule="auto"/>
            </w:pPr>
            <w:r>
              <w:t>90.04</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017F7DF4" w14:textId="77777777" w:rsidR="00B33636" w:rsidRDefault="003540C6">
            <w:pPr>
              <w:pStyle w:val="pji"/>
              <w:spacing w:line="276" w:lineRule="auto"/>
            </w:pPr>
            <w:r>
              <w:t>Деятельность концертных и театральных залов</w:t>
            </w:r>
          </w:p>
        </w:tc>
      </w:tr>
      <w:tr w:rsidR="00B33636" w14:paraId="21A33B26"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BE9A91" w14:textId="77777777" w:rsidR="00B33636" w:rsidRDefault="003540C6">
            <w:pPr>
              <w:pStyle w:val="pji"/>
              <w:spacing w:line="276" w:lineRule="auto"/>
            </w:pPr>
            <w:r>
              <w:t>68.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173CA640" w14:textId="77777777" w:rsidR="00B33636" w:rsidRDefault="003540C6">
            <w:pPr>
              <w:pStyle w:val="pji"/>
              <w:spacing w:line="276" w:lineRule="auto"/>
            </w:pPr>
            <w:r>
              <w:t>91.01.2</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0CC2A0E5" w14:textId="77777777" w:rsidR="00B33636" w:rsidRDefault="003540C6">
            <w:pPr>
              <w:pStyle w:val="pji"/>
              <w:spacing w:line="276" w:lineRule="auto"/>
            </w:pPr>
            <w:r>
              <w:t>Библиотечная деятельность, включая деятельность читальных залов, лекториев, демонстрационных залов</w:t>
            </w:r>
          </w:p>
        </w:tc>
      </w:tr>
      <w:tr w:rsidR="00B33636" w14:paraId="71A26E00"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20DF00" w14:textId="77777777" w:rsidR="00B33636" w:rsidRDefault="003540C6">
            <w:pPr>
              <w:pStyle w:val="pji"/>
              <w:spacing w:line="276" w:lineRule="auto"/>
            </w:pPr>
            <w:r>
              <w:t>69.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1E17AD56" w14:textId="77777777" w:rsidR="00B33636" w:rsidRDefault="003540C6">
            <w:pPr>
              <w:pStyle w:val="pji"/>
              <w:spacing w:line="276" w:lineRule="auto"/>
            </w:pPr>
            <w:r>
              <w:t>91.02.0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0D6187C6" w14:textId="77777777" w:rsidR="00B33636" w:rsidRDefault="003540C6">
            <w:pPr>
              <w:pStyle w:val="pji"/>
              <w:spacing w:line="276" w:lineRule="auto"/>
            </w:pPr>
            <w:r>
              <w:t>Деятельность музеев</w:t>
            </w:r>
          </w:p>
        </w:tc>
      </w:tr>
      <w:tr w:rsidR="00B33636" w14:paraId="1A751AF8"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62E33E" w14:textId="77777777" w:rsidR="00B33636" w:rsidRDefault="003540C6">
            <w:pPr>
              <w:pStyle w:val="pji"/>
              <w:spacing w:line="276" w:lineRule="auto"/>
            </w:pPr>
            <w:r>
              <w:t>70.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0FB4BB6F" w14:textId="77777777" w:rsidR="00B33636" w:rsidRDefault="003540C6">
            <w:pPr>
              <w:pStyle w:val="pji"/>
              <w:spacing w:line="276" w:lineRule="auto"/>
            </w:pPr>
            <w:r>
              <w:t>93.11.0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2387592F" w14:textId="77777777" w:rsidR="00B33636" w:rsidRDefault="003540C6">
            <w:pPr>
              <w:pStyle w:val="pji"/>
              <w:spacing w:line="276" w:lineRule="auto"/>
            </w:pPr>
            <w:r>
              <w:t>Эксплуатация спортивных сооружений</w:t>
            </w:r>
          </w:p>
        </w:tc>
      </w:tr>
      <w:tr w:rsidR="00B33636" w14:paraId="551A4957"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86D18" w14:textId="77777777" w:rsidR="00B33636" w:rsidRDefault="003540C6">
            <w:pPr>
              <w:pStyle w:val="pji"/>
              <w:spacing w:line="276" w:lineRule="auto"/>
            </w:pPr>
            <w:r>
              <w:t>71.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079DF2C3" w14:textId="77777777" w:rsidR="00B33636" w:rsidRDefault="003540C6">
            <w:pPr>
              <w:pStyle w:val="pji"/>
              <w:spacing w:line="276" w:lineRule="auto"/>
            </w:pPr>
            <w:r>
              <w:t>93.12.0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5176C96D" w14:textId="77777777" w:rsidR="00B33636" w:rsidRDefault="003540C6">
            <w:pPr>
              <w:pStyle w:val="pji"/>
              <w:spacing w:line="276" w:lineRule="auto"/>
            </w:pPr>
            <w:r>
              <w:t>Деятельность спортивных клубов</w:t>
            </w:r>
          </w:p>
        </w:tc>
      </w:tr>
      <w:tr w:rsidR="00B33636" w14:paraId="251CE629"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C7A46" w14:textId="77777777" w:rsidR="00B33636" w:rsidRDefault="003540C6">
            <w:pPr>
              <w:pStyle w:val="pji"/>
              <w:spacing w:line="276" w:lineRule="auto"/>
            </w:pPr>
            <w:r>
              <w:t>72.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7E6BD04E" w14:textId="77777777" w:rsidR="00B33636" w:rsidRDefault="003540C6">
            <w:pPr>
              <w:pStyle w:val="pji"/>
              <w:spacing w:line="276" w:lineRule="auto"/>
            </w:pPr>
            <w:r>
              <w:t>93.13</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09232A5D" w14:textId="77777777" w:rsidR="00B33636" w:rsidRDefault="003540C6">
            <w:pPr>
              <w:pStyle w:val="pji"/>
              <w:spacing w:line="276" w:lineRule="auto"/>
            </w:pPr>
            <w:r>
              <w:t>Деятельность фитнес-клубов</w:t>
            </w:r>
          </w:p>
        </w:tc>
      </w:tr>
      <w:tr w:rsidR="00B33636" w14:paraId="6E9387D3"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B68B75" w14:textId="77777777" w:rsidR="00B33636" w:rsidRDefault="003540C6">
            <w:pPr>
              <w:pStyle w:val="pji"/>
              <w:spacing w:line="276" w:lineRule="auto"/>
            </w:pPr>
            <w:r>
              <w:t>73.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5610FC2B" w14:textId="77777777" w:rsidR="00B33636" w:rsidRDefault="003540C6">
            <w:pPr>
              <w:pStyle w:val="pji"/>
              <w:spacing w:line="276" w:lineRule="auto"/>
            </w:pPr>
            <w:r>
              <w:t>93.19.0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64A6D057" w14:textId="77777777" w:rsidR="00B33636" w:rsidRDefault="003540C6">
            <w:pPr>
              <w:pStyle w:val="pji"/>
              <w:spacing w:line="276" w:lineRule="auto"/>
            </w:pPr>
            <w:r>
              <w:t>Прочая деятельность в области спорта</w:t>
            </w:r>
          </w:p>
        </w:tc>
      </w:tr>
      <w:tr w:rsidR="00B33636" w14:paraId="78DA14EA"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E8AE9" w14:textId="77777777" w:rsidR="00B33636" w:rsidRDefault="003540C6">
            <w:pPr>
              <w:pStyle w:val="pji"/>
              <w:spacing w:line="276" w:lineRule="auto"/>
            </w:pPr>
            <w:r>
              <w:t>74.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0AB3DDCC" w14:textId="77777777" w:rsidR="00B33636" w:rsidRDefault="003540C6">
            <w:pPr>
              <w:pStyle w:val="pji"/>
              <w:spacing w:line="276" w:lineRule="auto"/>
            </w:pPr>
            <w:r>
              <w:t>93.21.0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315083B9" w14:textId="77777777" w:rsidR="00B33636" w:rsidRDefault="003540C6">
            <w:pPr>
              <w:pStyle w:val="pji"/>
              <w:spacing w:line="276" w:lineRule="auto"/>
            </w:pPr>
            <w:r>
              <w:t>Деятельность развлекательных и тематических парков</w:t>
            </w:r>
          </w:p>
        </w:tc>
      </w:tr>
      <w:tr w:rsidR="00B33636" w14:paraId="2BAE3897"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14480" w14:textId="77777777" w:rsidR="00B33636" w:rsidRDefault="003540C6">
            <w:pPr>
              <w:pStyle w:val="pji"/>
              <w:spacing w:line="276" w:lineRule="auto"/>
            </w:pPr>
            <w:r>
              <w:t>75.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6B8DC720" w14:textId="77777777" w:rsidR="00B33636" w:rsidRDefault="003540C6">
            <w:pPr>
              <w:pStyle w:val="pji"/>
              <w:spacing w:line="276" w:lineRule="auto"/>
            </w:pPr>
            <w:r>
              <w:t>93.29.1</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391D14A8" w14:textId="77777777" w:rsidR="00B33636" w:rsidRDefault="003540C6">
            <w:pPr>
              <w:pStyle w:val="pji"/>
              <w:spacing w:line="276" w:lineRule="auto"/>
            </w:pPr>
            <w:r>
              <w:t>Деятельность танцевальных залов, дискотек</w:t>
            </w:r>
          </w:p>
        </w:tc>
      </w:tr>
      <w:tr w:rsidR="00B33636" w14:paraId="4BD1E1B9"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BDBE3D" w14:textId="77777777" w:rsidR="00B33636" w:rsidRDefault="003540C6">
            <w:pPr>
              <w:pStyle w:val="pji"/>
              <w:spacing w:line="276" w:lineRule="auto"/>
            </w:pPr>
            <w:r>
              <w:t>76.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6B380BA4" w14:textId="77777777" w:rsidR="00B33636" w:rsidRDefault="003540C6">
            <w:pPr>
              <w:pStyle w:val="pji"/>
              <w:spacing w:line="276" w:lineRule="auto"/>
            </w:pPr>
            <w:r>
              <w:t>93.29.9</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6023787B" w14:textId="77777777" w:rsidR="00B33636" w:rsidRDefault="003540C6">
            <w:pPr>
              <w:pStyle w:val="pji"/>
              <w:spacing w:line="276" w:lineRule="auto"/>
            </w:pPr>
            <w:r>
              <w:t>Прочие виды деятельности по организации отдыха и развлечений</w:t>
            </w:r>
          </w:p>
        </w:tc>
      </w:tr>
      <w:tr w:rsidR="00B33636" w14:paraId="45CFFC00"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D4448" w14:textId="77777777" w:rsidR="00B33636" w:rsidRDefault="003540C6">
            <w:pPr>
              <w:pStyle w:val="pji"/>
              <w:spacing w:line="276" w:lineRule="auto"/>
            </w:pPr>
            <w:r>
              <w:t>77.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56C16256" w14:textId="77777777" w:rsidR="00B33636" w:rsidRDefault="003540C6">
            <w:pPr>
              <w:pStyle w:val="pji"/>
              <w:spacing w:line="276" w:lineRule="auto"/>
            </w:pPr>
            <w:r>
              <w:t>95.22.0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53E65176" w14:textId="77777777" w:rsidR="00B33636" w:rsidRDefault="003540C6">
            <w:pPr>
              <w:pStyle w:val="pji"/>
              <w:spacing w:line="276" w:lineRule="auto"/>
            </w:pPr>
            <w:r>
              <w:t>Ремонт бытовых приборов, домашнего и садового оборудования</w:t>
            </w:r>
          </w:p>
        </w:tc>
      </w:tr>
      <w:tr w:rsidR="00B33636" w14:paraId="00DE6578"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036790" w14:textId="77777777" w:rsidR="00B33636" w:rsidRDefault="003540C6">
            <w:pPr>
              <w:pStyle w:val="pji"/>
              <w:spacing w:line="276" w:lineRule="auto"/>
            </w:pPr>
            <w:r>
              <w:t>78.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38A8D7CE" w14:textId="77777777" w:rsidR="00B33636" w:rsidRDefault="003540C6">
            <w:pPr>
              <w:pStyle w:val="pji"/>
              <w:spacing w:line="276" w:lineRule="auto"/>
            </w:pPr>
            <w:r>
              <w:t>95.23.1</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406BC12B" w14:textId="77777777" w:rsidR="00B33636" w:rsidRDefault="003540C6">
            <w:pPr>
              <w:pStyle w:val="pji"/>
              <w:spacing w:line="276" w:lineRule="auto"/>
            </w:pPr>
            <w:r>
              <w:t>Ремонт обуви</w:t>
            </w:r>
          </w:p>
        </w:tc>
      </w:tr>
      <w:tr w:rsidR="00B33636" w14:paraId="244AF63B"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74DB6" w14:textId="77777777" w:rsidR="00B33636" w:rsidRDefault="003540C6">
            <w:pPr>
              <w:pStyle w:val="pji"/>
              <w:spacing w:line="276" w:lineRule="auto"/>
            </w:pPr>
            <w:r>
              <w:t>79.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3A9D23E6" w14:textId="77777777" w:rsidR="00B33636" w:rsidRDefault="003540C6">
            <w:pPr>
              <w:pStyle w:val="pji"/>
              <w:spacing w:line="276" w:lineRule="auto"/>
            </w:pPr>
            <w:r>
              <w:t>95.23.2</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3976F969" w14:textId="77777777" w:rsidR="00B33636" w:rsidRDefault="003540C6">
            <w:pPr>
              <w:pStyle w:val="pji"/>
              <w:spacing w:line="276" w:lineRule="auto"/>
            </w:pPr>
            <w:r>
              <w:t>Ремонт дорожных и галантерейных изделий из натуральной и искусственной кожи</w:t>
            </w:r>
          </w:p>
        </w:tc>
      </w:tr>
      <w:tr w:rsidR="00B33636" w14:paraId="447AA138"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4FB0A" w14:textId="77777777" w:rsidR="00B33636" w:rsidRDefault="003540C6">
            <w:pPr>
              <w:pStyle w:val="pji"/>
              <w:spacing w:line="276" w:lineRule="auto"/>
            </w:pPr>
            <w:r>
              <w:t>80.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07AFA506" w14:textId="77777777" w:rsidR="00B33636" w:rsidRDefault="003540C6">
            <w:pPr>
              <w:pStyle w:val="pji"/>
              <w:spacing w:line="276" w:lineRule="auto"/>
            </w:pPr>
            <w:r>
              <w:t>95.24.0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785A8A5A" w14:textId="77777777" w:rsidR="00B33636" w:rsidRDefault="003540C6">
            <w:pPr>
              <w:pStyle w:val="pji"/>
              <w:spacing w:line="276" w:lineRule="auto"/>
            </w:pPr>
            <w:r>
              <w:t>Ремонт мебели и предметов интерьера</w:t>
            </w:r>
          </w:p>
        </w:tc>
      </w:tr>
      <w:tr w:rsidR="00B33636" w14:paraId="12314752"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7CB5E" w14:textId="77777777" w:rsidR="00B33636" w:rsidRDefault="003540C6">
            <w:pPr>
              <w:pStyle w:val="pji"/>
              <w:spacing w:line="276" w:lineRule="auto"/>
            </w:pPr>
            <w:r>
              <w:t>81.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0791AFD1" w14:textId="77777777" w:rsidR="00B33636" w:rsidRDefault="003540C6">
            <w:pPr>
              <w:pStyle w:val="pji"/>
              <w:spacing w:line="276" w:lineRule="auto"/>
            </w:pPr>
            <w:r>
              <w:t>95.25.1</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7B129028" w14:textId="77777777" w:rsidR="00B33636" w:rsidRDefault="003540C6">
            <w:pPr>
              <w:pStyle w:val="pji"/>
              <w:spacing w:line="276" w:lineRule="auto"/>
            </w:pPr>
            <w:r>
              <w:t>Ремонт наручных и прочих часов</w:t>
            </w:r>
          </w:p>
        </w:tc>
      </w:tr>
      <w:tr w:rsidR="00B33636" w14:paraId="168FF0A8"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89C0C7" w14:textId="77777777" w:rsidR="00B33636" w:rsidRDefault="003540C6">
            <w:pPr>
              <w:pStyle w:val="pji"/>
              <w:spacing w:line="276" w:lineRule="auto"/>
            </w:pPr>
            <w:r>
              <w:t>82.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4AB5374F" w14:textId="77777777" w:rsidR="00B33636" w:rsidRDefault="003540C6">
            <w:pPr>
              <w:pStyle w:val="pji"/>
              <w:spacing w:line="276" w:lineRule="auto"/>
            </w:pPr>
            <w:r>
              <w:t>95.25.2</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2517A133" w14:textId="77777777" w:rsidR="00B33636" w:rsidRDefault="003540C6">
            <w:pPr>
              <w:pStyle w:val="pji"/>
              <w:spacing w:line="276" w:lineRule="auto"/>
            </w:pPr>
            <w:r>
              <w:t>Ремонт ювелирных изделий</w:t>
            </w:r>
          </w:p>
        </w:tc>
      </w:tr>
      <w:tr w:rsidR="00B33636" w14:paraId="30EB0AAD"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100951" w14:textId="77777777" w:rsidR="00B33636" w:rsidRDefault="003540C6">
            <w:pPr>
              <w:pStyle w:val="pji"/>
              <w:spacing w:line="276" w:lineRule="auto"/>
            </w:pPr>
            <w:r>
              <w:t>83.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21422951" w14:textId="77777777" w:rsidR="00B33636" w:rsidRDefault="003540C6">
            <w:pPr>
              <w:pStyle w:val="pji"/>
              <w:spacing w:line="276" w:lineRule="auto"/>
            </w:pPr>
            <w:r>
              <w:t>95.29.1</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0237C772" w14:textId="77777777" w:rsidR="00B33636" w:rsidRDefault="003540C6">
            <w:pPr>
              <w:pStyle w:val="pji"/>
              <w:spacing w:line="276" w:lineRule="auto"/>
            </w:pPr>
            <w:r>
              <w:t>Ремонт трикотажных и вязаных изделий</w:t>
            </w:r>
          </w:p>
        </w:tc>
      </w:tr>
      <w:tr w:rsidR="00B33636" w14:paraId="02E9C9E4"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055369" w14:textId="77777777" w:rsidR="00B33636" w:rsidRDefault="003540C6">
            <w:pPr>
              <w:pStyle w:val="pji"/>
              <w:spacing w:line="276" w:lineRule="auto"/>
            </w:pPr>
            <w:r>
              <w:t>84.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1B5DB558" w14:textId="77777777" w:rsidR="00B33636" w:rsidRDefault="003540C6">
            <w:pPr>
              <w:pStyle w:val="pji"/>
              <w:spacing w:line="276" w:lineRule="auto"/>
            </w:pPr>
            <w:r>
              <w:t>95.29.2</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7502AE68" w14:textId="77777777" w:rsidR="00B33636" w:rsidRDefault="003540C6">
            <w:pPr>
              <w:pStyle w:val="pji"/>
              <w:spacing w:line="276" w:lineRule="auto"/>
            </w:pPr>
            <w:r>
              <w:t>Ремонт швейных изделий, головных уборов и изделий текстильной галантереи</w:t>
            </w:r>
          </w:p>
        </w:tc>
      </w:tr>
      <w:tr w:rsidR="00B33636" w14:paraId="7CED7599"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F2D7EA" w14:textId="77777777" w:rsidR="00B33636" w:rsidRDefault="003540C6">
            <w:pPr>
              <w:pStyle w:val="pji"/>
              <w:spacing w:line="276" w:lineRule="auto"/>
            </w:pPr>
            <w:r>
              <w:t>85.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48520CAB" w14:textId="77777777" w:rsidR="00B33636" w:rsidRDefault="003540C6">
            <w:pPr>
              <w:pStyle w:val="pji"/>
              <w:spacing w:line="276" w:lineRule="auto"/>
            </w:pPr>
            <w:r>
              <w:t>95.29.3</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0EBCD2BE" w14:textId="77777777" w:rsidR="00B33636" w:rsidRDefault="003540C6">
            <w:pPr>
              <w:pStyle w:val="pji"/>
              <w:spacing w:line="276" w:lineRule="auto"/>
            </w:pPr>
            <w:r>
              <w:t>Ремонт меховых и кожаных изделий и головных уборов</w:t>
            </w:r>
          </w:p>
        </w:tc>
      </w:tr>
      <w:tr w:rsidR="00B33636" w14:paraId="45E248B3"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C55FB9" w14:textId="77777777" w:rsidR="00B33636" w:rsidRDefault="003540C6">
            <w:pPr>
              <w:pStyle w:val="pji"/>
              <w:spacing w:line="276" w:lineRule="auto"/>
            </w:pPr>
            <w:r>
              <w:t>86.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7AF620D5" w14:textId="77777777" w:rsidR="00B33636" w:rsidRDefault="003540C6">
            <w:pPr>
              <w:pStyle w:val="pji"/>
              <w:spacing w:line="276" w:lineRule="auto"/>
            </w:pPr>
            <w:r>
              <w:t>95.29.4</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4F568968" w14:textId="77777777" w:rsidR="00B33636" w:rsidRDefault="003540C6">
            <w:pPr>
              <w:pStyle w:val="pji"/>
              <w:spacing w:line="276" w:lineRule="auto"/>
            </w:pPr>
            <w:r>
              <w:t>Ремонт музыкальных инструментов</w:t>
            </w:r>
          </w:p>
        </w:tc>
      </w:tr>
      <w:tr w:rsidR="00B33636" w14:paraId="6CEEB465"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BE6C7" w14:textId="77777777" w:rsidR="00B33636" w:rsidRDefault="003540C6">
            <w:pPr>
              <w:pStyle w:val="pji"/>
              <w:spacing w:line="276" w:lineRule="auto"/>
            </w:pPr>
            <w:r>
              <w:t>87.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04A11B6A" w14:textId="77777777" w:rsidR="00B33636" w:rsidRDefault="003540C6">
            <w:pPr>
              <w:pStyle w:val="pji"/>
              <w:spacing w:line="276" w:lineRule="auto"/>
            </w:pPr>
            <w:r>
              <w:t>95.29.5</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33A5710C" w14:textId="77777777" w:rsidR="00B33636" w:rsidRDefault="003540C6">
            <w:pPr>
              <w:pStyle w:val="pji"/>
              <w:spacing w:line="276" w:lineRule="auto"/>
            </w:pPr>
            <w:r>
              <w:t>Ремонт ковров и ковровых изделий</w:t>
            </w:r>
          </w:p>
        </w:tc>
      </w:tr>
      <w:tr w:rsidR="00B33636" w14:paraId="27C86A06"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B7B22" w14:textId="77777777" w:rsidR="00B33636" w:rsidRDefault="003540C6">
            <w:pPr>
              <w:pStyle w:val="pji"/>
              <w:spacing w:line="276" w:lineRule="auto"/>
            </w:pPr>
            <w:r>
              <w:lastRenderedPageBreak/>
              <w:t>88.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2DFF8552" w14:textId="77777777" w:rsidR="00B33636" w:rsidRDefault="003540C6">
            <w:pPr>
              <w:pStyle w:val="pji"/>
              <w:spacing w:line="276" w:lineRule="auto"/>
            </w:pPr>
            <w:r>
              <w:t>95.29.6</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3EAA5695" w14:textId="77777777" w:rsidR="00B33636" w:rsidRDefault="003540C6">
            <w:pPr>
              <w:pStyle w:val="pji"/>
              <w:spacing w:line="276" w:lineRule="auto"/>
            </w:pPr>
            <w:r>
              <w:t>Ремонт велосипедов</w:t>
            </w:r>
          </w:p>
        </w:tc>
      </w:tr>
      <w:tr w:rsidR="00B33636" w14:paraId="4D0F5C92"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981E21" w14:textId="77777777" w:rsidR="00B33636" w:rsidRDefault="003540C6">
            <w:pPr>
              <w:pStyle w:val="pji"/>
              <w:spacing w:line="276" w:lineRule="auto"/>
            </w:pPr>
            <w:r>
              <w:t>89.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3CC8A970" w14:textId="77777777" w:rsidR="00B33636" w:rsidRDefault="003540C6">
            <w:pPr>
              <w:pStyle w:val="pji"/>
              <w:spacing w:line="276" w:lineRule="auto"/>
            </w:pPr>
            <w:r>
              <w:t>95.29.9</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7918F22B" w14:textId="77777777" w:rsidR="00B33636" w:rsidRDefault="003540C6">
            <w:pPr>
              <w:pStyle w:val="pji"/>
              <w:spacing w:line="276" w:lineRule="auto"/>
            </w:pPr>
            <w:r>
              <w:t>Ремонт прочих предметов личного потребления и бытовых товаров, не включенных в другие группировки</w:t>
            </w:r>
          </w:p>
        </w:tc>
      </w:tr>
      <w:tr w:rsidR="00B33636" w14:paraId="2944E4DB"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5F3E1B" w14:textId="77777777" w:rsidR="00B33636" w:rsidRDefault="003540C6">
            <w:pPr>
              <w:pStyle w:val="pji"/>
              <w:spacing w:line="276" w:lineRule="auto"/>
            </w:pPr>
            <w:r>
              <w:t>90.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1DDE6F52" w14:textId="77777777" w:rsidR="00B33636" w:rsidRDefault="003540C6">
            <w:pPr>
              <w:pStyle w:val="pji"/>
              <w:spacing w:line="276" w:lineRule="auto"/>
            </w:pPr>
            <w:r>
              <w:t>96.01</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79616AA3" w14:textId="77777777" w:rsidR="00B33636" w:rsidRDefault="003540C6">
            <w:pPr>
              <w:pStyle w:val="pji"/>
              <w:spacing w:line="276" w:lineRule="auto"/>
            </w:pPr>
            <w:r>
              <w:t>Стирка и (химическая) чистка текстильных и меховых изделий</w:t>
            </w:r>
          </w:p>
        </w:tc>
      </w:tr>
      <w:tr w:rsidR="00B33636" w14:paraId="18D1D36F"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C5FED" w14:textId="77777777" w:rsidR="00B33636" w:rsidRDefault="003540C6">
            <w:pPr>
              <w:pStyle w:val="pji"/>
              <w:spacing w:line="276" w:lineRule="auto"/>
            </w:pPr>
            <w:r>
              <w:t>91.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1CC8F40C" w14:textId="77777777" w:rsidR="00B33636" w:rsidRDefault="003540C6">
            <w:pPr>
              <w:pStyle w:val="pji"/>
              <w:spacing w:line="276" w:lineRule="auto"/>
            </w:pPr>
            <w:r>
              <w:t>96.02</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644727E1" w14:textId="77777777" w:rsidR="00B33636" w:rsidRDefault="003540C6">
            <w:pPr>
              <w:pStyle w:val="pji"/>
              <w:spacing w:line="276" w:lineRule="auto"/>
            </w:pPr>
            <w:r>
              <w:t>Предоставление услуг парикмахерскими и салонами красоты</w:t>
            </w:r>
          </w:p>
        </w:tc>
      </w:tr>
      <w:tr w:rsidR="00B33636" w14:paraId="688F6711"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A903FE" w14:textId="77777777" w:rsidR="00B33636" w:rsidRDefault="003540C6">
            <w:pPr>
              <w:pStyle w:val="pji"/>
              <w:spacing w:line="276" w:lineRule="auto"/>
            </w:pPr>
            <w:r>
              <w:t>92.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230B09BB" w14:textId="77777777" w:rsidR="00B33636" w:rsidRDefault="003540C6">
            <w:pPr>
              <w:pStyle w:val="pji"/>
              <w:spacing w:line="276" w:lineRule="auto"/>
            </w:pPr>
            <w:r>
              <w:t>96.04.0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79811855" w14:textId="77777777" w:rsidR="00B33636" w:rsidRDefault="003540C6">
            <w:pPr>
              <w:pStyle w:val="pji"/>
              <w:spacing w:line="276" w:lineRule="auto"/>
            </w:pPr>
            <w:r>
              <w:t>Деятельность по обеспечению физического комфорта</w:t>
            </w:r>
          </w:p>
        </w:tc>
      </w:tr>
      <w:tr w:rsidR="00B33636" w14:paraId="033105D8" w14:textId="7777777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71F07C" w14:textId="77777777" w:rsidR="00B33636" w:rsidRDefault="003540C6">
            <w:pPr>
              <w:pStyle w:val="pji"/>
              <w:spacing w:line="276" w:lineRule="auto"/>
            </w:pPr>
            <w:r>
              <w:t>93.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14:paraId="0E23A1D0" w14:textId="77777777" w:rsidR="00B33636" w:rsidRDefault="003540C6">
            <w:pPr>
              <w:pStyle w:val="pji"/>
              <w:spacing w:line="276" w:lineRule="auto"/>
            </w:pPr>
            <w:r>
              <w:t>96.09.0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14:paraId="08035719" w14:textId="77777777" w:rsidR="00B33636" w:rsidRDefault="003540C6">
            <w:pPr>
              <w:pStyle w:val="pji"/>
              <w:spacing w:line="276" w:lineRule="auto"/>
            </w:pPr>
            <w:r>
              <w:t>Предоставление прочих индивидуальных услуг, не включенных в другие группировки</w:t>
            </w:r>
          </w:p>
        </w:tc>
      </w:tr>
    </w:tbl>
    <w:p w14:paraId="0AB9E5F2" w14:textId="77777777" w:rsidR="00B33636" w:rsidRDefault="003540C6">
      <w:pPr>
        <w:pStyle w:val="pj"/>
      </w:pPr>
      <w:r>
        <w:t> </w:t>
      </w:r>
    </w:p>
    <w:p w14:paraId="18B72A6B" w14:textId="77777777" w:rsidR="00B33636" w:rsidRDefault="003540C6">
      <w:pPr>
        <w:pStyle w:val="pji"/>
      </w:pPr>
      <w:bookmarkStart w:id="35" w:name="SUB7"/>
      <w:bookmarkEnd w:id="35"/>
      <w:r>
        <w:rPr>
          <w:rStyle w:val="s3"/>
        </w:rPr>
        <w:t xml:space="preserve">Приложение 7 изложено в редакции </w:t>
      </w:r>
      <w:hyperlink r:id="rId278" w:anchor="sub_id=78" w:history="1">
        <w:r>
          <w:rPr>
            <w:rStyle w:val="a4"/>
            <w:i/>
            <w:iCs/>
          </w:rPr>
          <w:t>постановления</w:t>
        </w:r>
      </w:hyperlink>
      <w:r>
        <w:rPr>
          <w:rStyle w:val="s3"/>
        </w:rPr>
        <w:t xml:space="preserve"> Правительства РК от 19.07.22 г. № 505 (</w:t>
      </w:r>
      <w:hyperlink r:id="rId279" w:anchor="sub_id=7" w:history="1">
        <w:r>
          <w:rPr>
            <w:rStyle w:val="a4"/>
            <w:i/>
            <w:iCs/>
          </w:rPr>
          <w:t>см. стар. ред.</w:t>
        </w:r>
      </w:hyperlink>
      <w:r>
        <w:rPr>
          <w:rStyle w:val="s3"/>
        </w:rPr>
        <w:t xml:space="preserve">); внесены изменения в соответствии с </w:t>
      </w:r>
      <w:hyperlink r:id="rId280" w:anchor="sub_id=2037" w:history="1">
        <w:r>
          <w:rPr>
            <w:rStyle w:val="a4"/>
            <w:i/>
            <w:iCs/>
          </w:rPr>
          <w:t>постановлением</w:t>
        </w:r>
      </w:hyperlink>
      <w:r>
        <w:rPr>
          <w:rStyle w:val="s3"/>
        </w:rPr>
        <w:t xml:space="preserve"> Правительства РК от 31.01.23 г. № 64 (введены в действие с 17 февраля 2023 г.) (</w:t>
      </w:r>
      <w:hyperlink r:id="rId281" w:anchor="sub_id=7" w:history="1">
        <w:r>
          <w:rPr>
            <w:rStyle w:val="a4"/>
            <w:i/>
            <w:iCs/>
          </w:rPr>
          <w:t>см. стар. ред.</w:t>
        </w:r>
      </w:hyperlink>
      <w:r>
        <w:rPr>
          <w:rStyle w:val="s3"/>
        </w:rPr>
        <w:t>)</w:t>
      </w:r>
    </w:p>
    <w:p w14:paraId="45E30980" w14:textId="77777777" w:rsidR="00B33636" w:rsidRDefault="003540C6">
      <w:pPr>
        <w:pStyle w:val="pr"/>
      </w:pPr>
      <w:r>
        <w:t>Приложение 7</w:t>
      </w:r>
    </w:p>
    <w:p w14:paraId="31F05EC3" w14:textId="77777777" w:rsidR="00B33636" w:rsidRDefault="003540C6">
      <w:pPr>
        <w:pStyle w:val="pr"/>
      </w:pPr>
      <w:r>
        <w:t xml:space="preserve">к </w:t>
      </w:r>
      <w:hyperlink w:anchor="sub0" w:history="1">
        <w:r>
          <w:rPr>
            <w:rStyle w:val="a4"/>
          </w:rPr>
          <w:t>Правилам</w:t>
        </w:r>
      </w:hyperlink>
      <w:r>
        <w:t xml:space="preserve"> субсидирования части ставки вознаграждения</w:t>
      </w:r>
    </w:p>
    <w:p w14:paraId="6D70262B" w14:textId="77777777" w:rsidR="00B33636" w:rsidRDefault="003540C6">
      <w:pPr>
        <w:pStyle w:val="pr"/>
      </w:pPr>
      <w:r>
        <w:t>в рамках национального проекта по развитию</w:t>
      </w:r>
    </w:p>
    <w:p w14:paraId="02753CD5" w14:textId="77777777" w:rsidR="00B33636" w:rsidRDefault="003540C6">
      <w:pPr>
        <w:pStyle w:val="pr"/>
      </w:pPr>
      <w:r>
        <w:t>предпринимательства на 2021 – 2025 годы</w:t>
      </w:r>
    </w:p>
    <w:p w14:paraId="66AB5892" w14:textId="77777777" w:rsidR="00B33636" w:rsidRDefault="003540C6">
      <w:pPr>
        <w:pStyle w:val="pr"/>
      </w:pPr>
      <w:r>
        <w:t> </w:t>
      </w:r>
    </w:p>
    <w:p w14:paraId="5671C4CA" w14:textId="77777777" w:rsidR="00B33636" w:rsidRDefault="003540C6">
      <w:pPr>
        <w:pStyle w:val="pr"/>
      </w:pPr>
      <w:r>
        <w:t> </w:t>
      </w:r>
    </w:p>
    <w:p w14:paraId="65974B81" w14:textId="77777777" w:rsidR="00B33636" w:rsidRDefault="003540C6">
      <w:pPr>
        <w:pStyle w:val="pr"/>
      </w:pPr>
      <w:r>
        <w:t>Форма</w:t>
      </w:r>
    </w:p>
    <w:p w14:paraId="783870B2" w14:textId="77777777" w:rsidR="00B33636" w:rsidRDefault="003540C6">
      <w:pPr>
        <w:pStyle w:val="pr"/>
      </w:pPr>
      <w:r>
        <w:t> </w:t>
      </w:r>
    </w:p>
    <w:p w14:paraId="28485EE4" w14:textId="77777777" w:rsidR="00B33636" w:rsidRDefault="003540C6">
      <w:pPr>
        <w:pStyle w:val="pr"/>
      </w:pPr>
      <w:r>
        <w:t>Куда: финансовое агентство</w:t>
      </w:r>
    </w:p>
    <w:p w14:paraId="7B6D1EFA" w14:textId="77777777" w:rsidR="00B33636" w:rsidRDefault="003540C6">
      <w:pPr>
        <w:pStyle w:val="pr"/>
      </w:pPr>
      <w:r>
        <w:t>________________________________</w:t>
      </w:r>
    </w:p>
    <w:p w14:paraId="244A47F8" w14:textId="77777777" w:rsidR="00B33636" w:rsidRDefault="003540C6">
      <w:pPr>
        <w:pStyle w:val="pr"/>
      </w:pPr>
      <w:r>
        <w:t>От кого: ________________________</w:t>
      </w:r>
    </w:p>
    <w:p w14:paraId="50B7C557" w14:textId="77777777" w:rsidR="00B33636" w:rsidRDefault="003540C6">
      <w:pPr>
        <w:pStyle w:val="pr"/>
      </w:pPr>
      <w:r>
        <w:t>(далее – предприниматель)</w:t>
      </w:r>
    </w:p>
    <w:p w14:paraId="351A890D" w14:textId="77777777" w:rsidR="00B33636" w:rsidRDefault="003540C6">
      <w:pPr>
        <w:pStyle w:val="pr"/>
      </w:pPr>
      <w:r>
        <w:t> </w:t>
      </w:r>
    </w:p>
    <w:p w14:paraId="56088785" w14:textId="77777777" w:rsidR="00B33636" w:rsidRDefault="003540C6">
      <w:pPr>
        <w:pStyle w:val="pj"/>
      </w:pPr>
      <w:r>
        <w:t> </w:t>
      </w:r>
    </w:p>
    <w:p w14:paraId="2043E451" w14:textId="77777777" w:rsidR="00B33636" w:rsidRDefault="003540C6">
      <w:pPr>
        <w:pStyle w:val="pc"/>
      </w:pPr>
      <w:r>
        <w:rPr>
          <w:rStyle w:val="s1"/>
        </w:rPr>
        <w:t>Заявление-анкета № __________</w:t>
      </w:r>
    </w:p>
    <w:p w14:paraId="679AB996" w14:textId="77777777" w:rsidR="00B33636" w:rsidRDefault="003540C6">
      <w:pPr>
        <w:pStyle w:val="pj"/>
      </w:pPr>
      <w:r>
        <w:t> </w:t>
      </w:r>
    </w:p>
    <w:p w14:paraId="35CE983E" w14:textId="77777777" w:rsidR="00B33636" w:rsidRDefault="003540C6">
      <w:pPr>
        <w:pStyle w:val="pj"/>
      </w:pPr>
      <w:r>
        <w:t xml:space="preserve">В соответствии с Правилами субсидирования части ставки вознаграждения в рамках национального проекта по развитию предпринимательства на 2021 – 2025 годы (далее – Правила субсидирования)/механизмом кредитования и финансового лизинга приоритетных проектов, утвержденным </w:t>
      </w:r>
      <w:hyperlink r:id="rId282" w:history="1">
        <w:r>
          <w:rPr>
            <w:rStyle w:val="a4"/>
          </w:rPr>
          <w:t>постановлением</w:t>
        </w:r>
      </w:hyperlink>
      <w:r>
        <w:t xml:space="preserve">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 (далее – механизм), прошу Вас инициировать вынесение вопроса о субсидировании части ставки вознаграждения по кредиту/микрокредиту/договору финансового лизинга/кредиту для целей реализации «зеленых» проектов на рассмотрение уполномоченного органа финансового агентства по _____________________ согласно нижеследующему:</w:t>
      </w:r>
    </w:p>
    <w:p w14:paraId="51B359D0" w14:textId="77777777" w:rsidR="00B33636" w:rsidRDefault="003540C6">
      <w:pPr>
        <w:pStyle w:val="pj"/>
      </w:pPr>
      <w:r>
        <w:t>1. Направления Правил субсидирования/механизма (отметить галочкой направление)</w:t>
      </w:r>
    </w:p>
    <w:p w14:paraId="688971DA" w14:textId="77777777" w:rsidR="00B33636" w:rsidRDefault="003540C6">
      <w:pPr>
        <w:pStyle w:val="pj"/>
      </w:pPr>
      <w:r>
        <w:t> </w:t>
      </w:r>
    </w:p>
    <w:tbl>
      <w:tblPr>
        <w:tblW w:w="5000" w:type="pct"/>
        <w:tblCellMar>
          <w:left w:w="0" w:type="dxa"/>
          <w:right w:w="0" w:type="dxa"/>
        </w:tblCellMar>
        <w:tblLook w:val="04A0" w:firstRow="1" w:lastRow="0" w:firstColumn="1" w:lastColumn="0" w:noHBand="0" w:noVBand="1"/>
      </w:tblPr>
      <w:tblGrid>
        <w:gridCol w:w="222"/>
        <w:gridCol w:w="9113"/>
      </w:tblGrid>
      <w:tr w:rsidR="00B33636" w14:paraId="0EAF873B" w14:textId="77777777">
        <w:tc>
          <w:tcPr>
            <w:tcW w:w="7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E1AA9C" w14:textId="77777777" w:rsidR="00B33636" w:rsidRDefault="00B33636">
            <w:pPr>
              <w:rPr>
                <w:rFonts w:eastAsia="Times New Roman"/>
              </w:rPr>
            </w:pPr>
          </w:p>
        </w:tc>
        <w:tc>
          <w:tcPr>
            <w:tcW w:w="48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5B0A86" w14:textId="77777777" w:rsidR="00B33636" w:rsidRDefault="003540C6">
            <w:pPr>
              <w:pStyle w:val="pji"/>
            </w:pPr>
            <w:r>
              <w:t>Направление «Поддержка предпринимателей/субъектов индустриально-инновационной деятельности» в рамках Правил субсидирования</w:t>
            </w:r>
          </w:p>
        </w:tc>
      </w:tr>
      <w:tr w:rsidR="00B33636" w14:paraId="092B1D22" w14:textId="77777777">
        <w:tc>
          <w:tcPr>
            <w:tcW w:w="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E3A005" w14:textId="77777777" w:rsidR="00B33636" w:rsidRDefault="00B33636">
            <w:pPr>
              <w:rPr>
                <w:rFonts w:eastAsia="Times New Roman"/>
              </w:rPr>
            </w:pPr>
          </w:p>
        </w:tc>
        <w:tc>
          <w:tcPr>
            <w:tcW w:w="4886" w:type="pct"/>
            <w:tcBorders>
              <w:top w:val="nil"/>
              <w:left w:val="nil"/>
              <w:bottom w:val="single" w:sz="8" w:space="0" w:color="auto"/>
              <w:right w:val="single" w:sz="8" w:space="0" w:color="auto"/>
            </w:tcBorders>
            <w:tcMar>
              <w:top w:w="0" w:type="dxa"/>
              <w:left w:w="108" w:type="dxa"/>
              <w:bottom w:w="0" w:type="dxa"/>
              <w:right w:w="108" w:type="dxa"/>
            </w:tcMar>
            <w:hideMark/>
          </w:tcPr>
          <w:p w14:paraId="7D7EEBDB" w14:textId="77777777" w:rsidR="00B33636" w:rsidRDefault="003540C6">
            <w:pPr>
              <w:pStyle w:val="pji"/>
            </w:pPr>
            <w:r>
              <w:t>Кредитование и финансовый лизинг приоритетных проектов в рамках механизма</w:t>
            </w:r>
          </w:p>
        </w:tc>
      </w:tr>
    </w:tbl>
    <w:p w14:paraId="56095C78" w14:textId="77777777" w:rsidR="00B33636" w:rsidRDefault="003540C6">
      <w:pPr>
        <w:pStyle w:val="pj"/>
      </w:pPr>
      <w:r>
        <w:t> </w:t>
      </w:r>
    </w:p>
    <w:p w14:paraId="402D4D7F" w14:textId="77777777" w:rsidR="00B33636" w:rsidRDefault="003540C6">
      <w:pPr>
        <w:pStyle w:val="pj"/>
      </w:pPr>
      <w:r>
        <w:t>2. Информация по проекту</w:t>
      </w:r>
    </w:p>
    <w:p w14:paraId="2502DC2D" w14:textId="77777777" w:rsidR="00B33636" w:rsidRDefault="003540C6">
      <w:pPr>
        <w:pStyle w:val="pj"/>
      </w:pPr>
      <w:r>
        <w:t> </w:t>
      </w:r>
    </w:p>
    <w:tbl>
      <w:tblPr>
        <w:tblW w:w="5000" w:type="pct"/>
        <w:tblCellMar>
          <w:left w:w="0" w:type="dxa"/>
          <w:right w:w="0" w:type="dxa"/>
        </w:tblCellMar>
        <w:tblLook w:val="04A0" w:firstRow="1" w:lastRow="0" w:firstColumn="1" w:lastColumn="0" w:noHBand="0" w:noVBand="1"/>
      </w:tblPr>
      <w:tblGrid>
        <w:gridCol w:w="9113"/>
        <w:gridCol w:w="222"/>
      </w:tblGrid>
      <w:tr w:rsidR="00B33636" w14:paraId="3321D5CE" w14:textId="77777777">
        <w:tc>
          <w:tcPr>
            <w:tcW w:w="48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C5786B" w14:textId="77777777" w:rsidR="00B33636" w:rsidRDefault="003540C6">
            <w:pPr>
              <w:pStyle w:val="pji"/>
            </w:pPr>
            <w:r>
              <w:lastRenderedPageBreak/>
              <w:t>Данные об учредителе (-ях)</w:t>
            </w:r>
          </w:p>
        </w:tc>
        <w:tc>
          <w:tcPr>
            <w:tcW w:w="1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A9AB6A" w14:textId="77777777" w:rsidR="00B33636" w:rsidRDefault="00B33636">
            <w:pPr>
              <w:rPr>
                <w:rFonts w:eastAsia="Times New Roman"/>
              </w:rPr>
            </w:pPr>
          </w:p>
        </w:tc>
      </w:tr>
      <w:tr w:rsidR="00B33636" w14:paraId="4B7FDD55" w14:textId="77777777">
        <w:tc>
          <w:tcPr>
            <w:tcW w:w="48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140093" w14:textId="77777777" w:rsidR="00B33636" w:rsidRDefault="003540C6">
            <w:pPr>
              <w:pStyle w:val="pji"/>
            </w:pPr>
            <w:r>
              <w:t>Юридический адрес</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14:paraId="7E66DED7" w14:textId="77777777" w:rsidR="00B33636" w:rsidRDefault="00B33636">
            <w:pPr>
              <w:rPr>
                <w:rFonts w:eastAsia="Times New Roman"/>
              </w:rPr>
            </w:pPr>
          </w:p>
        </w:tc>
      </w:tr>
      <w:tr w:rsidR="00B33636" w14:paraId="56240C4A" w14:textId="77777777">
        <w:tc>
          <w:tcPr>
            <w:tcW w:w="48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5AF035" w14:textId="77777777" w:rsidR="00B33636" w:rsidRDefault="003540C6">
            <w:pPr>
              <w:pStyle w:val="pji"/>
            </w:pPr>
            <w:r>
              <w:t>Фактический адрес</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14:paraId="52BDCB10" w14:textId="77777777" w:rsidR="00B33636" w:rsidRDefault="00B33636">
            <w:pPr>
              <w:rPr>
                <w:rFonts w:eastAsia="Times New Roman"/>
              </w:rPr>
            </w:pPr>
          </w:p>
        </w:tc>
      </w:tr>
      <w:tr w:rsidR="00B33636" w14:paraId="33B9B1C4" w14:textId="77777777">
        <w:tc>
          <w:tcPr>
            <w:tcW w:w="48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846CE" w14:textId="77777777" w:rsidR="00B33636" w:rsidRDefault="003540C6">
            <w:pPr>
              <w:pStyle w:val="pji"/>
            </w:pPr>
            <w:r>
              <w:t>Фамилия, имя, отчество первого руководителя (при его наличии)</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14:paraId="32C11119" w14:textId="77777777" w:rsidR="00B33636" w:rsidRDefault="00B33636">
            <w:pPr>
              <w:rPr>
                <w:rFonts w:eastAsia="Times New Roman"/>
              </w:rPr>
            </w:pPr>
          </w:p>
        </w:tc>
      </w:tr>
      <w:tr w:rsidR="00B33636" w14:paraId="35C232AB" w14:textId="77777777">
        <w:tc>
          <w:tcPr>
            <w:tcW w:w="48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58331" w14:textId="77777777" w:rsidR="00B33636" w:rsidRDefault="003540C6">
            <w:pPr>
              <w:pStyle w:val="pji"/>
            </w:pPr>
            <w:r>
              <w:t>Краткое описание проекта</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14:paraId="00E6EA96" w14:textId="77777777" w:rsidR="00B33636" w:rsidRDefault="00B33636">
            <w:pPr>
              <w:rPr>
                <w:rFonts w:eastAsia="Times New Roman"/>
              </w:rPr>
            </w:pPr>
          </w:p>
        </w:tc>
      </w:tr>
      <w:tr w:rsidR="00B33636" w14:paraId="3A4CFF1B" w14:textId="77777777">
        <w:tc>
          <w:tcPr>
            <w:tcW w:w="48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E8A1C" w14:textId="77777777" w:rsidR="00B33636" w:rsidRDefault="003540C6">
            <w:pPr>
              <w:pStyle w:val="pji"/>
            </w:pPr>
            <w:r>
              <w:t>Место реализации проекта (область, город)</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14:paraId="0CA53E20" w14:textId="77777777" w:rsidR="00B33636" w:rsidRDefault="00B33636">
            <w:pPr>
              <w:rPr>
                <w:rFonts w:eastAsia="Times New Roman"/>
              </w:rPr>
            </w:pPr>
          </w:p>
        </w:tc>
      </w:tr>
      <w:tr w:rsidR="00B33636" w14:paraId="0A3F94E4" w14:textId="77777777">
        <w:tc>
          <w:tcPr>
            <w:tcW w:w="48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E39277" w14:textId="77777777" w:rsidR="00B33636" w:rsidRDefault="003540C6">
            <w:pPr>
              <w:pStyle w:val="pji"/>
            </w:pPr>
            <w:r>
              <w:t>Отрасль (согласно ОКЭД)</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14:paraId="5376A909" w14:textId="77777777" w:rsidR="00B33636" w:rsidRDefault="00B33636">
            <w:pPr>
              <w:rPr>
                <w:rFonts w:eastAsia="Times New Roman"/>
              </w:rPr>
            </w:pPr>
          </w:p>
        </w:tc>
      </w:tr>
      <w:tr w:rsidR="00B33636" w14:paraId="59839B6D" w14:textId="77777777">
        <w:tc>
          <w:tcPr>
            <w:tcW w:w="48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3FA168" w14:textId="77777777" w:rsidR="00B33636" w:rsidRDefault="003540C6">
            <w:pPr>
              <w:pStyle w:val="pji"/>
            </w:pPr>
            <w:r>
              <w:t>Наименование банка/микрофинансовой организации (далее – МФО) /лизинговой компании</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14:paraId="581FDD8F" w14:textId="77777777" w:rsidR="00B33636" w:rsidRDefault="00B33636">
            <w:pPr>
              <w:rPr>
                <w:rFonts w:eastAsia="Times New Roman"/>
              </w:rPr>
            </w:pPr>
          </w:p>
        </w:tc>
      </w:tr>
      <w:tr w:rsidR="00B33636" w14:paraId="01AF5C58" w14:textId="77777777">
        <w:tc>
          <w:tcPr>
            <w:tcW w:w="48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E94B1" w14:textId="77777777" w:rsidR="00B33636" w:rsidRDefault="003540C6">
            <w:pPr>
              <w:pStyle w:val="pji"/>
            </w:pPr>
            <w:r>
              <w:t>Сумма кредита/микрокредита/лизинга</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14:paraId="63CB19F3" w14:textId="77777777" w:rsidR="00B33636" w:rsidRDefault="00B33636">
            <w:pPr>
              <w:rPr>
                <w:rFonts w:eastAsia="Times New Roman"/>
              </w:rPr>
            </w:pPr>
          </w:p>
        </w:tc>
      </w:tr>
      <w:tr w:rsidR="00B33636" w14:paraId="45C4F8E8" w14:textId="77777777">
        <w:tc>
          <w:tcPr>
            <w:tcW w:w="48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64002" w14:textId="77777777" w:rsidR="00B33636" w:rsidRDefault="003540C6">
            <w:pPr>
              <w:pStyle w:val="pji"/>
            </w:pPr>
            <w:r>
              <w:t>Целевое назначение кредита/микрокредита</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14:paraId="368274BB" w14:textId="77777777" w:rsidR="00B33636" w:rsidRDefault="00B33636">
            <w:pPr>
              <w:rPr>
                <w:rFonts w:eastAsia="Times New Roman"/>
              </w:rPr>
            </w:pPr>
          </w:p>
        </w:tc>
      </w:tr>
      <w:tr w:rsidR="00B33636" w14:paraId="055710D9" w14:textId="77777777">
        <w:tc>
          <w:tcPr>
            <w:tcW w:w="48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8DC75B" w14:textId="77777777" w:rsidR="00B33636" w:rsidRDefault="003540C6">
            <w:pPr>
              <w:pStyle w:val="pji"/>
            </w:pPr>
            <w:r>
              <w:t>В случае кредита для целей реализации «зеленых» проектов:</w:t>
            </w:r>
          </w:p>
          <w:p w14:paraId="4A25B730" w14:textId="77777777" w:rsidR="00B33636" w:rsidRDefault="003540C6">
            <w:pPr>
              <w:pStyle w:val="pji"/>
            </w:pPr>
            <w:r>
              <w:t>категория/категории «зеленой» таксономии, к которой/которым относится «зеленый» проект</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14:paraId="23F19111" w14:textId="77777777" w:rsidR="00B33636" w:rsidRDefault="00B33636">
            <w:pPr>
              <w:rPr>
                <w:rFonts w:eastAsia="Times New Roman"/>
              </w:rPr>
            </w:pPr>
          </w:p>
        </w:tc>
      </w:tr>
    </w:tbl>
    <w:p w14:paraId="782DF5DF" w14:textId="77777777" w:rsidR="00B33636" w:rsidRDefault="003540C6">
      <w:pPr>
        <w:pStyle w:val="pj"/>
      </w:pPr>
      <w:r>
        <w:t> </w:t>
      </w:r>
    </w:p>
    <w:p w14:paraId="163E7030" w14:textId="77777777" w:rsidR="00B33636" w:rsidRDefault="003540C6">
      <w:pPr>
        <w:pStyle w:val="pj"/>
      </w:pPr>
      <w:r>
        <w:t>3. Гарантии и согласия</w:t>
      </w:r>
    </w:p>
    <w:p w14:paraId="7462A4CC" w14:textId="77777777" w:rsidR="00B33636" w:rsidRDefault="003540C6">
      <w:pPr>
        <w:pStyle w:val="pj"/>
      </w:pPr>
      <w:r>
        <w:t>Предприниматель заявляет и гарантирует финансовому агентству следующее:</w:t>
      </w:r>
    </w:p>
    <w:p w14:paraId="07590B44" w14:textId="77777777" w:rsidR="00B33636" w:rsidRDefault="003540C6">
      <w:pPr>
        <w:pStyle w:val="pj"/>
      </w:pPr>
      <w:r>
        <w:t>1. Все данные, информация и документация, переданные (предоставленные) или предоставляемые финансовому агентству совместно с настоящим заявлением либо по запросу финансового агентства, являются достоверными и полностью соответствуют действительности на нижеуказанную дату, в случае изменения указанных данных обязуюсь незамедлительно уведомить финансовое агентство.</w:t>
      </w:r>
    </w:p>
    <w:p w14:paraId="7E11EB91" w14:textId="77777777" w:rsidR="00B33636" w:rsidRDefault="003540C6">
      <w:pPr>
        <w:pStyle w:val="pj"/>
      </w:pPr>
      <w:r>
        <w:rPr>
          <w:rStyle w:val="s0"/>
        </w:rPr>
        <w:t>2. Обязуюсь предоставлять и раскрывать по первому требованию финансового агентства любую информацию и документы, содержащие банковскую и коммерческую тайну, а также статистические данные, затребованные в рамках рассмотрения настоящего заявления.</w:t>
      </w:r>
    </w:p>
    <w:p w14:paraId="10871EE7" w14:textId="77777777" w:rsidR="00B33636" w:rsidRDefault="003540C6">
      <w:pPr>
        <w:pStyle w:val="pj"/>
      </w:pPr>
      <w:r>
        <w:t>3. Финансовое агентство не обязано проверять действительность указанных заверений и гарантий.</w:t>
      </w:r>
    </w:p>
    <w:p w14:paraId="2AB935E6" w14:textId="77777777" w:rsidR="00B33636" w:rsidRDefault="003540C6">
      <w:pPr>
        <w:pStyle w:val="pj"/>
      </w:pPr>
      <w:r>
        <w:t>4. Предприниматель предупрежден об ответственности за представление ложных, неполных и (или) недостоверных сведений, предусмотренной законодательством Республики Казахстан.</w:t>
      </w:r>
    </w:p>
    <w:p w14:paraId="1E5571F4" w14:textId="77777777" w:rsidR="00B33636" w:rsidRDefault="003540C6">
      <w:pPr>
        <w:pStyle w:val="pj"/>
      </w:pPr>
      <w:r>
        <w:t>5. Предприниматель подтверждает, что уставная компетенция предпринимателя позволяет подавать настоящее заявление лицу, которое подписывает настоящее заявление.</w:t>
      </w:r>
    </w:p>
    <w:p w14:paraId="4F01565C" w14:textId="77777777" w:rsidR="00B33636" w:rsidRDefault="003540C6">
      <w:pPr>
        <w:pStyle w:val="pj"/>
      </w:pPr>
      <w:r>
        <w:t>6. Согласен с тем, что в случае выявления недостоверности указанных данных и информации, настоящее заявление может быть отклонено на любом этапе, когда будут выявлены сведения, подтверждающие недостоверность указанных данных, при этом финансовое агентство может не сообщать причины отклонения.</w:t>
      </w:r>
    </w:p>
    <w:p w14:paraId="015AF486" w14:textId="77777777" w:rsidR="00B33636" w:rsidRDefault="003540C6">
      <w:pPr>
        <w:pStyle w:val="pj"/>
      </w:pPr>
      <w:r>
        <w:t>Предприниматель настоящим предоставляет финансовому агентству согласие с тем, что:</w:t>
      </w:r>
    </w:p>
    <w:p w14:paraId="196357C7" w14:textId="77777777" w:rsidR="00B33636" w:rsidRDefault="003540C6">
      <w:pPr>
        <w:pStyle w:val="pj"/>
      </w:pPr>
      <w:r>
        <w:t>1. Финансовое агентство может предоставлять указанные в настоящем заявлении сведения, информацию и предоставленные предпринимателем документы заинтересованным третьим лицам (право которых на получение информации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АО «Национальный управляющий холдинг «Байтерек».</w:t>
      </w:r>
    </w:p>
    <w:p w14:paraId="132B2F62" w14:textId="77777777" w:rsidR="00B33636" w:rsidRDefault="003540C6">
      <w:pPr>
        <w:pStyle w:val="pj"/>
      </w:pPr>
      <w:r>
        <w:lastRenderedPageBreak/>
        <w:t>2. Все сведения, содержащиеся в настоящем заявлении, а также все затребованные финансовым агентством документы предоставлены исключительно для субсидирования в рамках Правил субсидирования/механизма.</w:t>
      </w:r>
    </w:p>
    <w:p w14:paraId="7AC58985" w14:textId="77777777" w:rsidR="00B33636" w:rsidRDefault="003540C6">
      <w:pPr>
        <w:pStyle w:val="pj"/>
      </w:pPr>
      <w:r>
        <w:t>3. Финансовое агентство оставляет за собой право проверки любой сообщаемой предпринимателем о себе информации, а документы, представленные предпринимателем, и оригинал заявления будут храниться у финансового агентства, даже если субсидирование не будет предоставлено.</w:t>
      </w:r>
    </w:p>
    <w:p w14:paraId="07399D62" w14:textId="77777777" w:rsidR="00B33636" w:rsidRDefault="003540C6">
      <w:pPr>
        <w:pStyle w:val="pj"/>
      </w:pPr>
      <w:r>
        <w:t>4. Принятие финансовым агентством данного заявления к рассмотрению, а также возможные расходы предпринимателя (на оформление необходимых для получения субсидирования документов и т.п.) не являются обязательством финансового агентства предоставить субсидирование или возместить понесенные предпринимателем издержки.</w:t>
      </w:r>
    </w:p>
    <w:p w14:paraId="48575D3E" w14:textId="77777777" w:rsidR="00B33636" w:rsidRDefault="003540C6">
      <w:pPr>
        <w:pStyle w:val="pj"/>
      </w:pPr>
      <w:r>
        <w:t>5. Финансовое агентство использует информацию предпринимателя, полученную от него или банка/банка развития/МФО/лизинговой компании при проведении рекламной кампании, при размещении информации на официальном сайте финансового агентства.</w:t>
      </w:r>
    </w:p>
    <w:p w14:paraId="5AA0E68B" w14:textId="77777777" w:rsidR="00B33636" w:rsidRDefault="003540C6">
      <w:pPr>
        <w:pStyle w:val="pj"/>
      </w:pPr>
      <w:r>
        <w:t>6. Подтверждает, что с порядком рассмотрения вопроса о субсидировании ознакомлен и согласен, в последующем претензий к финансовому агентству иметь не будет.</w:t>
      </w:r>
    </w:p>
    <w:p w14:paraId="69B94639" w14:textId="77777777" w:rsidR="00B33636" w:rsidRDefault="003540C6">
      <w:pPr>
        <w:pStyle w:val="pj"/>
      </w:pPr>
      <w:r>
        <w:t>4. Приложения</w:t>
      </w:r>
    </w:p>
    <w:p w14:paraId="03C7EFD9" w14:textId="77777777" w:rsidR="00B33636" w:rsidRDefault="003540C6">
      <w:pPr>
        <w:pStyle w:val="pj"/>
      </w:pPr>
      <w:r>
        <w:t>(документы, предусмотренные по _______________________________ направлению)</w:t>
      </w:r>
    </w:p>
    <w:p w14:paraId="284903F7" w14:textId="77777777" w:rsidR="00B33636" w:rsidRDefault="003540C6">
      <w:pPr>
        <w:pStyle w:val="pj"/>
      </w:pPr>
      <w:r>
        <w:t>__________________________________________________ ________________</w:t>
      </w:r>
    </w:p>
    <w:p w14:paraId="1429F40C" w14:textId="77777777" w:rsidR="00B33636" w:rsidRDefault="003540C6">
      <w:pPr>
        <w:pStyle w:val="pj"/>
      </w:pPr>
      <w:r>
        <w:t>(фамилия, имя, отчество (при его наличии) предпринимателя (подпись, дата)</w:t>
      </w:r>
    </w:p>
    <w:p w14:paraId="2884379E" w14:textId="77777777" w:rsidR="00B33636" w:rsidRDefault="003540C6">
      <w:pPr>
        <w:pStyle w:val="pj"/>
      </w:pPr>
      <w:r>
        <w:t>___________________________________________________________________</w:t>
      </w:r>
    </w:p>
    <w:p w14:paraId="73567845" w14:textId="77777777" w:rsidR="00B33636" w:rsidRDefault="003540C6">
      <w:pPr>
        <w:pStyle w:val="pj"/>
      </w:pPr>
      <w:r>
        <w:t> </w:t>
      </w:r>
    </w:p>
    <w:p w14:paraId="5750E108" w14:textId="77777777" w:rsidR="00B33636" w:rsidRDefault="003540C6">
      <w:pPr>
        <w:pStyle w:val="pji"/>
      </w:pPr>
      <w:bookmarkStart w:id="36" w:name="SUB8"/>
      <w:bookmarkEnd w:id="36"/>
      <w:r>
        <w:rPr>
          <w:rStyle w:val="s3"/>
        </w:rPr>
        <w:t xml:space="preserve">Приложение 8 изложено в редакции </w:t>
      </w:r>
      <w:hyperlink r:id="rId283" w:anchor="sub_id=78" w:history="1">
        <w:r>
          <w:rPr>
            <w:rStyle w:val="a4"/>
            <w:i/>
            <w:iCs/>
          </w:rPr>
          <w:t>постановления</w:t>
        </w:r>
      </w:hyperlink>
      <w:r>
        <w:rPr>
          <w:rStyle w:val="s3"/>
        </w:rPr>
        <w:t xml:space="preserve"> Правительства РК от 19.07.22 г. № 505 (</w:t>
      </w:r>
      <w:hyperlink r:id="rId284" w:anchor="sub_id=8" w:history="1">
        <w:r>
          <w:rPr>
            <w:rStyle w:val="a4"/>
            <w:i/>
            <w:iCs/>
          </w:rPr>
          <w:t>см. стар. ред.</w:t>
        </w:r>
      </w:hyperlink>
      <w:r>
        <w:rPr>
          <w:rStyle w:val="s3"/>
        </w:rPr>
        <w:t>)</w:t>
      </w:r>
    </w:p>
    <w:p w14:paraId="54D5D462" w14:textId="77777777" w:rsidR="00B33636" w:rsidRDefault="003540C6">
      <w:pPr>
        <w:pStyle w:val="pr"/>
      </w:pPr>
      <w:r>
        <w:t>Приложение 8</w:t>
      </w:r>
    </w:p>
    <w:p w14:paraId="2A41A3B2" w14:textId="77777777" w:rsidR="00B33636" w:rsidRDefault="003540C6">
      <w:pPr>
        <w:pStyle w:val="pr"/>
      </w:pPr>
      <w:r>
        <w:t xml:space="preserve">к </w:t>
      </w:r>
      <w:hyperlink w:anchor="sub0" w:history="1">
        <w:r>
          <w:rPr>
            <w:rStyle w:val="a4"/>
          </w:rPr>
          <w:t>Правилам</w:t>
        </w:r>
      </w:hyperlink>
      <w:r>
        <w:t xml:space="preserve"> субсидирования части ставки вознаграждения</w:t>
      </w:r>
    </w:p>
    <w:p w14:paraId="3331B350" w14:textId="77777777" w:rsidR="00B33636" w:rsidRDefault="003540C6">
      <w:pPr>
        <w:pStyle w:val="pr"/>
      </w:pPr>
      <w:r>
        <w:t>в рамках национального проекта по развитию</w:t>
      </w:r>
    </w:p>
    <w:p w14:paraId="14B8E120" w14:textId="77777777" w:rsidR="00B33636" w:rsidRDefault="003540C6">
      <w:pPr>
        <w:pStyle w:val="pr"/>
      </w:pPr>
      <w:r>
        <w:t>предпринимательства на 2021 – 2025 годы</w:t>
      </w:r>
    </w:p>
    <w:p w14:paraId="13A15308" w14:textId="77777777" w:rsidR="00B33636" w:rsidRDefault="003540C6">
      <w:pPr>
        <w:pStyle w:val="pr"/>
      </w:pPr>
      <w:r>
        <w:t> </w:t>
      </w:r>
    </w:p>
    <w:p w14:paraId="2EFB1B8B" w14:textId="77777777" w:rsidR="00B33636" w:rsidRDefault="003540C6">
      <w:pPr>
        <w:pStyle w:val="pj"/>
      </w:pPr>
      <w:r>
        <w:t> </w:t>
      </w:r>
    </w:p>
    <w:p w14:paraId="725C81D4" w14:textId="77777777" w:rsidR="00B33636" w:rsidRDefault="003540C6">
      <w:pPr>
        <w:pStyle w:val="pr"/>
      </w:pPr>
      <w:r>
        <w:t>Форма</w:t>
      </w:r>
    </w:p>
    <w:p w14:paraId="61ED9627" w14:textId="77777777" w:rsidR="00B33636" w:rsidRDefault="003540C6">
      <w:pPr>
        <w:pStyle w:val="pj"/>
      </w:pPr>
      <w:r>
        <w:t> </w:t>
      </w:r>
    </w:p>
    <w:p w14:paraId="72A644FC" w14:textId="77777777" w:rsidR="00B33636" w:rsidRDefault="003540C6">
      <w:pPr>
        <w:pStyle w:val="pc"/>
      </w:pPr>
      <w:r>
        <w:rPr>
          <w:rStyle w:val="s1"/>
        </w:rPr>
        <w:t>Заявление</w:t>
      </w:r>
    </w:p>
    <w:p w14:paraId="6FB16A2F" w14:textId="77777777" w:rsidR="00B33636" w:rsidRDefault="003540C6">
      <w:pPr>
        <w:pStyle w:val="pj"/>
      </w:pPr>
      <w:r>
        <w:t> </w:t>
      </w:r>
    </w:p>
    <w:p w14:paraId="044389FC" w14:textId="77777777" w:rsidR="00B33636" w:rsidRDefault="003540C6">
      <w:pPr>
        <w:pStyle w:val="pj"/>
      </w:pPr>
      <w:r>
        <w:t xml:space="preserve">С целью участия в Правилах субсидирования части ставки вознаграждения в рамках национального проекта по развитию предпринимательства на 2021 – 2025 годы (далее – Правила субсидирования)/механизме кредитования и финансового лизинга приоритетных проектов, утвержденном </w:t>
      </w:r>
      <w:hyperlink r:id="rId285" w:history="1">
        <w:r>
          <w:rPr>
            <w:rStyle w:val="a4"/>
          </w:rPr>
          <w:t>постановлением</w:t>
        </w:r>
      </w:hyperlink>
      <w:r>
        <w:t xml:space="preserve">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 (далее – механизм), в рамках:</w:t>
      </w:r>
    </w:p>
    <w:p w14:paraId="2E11343B" w14:textId="77777777" w:rsidR="00B33636" w:rsidRDefault="003540C6">
      <w:pPr>
        <w:pStyle w:val="pj"/>
      </w:pPr>
      <w:r>
        <w:t>(необходимое направление отметить галочкой)</w:t>
      </w:r>
    </w:p>
    <w:p w14:paraId="650D914D" w14:textId="77777777" w:rsidR="00B33636" w:rsidRDefault="003540C6">
      <w:pPr>
        <w:pStyle w:val="pj"/>
      </w:pPr>
      <w:r>
        <w:t> </w:t>
      </w:r>
    </w:p>
    <w:tbl>
      <w:tblPr>
        <w:tblW w:w="5000" w:type="pct"/>
        <w:tblCellMar>
          <w:left w:w="0" w:type="dxa"/>
          <w:right w:w="0" w:type="dxa"/>
        </w:tblCellMar>
        <w:tblLook w:val="04A0" w:firstRow="1" w:lastRow="0" w:firstColumn="1" w:lastColumn="0" w:noHBand="0" w:noVBand="1"/>
      </w:tblPr>
      <w:tblGrid>
        <w:gridCol w:w="222"/>
        <w:gridCol w:w="9113"/>
      </w:tblGrid>
      <w:tr w:rsidR="00B33636" w14:paraId="0DF53B39" w14:textId="77777777">
        <w:tc>
          <w:tcPr>
            <w:tcW w:w="7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8C16F4" w14:textId="77777777" w:rsidR="00B33636" w:rsidRDefault="00B33636">
            <w:pPr>
              <w:rPr>
                <w:rFonts w:eastAsia="Times New Roman"/>
              </w:rPr>
            </w:pPr>
          </w:p>
        </w:tc>
        <w:tc>
          <w:tcPr>
            <w:tcW w:w="49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5982A2" w14:textId="77777777" w:rsidR="00B33636" w:rsidRDefault="003540C6">
            <w:pPr>
              <w:pStyle w:val="pji"/>
            </w:pPr>
            <w:r>
              <w:t>Направление «Поддержка предпринимателей/субъектов индустриально-инновационной деятельности» в рамках Правил субсидирования</w:t>
            </w:r>
          </w:p>
        </w:tc>
      </w:tr>
      <w:tr w:rsidR="00B33636" w14:paraId="6D81B3E5" w14:textId="77777777">
        <w:tc>
          <w:tcPr>
            <w:tcW w:w="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DC04B" w14:textId="77777777" w:rsidR="00B33636" w:rsidRDefault="00B33636">
            <w:pPr>
              <w:rPr>
                <w:rFonts w:eastAsia="Times New Roman"/>
              </w:rPr>
            </w:pPr>
          </w:p>
        </w:tc>
        <w:tc>
          <w:tcPr>
            <w:tcW w:w="4924" w:type="pct"/>
            <w:tcBorders>
              <w:top w:val="nil"/>
              <w:left w:val="nil"/>
              <w:bottom w:val="single" w:sz="8" w:space="0" w:color="auto"/>
              <w:right w:val="single" w:sz="8" w:space="0" w:color="auto"/>
            </w:tcBorders>
            <w:tcMar>
              <w:top w:w="0" w:type="dxa"/>
              <w:left w:w="108" w:type="dxa"/>
              <w:bottom w:w="0" w:type="dxa"/>
              <w:right w:w="108" w:type="dxa"/>
            </w:tcMar>
            <w:hideMark/>
          </w:tcPr>
          <w:p w14:paraId="22F6B4C5" w14:textId="77777777" w:rsidR="00B33636" w:rsidRDefault="003540C6">
            <w:pPr>
              <w:pStyle w:val="pji"/>
            </w:pPr>
            <w:r>
              <w:t>Кредитование и финансовый лизинг приоритетных проектов в рамках механизма</w:t>
            </w:r>
          </w:p>
        </w:tc>
      </w:tr>
    </w:tbl>
    <w:p w14:paraId="23DF393A" w14:textId="77777777" w:rsidR="00B33636" w:rsidRDefault="003540C6">
      <w:pPr>
        <w:pStyle w:val="pj"/>
      </w:pPr>
      <w:r>
        <w:t> </w:t>
      </w:r>
    </w:p>
    <w:p w14:paraId="45A3223D" w14:textId="77777777" w:rsidR="00B33636" w:rsidRDefault="003540C6">
      <w:pPr>
        <w:pStyle w:val="pj"/>
      </w:pPr>
      <w:r>
        <w:t xml:space="preserve">и получения государственной поддержки в форме субсидирования части ставки вознаграждения по кредиту/микрокредиту/договору финансового лизинга/кредиту для </w:t>
      </w:r>
      <w:r>
        <w:lastRenderedPageBreak/>
        <w:t>целей реализации «зеленых» проектов, выданному на основании договора банковского займа/договора по микрокредиту/договора финансового лизинга № _____ от _____________ года, на следующих условиях:</w:t>
      </w:r>
    </w:p>
    <w:p w14:paraId="1E655288" w14:textId="77777777" w:rsidR="00B33636" w:rsidRDefault="003540C6">
      <w:pPr>
        <w:pStyle w:val="pj"/>
      </w:pPr>
      <w:r>
        <w:t> </w:t>
      </w:r>
    </w:p>
    <w:tbl>
      <w:tblPr>
        <w:tblW w:w="5000" w:type="pct"/>
        <w:tblCellMar>
          <w:left w:w="0" w:type="dxa"/>
          <w:right w:w="0" w:type="dxa"/>
        </w:tblCellMar>
        <w:tblLook w:val="04A0" w:firstRow="1" w:lastRow="0" w:firstColumn="1" w:lastColumn="0" w:noHBand="0" w:noVBand="1"/>
      </w:tblPr>
      <w:tblGrid>
        <w:gridCol w:w="9113"/>
        <w:gridCol w:w="222"/>
      </w:tblGrid>
      <w:tr w:rsidR="00B33636" w14:paraId="322514CD" w14:textId="77777777">
        <w:tc>
          <w:tcPr>
            <w:tcW w:w="488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1BF31D" w14:textId="77777777" w:rsidR="00B33636" w:rsidRDefault="003540C6">
            <w:pPr>
              <w:pStyle w:val="pji"/>
            </w:pPr>
            <w:r>
              <w:t>Целевое назначение кредита/микрокредита</w:t>
            </w:r>
          </w:p>
        </w:tc>
        <w:tc>
          <w:tcPr>
            <w:tcW w:w="1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4A72DB" w14:textId="77777777" w:rsidR="00B33636" w:rsidRDefault="00B33636">
            <w:pPr>
              <w:rPr>
                <w:rFonts w:eastAsia="Times New Roman"/>
              </w:rPr>
            </w:pPr>
          </w:p>
        </w:tc>
      </w:tr>
      <w:tr w:rsidR="00B33636" w14:paraId="36F01605" w14:textId="77777777">
        <w:tc>
          <w:tcPr>
            <w:tcW w:w="48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9BBCC3" w14:textId="77777777" w:rsidR="00B33636" w:rsidRDefault="003540C6">
            <w:pPr>
              <w:pStyle w:val="pji"/>
            </w:pPr>
            <w:r>
              <w:t>В случае кредита для целей реализации «зеленых» проектов:</w:t>
            </w:r>
          </w:p>
          <w:p w14:paraId="18A558D6" w14:textId="77777777" w:rsidR="00B33636" w:rsidRDefault="003540C6">
            <w:pPr>
              <w:pStyle w:val="pji"/>
            </w:pPr>
            <w:r>
              <w:t>категория/категории «зеленой» таксономии, к которой/которым относится «зеленый» проект</w:t>
            </w: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14:paraId="1A4DD4F9" w14:textId="77777777" w:rsidR="00B33636" w:rsidRDefault="00B33636">
            <w:pPr>
              <w:rPr>
                <w:rFonts w:eastAsia="Times New Roman"/>
              </w:rPr>
            </w:pPr>
          </w:p>
        </w:tc>
      </w:tr>
      <w:tr w:rsidR="00B33636" w14:paraId="19180164" w14:textId="77777777">
        <w:tc>
          <w:tcPr>
            <w:tcW w:w="48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89952F" w14:textId="77777777" w:rsidR="00B33636" w:rsidRDefault="003540C6">
            <w:pPr>
              <w:pStyle w:val="pji"/>
            </w:pPr>
            <w:r>
              <w:t>Сумма кредита/микрокредита/лизинга</w:t>
            </w: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14:paraId="402CFDF9" w14:textId="77777777" w:rsidR="00B33636" w:rsidRDefault="00B33636">
            <w:pPr>
              <w:rPr>
                <w:rFonts w:eastAsia="Times New Roman"/>
              </w:rPr>
            </w:pPr>
          </w:p>
        </w:tc>
      </w:tr>
      <w:tr w:rsidR="00B33636" w14:paraId="061E1BA1" w14:textId="77777777">
        <w:tc>
          <w:tcPr>
            <w:tcW w:w="48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A1B31" w14:textId="77777777" w:rsidR="00B33636" w:rsidRDefault="003540C6">
            <w:pPr>
              <w:pStyle w:val="pji"/>
            </w:pPr>
            <w:r>
              <w:t>Ставка вознаграждения</w:t>
            </w: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14:paraId="3DF1F3AD" w14:textId="77777777" w:rsidR="00B33636" w:rsidRDefault="00B33636">
            <w:pPr>
              <w:rPr>
                <w:rFonts w:eastAsia="Times New Roman"/>
              </w:rPr>
            </w:pPr>
          </w:p>
        </w:tc>
      </w:tr>
      <w:tr w:rsidR="00B33636" w14:paraId="5CF745C0" w14:textId="77777777">
        <w:tc>
          <w:tcPr>
            <w:tcW w:w="48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16928E" w14:textId="77777777" w:rsidR="00B33636" w:rsidRDefault="003540C6">
            <w:pPr>
              <w:pStyle w:val="pji"/>
            </w:pPr>
            <w:r>
              <w:t>Валюта кредита/микрокредита</w:t>
            </w: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14:paraId="19012BBA" w14:textId="77777777" w:rsidR="00B33636" w:rsidRDefault="00B33636">
            <w:pPr>
              <w:rPr>
                <w:rFonts w:eastAsia="Times New Roman"/>
              </w:rPr>
            </w:pPr>
          </w:p>
        </w:tc>
      </w:tr>
      <w:tr w:rsidR="00B33636" w14:paraId="7964FB29" w14:textId="77777777">
        <w:tc>
          <w:tcPr>
            <w:tcW w:w="48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3BC605" w14:textId="77777777" w:rsidR="00B33636" w:rsidRDefault="003540C6">
            <w:pPr>
              <w:pStyle w:val="pji"/>
            </w:pPr>
            <w:r>
              <w:t>Срок кредита/микрокредита/лизинга</w:t>
            </w: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14:paraId="31287D8B" w14:textId="77777777" w:rsidR="00B33636" w:rsidRDefault="00B33636">
            <w:pPr>
              <w:rPr>
                <w:rFonts w:eastAsia="Times New Roman"/>
              </w:rPr>
            </w:pPr>
          </w:p>
        </w:tc>
      </w:tr>
    </w:tbl>
    <w:p w14:paraId="3204408B" w14:textId="77777777" w:rsidR="00B33636" w:rsidRDefault="003540C6">
      <w:pPr>
        <w:pStyle w:val="pj"/>
      </w:pPr>
      <w:r>
        <w:t> </w:t>
      </w:r>
    </w:p>
    <w:p w14:paraId="682CD6A8" w14:textId="77777777" w:rsidR="00B33636" w:rsidRDefault="003540C6">
      <w:pPr>
        <w:pStyle w:val="pj"/>
      </w:pPr>
      <w:r>
        <w:t>прошу Вас рассмотреть возможность понижения номинальной ставки вознаграждения по кредиту/микрокредиту/договору финансового лизинга до уровня, позволяющего принять участие в рамках Правил субсидирования/механизма, в случае одобрения субсидирования.</w:t>
      </w:r>
    </w:p>
    <w:p w14:paraId="1B33D3C9" w14:textId="77777777" w:rsidR="00B33636" w:rsidRDefault="003540C6">
      <w:pPr>
        <w:pStyle w:val="pj"/>
      </w:pPr>
      <w:r>
        <w:t>_______________________________________________________________________________</w:t>
      </w:r>
    </w:p>
    <w:p w14:paraId="2E5076F3" w14:textId="77777777" w:rsidR="00B33636" w:rsidRDefault="003540C6">
      <w:pPr>
        <w:pStyle w:val="pj"/>
      </w:pPr>
      <w:r>
        <w:t>(фамилия, имя, отчество (при его наличии)</w:t>
      </w:r>
    </w:p>
    <w:p w14:paraId="5FF01334" w14:textId="77777777" w:rsidR="00B33636" w:rsidRDefault="003540C6">
      <w:pPr>
        <w:pStyle w:val="pj"/>
      </w:pPr>
      <w:r>
        <w:t>_______________________________________________________________________________</w:t>
      </w:r>
    </w:p>
    <w:p w14:paraId="181DA44F" w14:textId="77777777" w:rsidR="00B33636" w:rsidRDefault="003540C6">
      <w:pPr>
        <w:pStyle w:val="pj"/>
      </w:pPr>
      <w:r>
        <w:t>(подпись, дата) место печати (при наличии)</w:t>
      </w:r>
    </w:p>
    <w:p w14:paraId="44352C30" w14:textId="77777777" w:rsidR="00B33636" w:rsidRDefault="003540C6">
      <w:pPr>
        <w:pStyle w:val="pj"/>
      </w:pPr>
      <w:r>
        <w:t>____________________</w:t>
      </w:r>
    </w:p>
    <w:p w14:paraId="46ECFDD6" w14:textId="77777777" w:rsidR="00B33636" w:rsidRDefault="003540C6">
      <w:pPr>
        <w:pStyle w:val="pj"/>
      </w:pPr>
      <w:r>
        <w:t> </w:t>
      </w:r>
    </w:p>
    <w:p w14:paraId="0CD2D0C3" w14:textId="77777777" w:rsidR="00B33636" w:rsidRDefault="003540C6">
      <w:pPr>
        <w:pStyle w:val="pr"/>
      </w:pPr>
      <w:bookmarkStart w:id="37" w:name="SUB9"/>
      <w:bookmarkEnd w:id="37"/>
      <w:r>
        <w:t>Приложение 9</w:t>
      </w:r>
    </w:p>
    <w:p w14:paraId="0E9F9066" w14:textId="77777777" w:rsidR="00B33636" w:rsidRDefault="003540C6">
      <w:pPr>
        <w:pStyle w:val="pr"/>
      </w:pPr>
      <w:r>
        <w:t xml:space="preserve">к </w:t>
      </w:r>
      <w:hyperlink w:anchor="sub0" w:history="1">
        <w:r>
          <w:rPr>
            <w:rStyle w:val="a4"/>
          </w:rPr>
          <w:t>Правилам</w:t>
        </w:r>
      </w:hyperlink>
      <w:r>
        <w:t xml:space="preserve"> субсидирования части ставки вознаграждения</w:t>
      </w:r>
    </w:p>
    <w:p w14:paraId="1A735E71" w14:textId="77777777" w:rsidR="00B33636" w:rsidRDefault="003540C6">
      <w:pPr>
        <w:pStyle w:val="pr"/>
      </w:pPr>
      <w:r>
        <w:t>в рамках национального проекта по развитию</w:t>
      </w:r>
    </w:p>
    <w:p w14:paraId="56FAD02B" w14:textId="77777777" w:rsidR="00B33636" w:rsidRDefault="003540C6">
      <w:pPr>
        <w:pStyle w:val="pr"/>
      </w:pPr>
      <w:r>
        <w:t>предпринимательства на 2021 – 2025 годы</w:t>
      </w:r>
    </w:p>
    <w:p w14:paraId="6F10E785" w14:textId="77777777" w:rsidR="00B33636" w:rsidRDefault="003540C6">
      <w:pPr>
        <w:pStyle w:val="pr"/>
      </w:pPr>
      <w:r>
        <w:t> </w:t>
      </w:r>
    </w:p>
    <w:p w14:paraId="768EDAB7" w14:textId="77777777" w:rsidR="00B33636" w:rsidRDefault="003540C6">
      <w:pPr>
        <w:pStyle w:val="pr"/>
      </w:pPr>
      <w:r>
        <w:t> </w:t>
      </w:r>
    </w:p>
    <w:p w14:paraId="616992FE" w14:textId="77777777" w:rsidR="00B33636" w:rsidRDefault="003540C6">
      <w:pPr>
        <w:pStyle w:val="pr"/>
      </w:pPr>
      <w:r>
        <w:t>Форма</w:t>
      </w:r>
    </w:p>
    <w:p w14:paraId="2A39057F" w14:textId="77777777" w:rsidR="00B33636" w:rsidRDefault="003540C6">
      <w:pPr>
        <w:pStyle w:val="pj"/>
      </w:pPr>
      <w:r>
        <w:t> </w:t>
      </w:r>
    </w:p>
    <w:tbl>
      <w:tblPr>
        <w:tblW w:w="5000" w:type="pct"/>
        <w:tblCellMar>
          <w:left w:w="0" w:type="dxa"/>
          <w:right w:w="0" w:type="dxa"/>
        </w:tblCellMar>
        <w:tblLook w:val="04A0" w:firstRow="1" w:lastRow="0" w:firstColumn="1" w:lastColumn="0" w:noHBand="0" w:noVBand="1"/>
      </w:tblPr>
      <w:tblGrid>
        <w:gridCol w:w="277"/>
        <w:gridCol w:w="3076"/>
        <w:gridCol w:w="6002"/>
      </w:tblGrid>
      <w:tr w:rsidR="00B33636" w14:paraId="2CBDE226" w14:textId="77777777">
        <w:tc>
          <w:tcPr>
            <w:tcW w:w="148" w:type="pct"/>
            <w:tcMar>
              <w:top w:w="0" w:type="dxa"/>
              <w:left w:w="108" w:type="dxa"/>
              <w:bottom w:w="0" w:type="dxa"/>
              <w:right w:w="108" w:type="dxa"/>
            </w:tcMar>
            <w:hideMark/>
          </w:tcPr>
          <w:p w14:paraId="6894B034" w14:textId="77777777" w:rsidR="00B33636" w:rsidRDefault="00B33636">
            <w:pPr>
              <w:rPr>
                <w:rFonts w:eastAsia="Times New Roman"/>
              </w:rPr>
            </w:pPr>
          </w:p>
        </w:tc>
        <w:tc>
          <w:tcPr>
            <w:tcW w:w="1644" w:type="pct"/>
            <w:tcMar>
              <w:top w:w="0" w:type="dxa"/>
              <w:left w:w="108" w:type="dxa"/>
              <w:bottom w:w="0" w:type="dxa"/>
              <w:right w:w="108" w:type="dxa"/>
            </w:tcMar>
            <w:hideMark/>
          </w:tcPr>
          <w:p w14:paraId="2B389747" w14:textId="77777777" w:rsidR="00B33636" w:rsidRDefault="003540C6">
            <w:pPr>
              <w:pStyle w:val="pji"/>
              <w:spacing w:line="276" w:lineRule="auto"/>
            </w:pPr>
            <w:r>
              <w:t>«___» _____ 20__года</w:t>
            </w:r>
          </w:p>
        </w:tc>
        <w:tc>
          <w:tcPr>
            <w:tcW w:w="3208" w:type="pct"/>
            <w:tcMar>
              <w:top w:w="0" w:type="dxa"/>
              <w:left w:w="108" w:type="dxa"/>
              <w:bottom w:w="0" w:type="dxa"/>
              <w:right w:w="108" w:type="dxa"/>
            </w:tcMar>
            <w:hideMark/>
          </w:tcPr>
          <w:p w14:paraId="35105736" w14:textId="77777777" w:rsidR="00B33636" w:rsidRDefault="003540C6">
            <w:pPr>
              <w:pStyle w:val="pji"/>
              <w:spacing w:line="276" w:lineRule="auto"/>
            </w:pPr>
            <w:r>
              <w:t>Субъект предпринимательства (далее – СП)</w:t>
            </w:r>
          </w:p>
          <w:p w14:paraId="4EEE72FB" w14:textId="77777777" w:rsidR="00B33636" w:rsidRDefault="003540C6">
            <w:pPr>
              <w:pStyle w:val="pji"/>
              <w:spacing w:line="276" w:lineRule="auto"/>
            </w:pPr>
            <w:r>
              <w:t xml:space="preserve">«____________________________________» </w:t>
            </w:r>
          </w:p>
        </w:tc>
      </w:tr>
      <w:tr w:rsidR="00B33636" w14:paraId="596C72AD" w14:textId="77777777">
        <w:tc>
          <w:tcPr>
            <w:tcW w:w="148" w:type="pct"/>
            <w:tcMar>
              <w:top w:w="0" w:type="dxa"/>
              <w:left w:w="108" w:type="dxa"/>
              <w:bottom w:w="0" w:type="dxa"/>
              <w:right w:w="108" w:type="dxa"/>
            </w:tcMar>
            <w:hideMark/>
          </w:tcPr>
          <w:p w14:paraId="0B9992EA" w14:textId="77777777" w:rsidR="00B33636" w:rsidRDefault="00B33636">
            <w:pPr>
              <w:rPr>
                <w:rFonts w:eastAsia="Times New Roman"/>
              </w:rPr>
            </w:pPr>
          </w:p>
        </w:tc>
        <w:tc>
          <w:tcPr>
            <w:tcW w:w="1644" w:type="pct"/>
            <w:tcMar>
              <w:top w:w="0" w:type="dxa"/>
              <w:left w:w="108" w:type="dxa"/>
              <w:bottom w:w="0" w:type="dxa"/>
              <w:right w:w="108" w:type="dxa"/>
            </w:tcMar>
            <w:hideMark/>
          </w:tcPr>
          <w:p w14:paraId="1DA5DCF2" w14:textId="77777777" w:rsidR="00B33636" w:rsidRDefault="00B33636">
            <w:pPr>
              <w:rPr>
                <w:rFonts w:eastAsia="Times New Roman"/>
              </w:rPr>
            </w:pPr>
          </w:p>
        </w:tc>
        <w:tc>
          <w:tcPr>
            <w:tcW w:w="3208" w:type="pct"/>
            <w:tcMar>
              <w:top w:w="0" w:type="dxa"/>
              <w:left w:w="108" w:type="dxa"/>
              <w:bottom w:w="0" w:type="dxa"/>
              <w:right w:w="108" w:type="dxa"/>
            </w:tcMar>
            <w:hideMark/>
          </w:tcPr>
          <w:p w14:paraId="7F1A03C1" w14:textId="77777777" w:rsidR="00B33636" w:rsidRDefault="003540C6">
            <w:pPr>
              <w:pStyle w:val="pji"/>
              <w:spacing w:line="276" w:lineRule="auto"/>
            </w:pPr>
            <w:r>
              <w:t>Копия: акционерное общество (банк второго</w:t>
            </w:r>
          </w:p>
          <w:p w14:paraId="240F0D22" w14:textId="77777777" w:rsidR="00B33636" w:rsidRDefault="003540C6">
            <w:pPr>
              <w:pStyle w:val="pji"/>
              <w:spacing w:line="276" w:lineRule="auto"/>
            </w:pPr>
            <w:r>
              <w:t>уровня)/товарищество с ограниченной</w:t>
            </w:r>
          </w:p>
          <w:p w14:paraId="70779B4E" w14:textId="77777777" w:rsidR="00B33636" w:rsidRDefault="003540C6">
            <w:pPr>
              <w:pStyle w:val="pji"/>
              <w:spacing w:line="276" w:lineRule="auto"/>
            </w:pPr>
            <w:r>
              <w:t>ответственностью (лизинговая компания)</w:t>
            </w:r>
          </w:p>
          <w:p w14:paraId="378DE3E4" w14:textId="77777777" w:rsidR="00B33636" w:rsidRDefault="003540C6">
            <w:pPr>
              <w:pStyle w:val="pji"/>
              <w:spacing w:line="276" w:lineRule="auto"/>
            </w:pPr>
            <w:r>
              <w:t>«____________________________________»</w:t>
            </w:r>
          </w:p>
        </w:tc>
      </w:tr>
    </w:tbl>
    <w:p w14:paraId="30783050" w14:textId="77777777" w:rsidR="00B33636" w:rsidRDefault="003540C6">
      <w:pPr>
        <w:pStyle w:val="pj"/>
      </w:pPr>
      <w:r>
        <w:t> </w:t>
      </w:r>
    </w:p>
    <w:p w14:paraId="0DE24242" w14:textId="77777777" w:rsidR="00B33636" w:rsidRDefault="003540C6">
      <w:pPr>
        <w:pStyle w:val="pj"/>
      </w:pPr>
      <w:r>
        <w:t xml:space="preserve">АО «Фонд развития предпринимательства «Даму» (далее – Фонд) сообщает, что проект СП «_______________» был рассмотрен и одобрен «___» _________ 20___ года на заседании уполномоченного органа финансового агентства в рамках направления _______________ </w:t>
      </w:r>
      <w:hyperlink r:id="rId286" w:history="1">
        <w:r>
          <w:rPr>
            <w:rStyle w:val="a4"/>
          </w:rPr>
          <w:t>Правил</w:t>
        </w:r>
      </w:hyperlink>
      <w:r>
        <w:t xml:space="preserve"> субсидирования части ставки вознаграждения в рамках национального проекта по развитию предпринимательства на 2021 – 2025 годы (далее – Правила субсидирования)/постановления Правительства Республики Казахстан от 11 </w:t>
      </w:r>
      <w:r>
        <w:lastRenderedPageBreak/>
        <w:t>декабря 2018 года № 820 «О некоторых вопросах обеспечения долгосрочной тенговой ликвидности для решения задачи доступного кредитования» по вопросу субсидирования ставки вознаграждения.</w:t>
      </w:r>
    </w:p>
    <w:p w14:paraId="3C14A59C" w14:textId="77777777" w:rsidR="00B33636" w:rsidRDefault="003540C6">
      <w:pPr>
        <w:pStyle w:val="pj"/>
      </w:pPr>
      <w:r>
        <w:t xml:space="preserve">В случае отсутствия средств в бюджете для субсидирования, Фонд согласно </w:t>
      </w:r>
      <w:hyperlink w:anchor="sub9400" w:history="1">
        <w:r>
          <w:rPr>
            <w:rStyle w:val="a4"/>
          </w:rPr>
          <w:t>пункту 94</w:t>
        </w:r>
      </w:hyperlink>
      <w:r>
        <w:t xml:space="preserve"> Правил субсидирования не подписывает Договор субсидирования.</w:t>
      </w:r>
    </w:p>
    <w:p w14:paraId="7F221E05" w14:textId="77777777" w:rsidR="00B33636" w:rsidRDefault="003540C6">
      <w:pPr>
        <w:pStyle w:val="pj"/>
      </w:pPr>
      <w:r>
        <w:t>Директор регионального филиала</w:t>
      </w:r>
    </w:p>
    <w:p w14:paraId="5AE6A98A" w14:textId="77777777" w:rsidR="00B33636" w:rsidRDefault="003540C6">
      <w:pPr>
        <w:pStyle w:val="pj"/>
      </w:pPr>
      <w:r>
        <w:t> </w:t>
      </w:r>
    </w:p>
    <w:p w14:paraId="5E02F98F" w14:textId="77777777" w:rsidR="00B33636" w:rsidRDefault="003540C6">
      <w:pPr>
        <w:pStyle w:val="pr"/>
      </w:pPr>
      <w:bookmarkStart w:id="38" w:name="SUB10"/>
      <w:bookmarkEnd w:id="38"/>
      <w:r>
        <w:t>Приложение 10</w:t>
      </w:r>
    </w:p>
    <w:p w14:paraId="332CC867" w14:textId="77777777" w:rsidR="00B33636" w:rsidRDefault="003540C6">
      <w:pPr>
        <w:pStyle w:val="pr"/>
      </w:pPr>
      <w:r>
        <w:t xml:space="preserve">к </w:t>
      </w:r>
      <w:hyperlink w:anchor="sub0" w:history="1">
        <w:r>
          <w:rPr>
            <w:rStyle w:val="a4"/>
          </w:rPr>
          <w:t>Правилам</w:t>
        </w:r>
      </w:hyperlink>
      <w:r>
        <w:t xml:space="preserve"> субсидирования части ставки вознаграждения</w:t>
      </w:r>
    </w:p>
    <w:p w14:paraId="5810EF02" w14:textId="77777777" w:rsidR="00B33636" w:rsidRDefault="003540C6">
      <w:pPr>
        <w:pStyle w:val="pr"/>
      </w:pPr>
      <w:r>
        <w:t>в рамках национального проекта по развитию</w:t>
      </w:r>
    </w:p>
    <w:p w14:paraId="1CAE0688" w14:textId="77777777" w:rsidR="00B33636" w:rsidRDefault="003540C6">
      <w:pPr>
        <w:pStyle w:val="pr"/>
      </w:pPr>
      <w:r>
        <w:t>предпринимательства на 2021 – 2025 годы</w:t>
      </w:r>
    </w:p>
    <w:p w14:paraId="5B3D4AF9" w14:textId="77777777" w:rsidR="00B33636" w:rsidRDefault="003540C6">
      <w:pPr>
        <w:pStyle w:val="pr"/>
      </w:pPr>
      <w:r>
        <w:t> </w:t>
      </w:r>
    </w:p>
    <w:p w14:paraId="59721BCE" w14:textId="77777777" w:rsidR="00B33636" w:rsidRDefault="003540C6">
      <w:pPr>
        <w:pStyle w:val="pr"/>
      </w:pPr>
      <w:r>
        <w:t> </w:t>
      </w:r>
    </w:p>
    <w:p w14:paraId="09A19684" w14:textId="77777777" w:rsidR="00B33636" w:rsidRDefault="003540C6">
      <w:pPr>
        <w:pStyle w:val="pr"/>
      </w:pPr>
      <w:r>
        <w:t>Форма</w:t>
      </w:r>
    </w:p>
    <w:p w14:paraId="1717EFEA" w14:textId="77777777" w:rsidR="00B33636" w:rsidRDefault="003540C6">
      <w:pPr>
        <w:pStyle w:val="pr"/>
      </w:pPr>
      <w:r>
        <w:t> </w:t>
      </w:r>
    </w:p>
    <w:tbl>
      <w:tblPr>
        <w:tblW w:w="5000" w:type="pct"/>
        <w:tblCellMar>
          <w:left w:w="0" w:type="dxa"/>
          <w:right w:w="0" w:type="dxa"/>
        </w:tblCellMar>
        <w:tblLook w:val="04A0" w:firstRow="1" w:lastRow="0" w:firstColumn="1" w:lastColumn="0" w:noHBand="0" w:noVBand="1"/>
      </w:tblPr>
      <w:tblGrid>
        <w:gridCol w:w="270"/>
        <w:gridCol w:w="2986"/>
        <w:gridCol w:w="269"/>
        <w:gridCol w:w="5830"/>
      </w:tblGrid>
      <w:tr w:rsidR="00B33636" w14:paraId="16AE7060" w14:textId="77777777">
        <w:tc>
          <w:tcPr>
            <w:tcW w:w="144" w:type="pct"/>
            <w:tcMar>
              <w:top w:w="0" w:type="dxa"/>
              <w:left w:w="108" w:type="dxa"/>
              <w:bottom w:w="0" w:type="dxa"/>
              <w:right w:w="108" w:type="dxa"/>
            </w:tcMar>
            <w:hideMark/>
          </w:tcPr>
          <w:p w14:paraId="0C5BB310" w14:textId="77777777" w:rsidR="00B33636" w:rsidRDefault="00B33636">
            <w:pPr>
              <w:rPr>
                <w:rFonts w:eastAsia="Times New Roman"/>
              </w:rPr>
            </w:pPr>
          </w:p>
        </w:tc>
        <w:tc>
          <w:tcPr>
            <w:tcW w:w="1596" w:type="pct"/>
            <w:tcMar>
              <w:top w:w="0" w:type="dxa"/>
              <w:left w:w="108" w:type="dxa"/>
              <w:bottom w:w="0" w:type="dxa"/>
              <w:right w:w="108" w:type="dxa"/>
            </w:tcMar>
            <w:hideMark/>
          </w:tcPr>
          <w:p w14:paraId="34F11221" w14:textId="77777777" w:rsidR="00B33636" w:rsidRDefault="003540C6">
            <w:pPr>
              <w:pStyle w:val="pji"/>
              <w:spacing w:line="276" w:lineRule="auto"/>
            </w:pPr>
            <w:r>
              <w:t>«___» _____ 20__года</w:t>
            </w:r>
          </w:p>
        </w:tc>
        <w:tc>
          <w:tcPr>
            <w:tcW w:w="144" w:type="pct"/>
            <w:tcMar>
              <w:top w:w="0" w:type="dxa"/>
              <w:left w:w="108" w:type="dxa"/>
              <w:bottom w:w="0" w:type="dxa"/>
              <w:right w:w="108" w:type="dxa"/>
            </w:tcMar>
            <w:hideMark/>
          </w:tcPr>
          <w:p w14:paraId="1F514100" w14:textId="77777777" w:rsidR="00B33636" w:rsidRDefault="00B33636">
            <w:pPr>
              <w:rPr>
                <w:rFonts w:eastAsia="Times New Roman"/>
              </w:rPr>
            </w:pPr>
          </w:p>
        </w:tc>
        <w:tc>
          <w:tcPr>
            <w:tcW w:w="3116" w:type="pct"/>
            <w:tcMar>
              <w:top w:w="0" w:type="dxa"/>
              <w:left w:w="108" w:type="dxa"/>
              <w:bottom w:w="0" w:type="dxa"/>
              <w:right w:w="108" w:type="dxa"/>
            </w:tcMar>
            <w:hideMark/>
          </w:tcPr>
          <w:p w14:paraId="0B375BA5" w14:textId="77777777" w:rsidR="00B33636" w:rsidRDefault="003540C6">
            <w:pPr>
              <w:pStyle w:val="pji"/>
              <w:spacing w:line="276" w:lineRule="auto"/>
            </w:pPr>
            <w:r>
              <w:t>Субъект предпринимательства (далее – СП)</w:t>
            </w:r>
          </w:p>
          <w:p w14:paraId="65C376B8" w14:textId="77777777" w:rsidR="00B33636" w:rsidRDefault="003540C6">
            <w:pPr>
              <w:pStyle w:val="pji"/>
              <w:spacing w:line="276" w:lineRule="auto"/>
            </w:pPr>
            <w:r>
              <w:t>«____________________________________»</w:t>
            </w:r>
          </w:p>
        </w:tc>
      </w:tr>
      <w:tr w:rsidR="00B33636" w14:paraId="4709E8CA" w14:textId="77777777">
        <w:tc>
          <w:tcPr>
            <w:tcW w:w="144" w:type="pct"/>
            <w:tcMar>
              <w:top w:w="0" w:type="dxa"/>
              <w:left w:w="108" w:type="dxa"/>
              <w:bottom w:w="0" w:type="dxa"/>
              <w:right w:w="108" w:type="dxa"/>
            </w:tcMar>
            <w:hideMark/>
          </w:tcPr>
          <w:p w14:paraId="3D19CC32" w14:textId="77777777" w:rsidR="00B33636" w:rsidRDefault="00B33636">
            <w:pPr>
              <w:rPr>
                <w:rFonts w:eastAsia="Times New Roman"/>
              </w:rPr>
            </w:pPr>
          </w:p>
        </w:tc>
        <w:tc>
          <w:tcPr>
            <w:tcW w:w="1596" w:type="pct"/>
            <w:tcMar>
              <w:top w:w="0" w:type="dxa"/>
              <w:left w:w="108" w:type="dxa"/>
              <w:bottom w:w="0" w:type="dxa"/>
              <w:right w:w="108" w:type="dxa"/>
            </w:tcMar>
            <w:hideMark/>
          </w:tcPr>
          <w:p w14:paraId="21BB7248" w14:textId="77777777" w:rsidR="00B33636" w:rsidRDefault="00B33636">
            <w:pPr>
              <w:rPr>
                <w:rFonts w:eastAsia="Times New Roman"/>
              </w:rPr>
            </w:pPr>
          </w:p>
        </w:tc>
        <w:tc>
          <w:tcPr>
            <w:tcW w:w="144" w:type="pct"/>
            <w:tcMar>
              <w:top w:w="0" w:type="dxa"/>
              <w:left w:w="108" w:type="dxa"/>
              <w:bottom w:w="0" w:type="dxa"/>
              <w:right w:w="108" w:type="dxa"/>
            </w:tcMar>
            <w:hideMark/>
          </w:tcPr>
          <w:p w14:paraId="2F1BFF03" w14:textId="77777777" w:rsidR="00B33636" w:rsidRDefault="00B33636">
            <w:pPr>
              <w:rPr>
                <w:rFonts w:eastAsia="Times New Roman"/>
              </w:rPr>
            </w:pPr>
          </w:p>
        </w:tc>
        <w:tc>
          <w:tcPr>
            <w:tcW w:w="3116" w:type="pct"/>
            <w:tcMar>
              <w:top w:w="0" w:type="dxa"/>
              <w:left w:w="108" w:type="dxa"/>
              <w:bottom w:w="0" w:type="dxa"/>
              <w:right w:w="108" w:type="dxa"/>
            </w:tcMar>
            <w:hideMark/>
          </w:tcPr>
          <w:p w14:paraId="6012DB2C" w14:textId="77777777" w:rsidR="00B33636" w:rsidRDefault="003540C6">
            <w:pPr>
              <w:pStyle w:val="pji"/>
              <w:spacing w:line="276" w:lineRule="auto"/>
            </w:pPr>
            <w:r>
              <w:t>Копия: акционерное общество (банк второго</w:t>
            </w:r>
          </w:p>
          <w:p w14:paraId="4E6F12F5" w14:textId="77777777" w:rsidR="00B33636" w:rsidRDefault="003540C6">
            <w:pPr>
              <w:pStyle w:val="pji"/>
              <w:spacing w:line="276" w:lineRule="auto"/>
            </w:pPr>
            <w:r>
              <w:t>уровня)/товарищество с ограниченной</w:t>
            </w:r>
          </w:p>
          <w:p w14:paraId="16371108" w14:textId="77777777" w:rsidR="00B33636" w:rsidRDefault="003540C6">
            <w:pPr>
              <w:pStyle w:val="pji"/>
              <w:spacing w:line="276" w:lineRule="auto"/>
            </w:pPr>
            <w:r>
              <w:t>ответственностью (лизинговая компания)</w:t>
            </w:r>
          </w:p>
          <w:p w14:paraId="59951315" w14:textId="77777777" w:rsidR="00B33636" w:rsidRDefault="003540C6">
            <w:pPr>
              <w:pStyle w:val="pji"/>
              <w:spacing w:line="276" w:lineRule="auto"/>
            </w:pPr>
            <w:r>
              <w:t>«____________________________________»</w:t>
            </w:r>
          </w:p>
        </w:tc>
      </w:tr>
    </w:tbl>
    <w:p w14:paraId="62347741" w14:textId="77777777" w:rsidR="00B33636" w:rsidRDefault="003540C6">
      <w:pPr>
        <w:pStyle w:val="pj"/>
      </w:pPr>
      <w:r>
        <w:t> </w:t>
      </w:r>
    </w:p>
    <w:p w14:paraId="11CFEBB5" w14:textId="77777777" w:rsidR="00B33636" w:rsidRDefault="003540C6">
      <w:pPr>
        <w:pStyle w:val="pj"/>
      </w:pPr>
      <w:r>
        <w:t xml:space="preserve">АО «Фонд развития предпринимательства «Даму» рассмотрев проект СП «_______________» по вопросу субсидирования ставки вознаграждения на очередном заседании уполномоченного органа финансового агентства в рамках направления _________ </w:t>
      </w:r>
      <w:hyperlink r:id="rId287" w:history="1">
        <w:r>
          <w:rPr>
            <w:rStyle w:val="a4"/>
          </w:rPr>
          <w:t>Правил</w:t>
        </w:r>
      </w:hyperlink>
      <w:r>
        <w:t xml:space="preserve"> субсидирования части ставки вознаграждения в рамках национального проекта по развитию предпринимательства на 2021 – 2025 годы/постановления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 принял решение:</w:t>
      </w:r>
    </w:p>
    <w:p w14:paraId="7092323A" w14:textId="77777777" w:rsidR="00B33636" w:rsidRDefault="003540C6">
      <w:pPr>
        <w:pStyle w:val="pj"/>
      </w:pPr>
      <w:r>
        <w:t>1. Отказать _____________________ (причина отклонения).</w:t>
      </w:r>
    </w:p>
    <w:p w14:paraId="339DD31B" w14:textId="77777777" w:rsidR="00B33636" w:rsidRDefault="003540C6">
      <w:pPr>
        <w:pStyle w:val="pj"/>
      </w:pPr>
      <w:r>
        <w:t>2. Рекомендовать _____________________</w:t>
      </w:r>
    </w:p>
    <w:p w14:paraId="48B88C59" w14:textId="77777777" w:rsidR="00B33636" w:rsidRDefault="003540C6">
      <w:pPr>
        <w:pStyle w:val="pj"/>
      </w:pPr>
      <w:r>
        <w:t>Директор регионального филиала</w:t>
      </w:r>
    </w:p>
    <w:p w14:paraId="6AED0E7E" w14:textId="77777777" w:rsidR="00B33636" w:rsidRDefault="003540C6">
      <w:pPr>
        <w:pStyle w:val="pj"/>
      </w:pPr>
      <w:r>
        <w:t>____________________________________</w:t>
      </w:r>
    </w:p>
    <w:p w14:paraId="2351E1A6" w14:textId="77777777" w:rsidR="00B33636" w:rsidRDefault="003540C6">
      <w:pPr>
        <w:pStyle w:val="pj"/>
      </w:pPr>
      <w:r>
        <w:t> </w:t>
      </w:r>
    </w:p>
    <w:p w14:paraId="174A6A1C" w14:textId="77777777" w:rsidR="00B33636" w:rsidRDefault="003540C6">
      <w:pPr>
        <w:pStyle w:val="pj"/>
      </w:pPr>
      <w:r>
        <w:t> </w:t>
      </w:r>
    </w:p>
    <w:p w14:paraId="1CD56E9E" w14:textId="77777777" w:rsidR="00B33636" w:rsidRDefault="003540C6">
      <w:pPr>
        <w:pStyle w:val="pji"/>
      </w:pPr>
      <w:bookmarkStart w:id="39" w:name="SUB11"/>
      <w:bookmarkEnd w:id="39"/>
      <w:r>
        <w:rPr>
          <w:rStyle w:val="s3"/>
        </w:rPr>
        <w:t xml:space="preserve">Приложение 11 изложено в редакции </w:t>
      </w:r>
      <w:hyperlink r:id="rId288" w:anchor="sub_id=211" w:history="1">
        <w:r>
          <w:rPr>
            <w:rStyle w:val="a4"/>
            <w:i/>
            <w:iCs/>
          </w:rPr>
          <w:t>постановления</w:t>
        </w:r>
      </w:hyperlink>
      <w:r>
        <w:rPr>
          <w:rStyle w:val="s3"/>
        </w:rPr>
        <w:t xml:space="preserve"> Правительства РК от 19.07.22 г. № 505 (</w:t>
      </w:r>
      <w:hyperlink r:id="rId289" w:anchor="sub_id=11" w:history="1">
        <w:r>
          <w:rPr>
            <w:rStyle w:val="a4"/>
            <w:i/>
            <w:iCs/>
          </w:rPr>
          <w:t>см. стар. ред.</w:t>
        </w:r>
      </w:hyperlink>
      <w:r>
        <w:rPr>
          <w:rStyle w:val="s3"/>
        </w:rPr>
        <w:t>)</w:t>
      </w:r>
    </w:p>
    <w:p w14:paraId="430170F3" w14:textId="77777777" w:rsidR="00B33636" w:rsidRDefault="003540C6">
      <w:pPr>
        <w:pStyle w:val="pr"/>
      </w:pPr>
      <w:r>
        <w:t>Приложение 11</w:t>
      </w:r>
    </w:p>
    <w:p w14:paraId="2956F40B" w14:textId="77777777" w:rsidR="00B33636" w:rsidRDefault="003540C6">
      <w:pPr>
        <w:pStyle w:val="pr"/>
      </w:pPr>
      <w:r>
        <w:t xml:space="preserve">к </w:t>
      </w:r>
      <w:hyperlink w:anchor="sub0" w:history="1">
        <w:r>
          <w:rPr>
            <w:rStyle w:val="a4"/>
          </w:rPr>
          <w:t>Правилам</w:t>
        </w:r>
      </w:hyperlink>
      <w:r>
        <w:t xml:space="preserve"> субсидирования части ставки вознаграждения в</w:t>
      </w:r>
    </w:p>
    <w:p w14:paraId="07DD14B4" w14:textId="77777777" w:rsidR="00B33636" w:rsidRDefault="003540C6">
      <w:pPr>
        <w:pStyle w:val="pr"/>
      </w:pPr>
      <w:r>
        <w:t>рамках национального проекта по развитию</w:t>
      </w:r>
    </w:p>
    <w:p w14:paraId="476FF48A" w14:textId="77777777" w:rsidR="00B33636" w:rsidRDefault="003540C6">
      <w:pPr>
        <w:pStyle w:val="pr"/>
      </w:pPr>
      <w:r>
        <w:t>предпринимательства на 2021 – 2025 годы</w:t>
      </w:r>
    </w:p>
    <w:p w14:paraId="2D051FFC" w14:textId="77777777" w:rsidR="00B33636" w:rsidRDefault="003540C6">
      <w:pPr>
        <w:pStyle w:val="pr"/>
      </w:pPr>
      <w:r>
        <w:t> </w:t>
      </w:r>
    </w:p>
    <w:p w14:paraId="38A8D5D2" w14:textId="77777777" w:rsidR="00B33636" w:rsidRDefault="003540C6">
      <w:pPr>
        <w:pStyle w:val="pr"/>
      </w:pPr>
      <w:r>
        <w:t> </w:t>
      </w:r>
    </w:p>
    <w:p w14:paraId="401FB9DF" w14:textId="77777777" w:rsidR="00B33636" w:rsidRDefault="003540C6">
      <w:pPr>
        <w:pStyle w:val="pr"/>
      </w:pPr>
      <w:r>
        <w:t>Форма</w:t>
      </w:r>
    </w:p>
    <w:p w14:paraId="1C2A7F06" w14:textId="77777777" w:rsidR="00B33636" w:rsidRDefault="003540C6">
      <w:pPr>
        <w:pStyle w:val="pj"/>
      </w:pPr>
      <w:r>
        <w:t> </w:t>
      </w:r>
    </w:p>
    <w:p w14:paraId="2557C8F2" w14:textId="77777777" w:rsidR="00B33636" w:rsidRDefault="003540C6">
      <w:pPr>
        <w:pStyle w:val="pc"/>
      </w:pPr>
      <w:r>
        <w:rPr>
          <w:rStyle w:val="s1"/>
        </w:rPr>
        <w:lastRenderedPageBreak/>
        <w:t>Отчет о субсидировании региональному координатору /в уполномоченный орган за период с ____________ по _____________</w:t>
      </w:r>
    </w:p>
    <w:p w14:paraId="33C4B57F" w14:textId="77777777" w:rsidR="00B33636" w:rsidRDefault="003540C6">
      <w:pPr>
        <w:pStyle w:val="pj"/>
      </w:pPr>
      <w:r>
        <w:t> </w:t>
      </w:r>
    </w:p>
    <w:tbl>
      <w:tblPr>
        <w:tblW w:w="5000" w:type="pct"/>
        <w:tblCellMar>
          <w:left w:w="0" w:type="dxa"/>
          <w:right w:w="0" w:type="dxa"/>
        </w:tblCellMar>
        <w:tblLook w:val="04A0" w:firstRow="1" w:lastRow="0" w:firstColumn="1" w:lastColumn="0" w:noHBand="0" w:noVBand="1"/>
      </w:tblPr>
      <w:tblGrid>
        <w:gridCol w:w="2646"/>
        <w:gridCol w:w="1179"/>
        <w:gridCol w:w="1496"/>
        <w:gridCol w:w="1459"/>
        <w:gridCol w:w="1051"/>
        <w:gridCol w:w="1504"/>
      </w:tblGrid>
      <w:tr w:rsidR="00B33636" w14:paraId="7B5160EC" w14:textId="77777777">
        <w:tc>
          <w:tcPr>
            <w:tcW w:w="9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738ADA" w14:textId="77777777" w:rsidR="00B33636" w:rsidRDefault="003540C6">
            <w:pPr>
              <w:pStyle w:val="pji"/>
            </w:pPr>
            <w:r>
              <w:t>Наименование банка/банка развития/микрофинансовой организации/лизинговой компании</w:t>
            </w:r>
          </w:p>
        </w:tc>
        <w:tc>
          <w:tcPr>
            <w:tcW w:w="4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A28C23" w14:textId="77777777" w:rsidR="00B33636" w:rsidRDefault="003540C6">
            <w:pPr>
              <w:pStyle w:val="pji"/>
            </w:pPr>
            <w:r>
              <w:t>Место обращения предпри нимателя</w:t>
            </w:r>
          </w:p>
        </w:tc>
        <w:tc>
          <w:tcPr>
            <w:tcW w:w="4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E6E45E" w14:textId="77777777" w:rsidR="00B33636" w:rsidRDefault="003540C6">
            <w:pPr>
              <w:pStyle w:val="pji"/>
            </w:pPr>
            <w:r>
              <w:t>Наименование предпри нимателя</w:t>
            </w:r>
          </w:p>
        </w:tc>
        <w:tc>
          <w:tcPr>
            <w:tcW w:w="14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D3D932" w14:textId="77777777" w:rsidR="00B33636" w:rsidRDefault="003540C6">
            <w:pPr>
              <w:pStyle w:val="pji"/>
            </w:pPr>
            <w:r>
              <w:t>Номер договора банковского займа (далее – ДБЗ) (транша)/ договора по микрокредиту (далее – ДМ) (транша)/ договора финансового лизинга (далее – ДФЛ) (транша)</w:t>
            </w:r>
          </w:p>
        </w:tc>
        <w:tc>
          <w:tcPr>
            <w:tcW w:w="7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400DFB" w14:textId="77777777" w:rsidR="00B33636" w:rsidRDefault="003540C6">
            <w:pPr>
              <w:pStyle w:val="pji"/>
            </w:pPr>
            <w:r>
              <w:t>Дата ДБЗ (транша)/ ДМ (транша)/ ДФЛ (транша)</w:t>
            </w:r>
          </w:p>
        </w:tc>
        <w:tc>
          <w:tcPr>
            <w:tcW w:w="7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654693" w14:textId="77777777" w:rsidR="00B33636" w:rsidRDefault="003540C6">
            <w:pPr>
              <w:pStyle w:val="pji"/>
            </w:pPr>
            <w:r>
              <w:t>Сумма кредита (транша) /микрокредита (транша)/ лизинга (транша), тенге</w:t>
            </w:r>
          </w:p>
        </w:tc>
      </w:tr>
      <w:tr w:rsidR="00B33636" w14:paraId="65F09686" w14:textId="77777777">
        <w:tc>
          <w:tcPr>
            <w:tcW w:w="9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0030AC" w14:textId="77777777" w:rsidR="00B33636" w:rsidRDefault="003540C6">
            <w:pPr>
              <w:pStyle w:val="pji"/>
            </w:pPr>
            <w:r>
              <w:t>1</w:t>
            </w: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14:paraId="2E5828E7" w14:textId="77777777" w:rsidR="00B33636" w:rsidRDefault="003540C6">
            <w:pPr>
              <w:pStyle w:val="pji"/>
            </w:pPr>
            <w:r>
              <w:t>2</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14:paraId="0725E77C" w14:textId="77777777" w:rsidR="00B33636" w:rsidRDefault="003540C6">
            <w:pPr>
              <w:pStyle w:val="pji"/>
            </w:pPr>
            <w:r>
              <w:t>3</w:t>
            </w:r>
          </w:p>
        </w:tc>
        <w:tc>
          <w:tcPr>
            <w:tcW w:w="1485" w:type="pct"/>
            <w:tcBorders>
              <w:top w:val="nil"/>
              <w:left w:val="nil"/>
              <w:bottom w:val="single" w:sz="8" w:space="0" w:color="auto"/>
              <w:right w:val="single" w:sz="8" w:space="0" w:color="auto"/>
            </w:tcBorders>
            <w:tcMar>
              <w:top w:w="0" w:type="dxa"/>
              <w:left w:w="108" w:type="dxa"/>
              <w:bottom w:w="0" w:type="dxa"/>
              <w:right w:w="108" w:type="dxa"/>
            </w:tcMar>
            <w:hideMark/>
          </w:tcPr>
          <w:p w14:paraId="542E310D" w14:textId="77777777" w:rsidR="00B33636" w:rsidRDefault="003540C6">
            <w:pPr>
              <w:pStyle w:val="pji"/>
            </w:pPr>
            <w:r>
              <w:t>4</w:t>
            </w:r>
          </w:p>
        </w:tc>
        <w:tc>
          <w:tcPr>
            <w:tcW w:w="790" w:type="pct"/>
            <w:tcBorders>
              <w:top w:val="nil"/>
              <w:left w:val="nil"/>
              <w:bottom w:val="single" w:sz="8" w:space="0" w:color="auto"/>
              <w:right w:val="single" w:sz="8" w:space="0" w:color="auto"/>
            </w:tcBorders>
            <w:tcMar>
              <w:top w:w="0" w:type="dxa"/>
              <w:left w:w="108" w:type="dxa"/>
              <w:bottom w:w="0" w:type="dxa"/>
              <w:right w:w="108" w:type="dxa"/>
            </w:tcMar>
            <w:hideMark/>
          </w:tcPr>
          <w:p w14:paraId="0B1C919F" w14:textId="77777777" w:rsidR="00B33636" w:rsidRDefault="003540C6">
            <w:pPr>
              <w:pStyle w:val="pji"/>
            </w:pPr>
            <w:r>
              <w:t>5</w:t>
            </w:r>
          </w:p>
        </w:tc>
        <w:tc>
          <w:tcPr>
            <w:tcW w:w="788" w:type="pct"/>
            <w:tcBorders>
              <w:top w:val="nil"/>
              <w:left w:val="nil"/>
              <w:bottom w:val="single" w:sz="8" w:space="0" w:color="auto"/>
              <w:right w:val="single" w:sz="8" w:space="0" w:color="auto"/>
            </w:tcBorders>
            <w:tcMar>
              <w:top w:w="0" w:type="dxa"/>
              <w:left w:w="108" w:type="dxa"/>
              <w:bottom w:w="0" w:type="dxa"/>
              <w:right w:w="108" w:type="dxa"/>
            </w:tcMar>
            <w:hideMark/>
          </w:tcPr>
          <w:p w14:paraId="620B48B1" w14:textId="77777777" w:rsidR="00B33636" w:rsidRDefault="003540C6">
            <w:pPr>
              <w:pStyle w:val="pji"/>
            </w:pPr>
            <w:r>
              <w:t>6</w:t>
            </w:r>
          </w:p>
        </w:tc>
      </w:tr>
      <w:tr w:rsidR="00B33636" w14:paraId="12702599" w14:textId="77777777">
        <w:tc>
          <w:tcPr>
            <w:tcW w:w="9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CB85EB" w14:textId="77777777" w:rsidR="00B33636" w:rsidRDefault="003540C6">
            <w:pPr>
              <w:pStyle w:val="pji"/>
            </w:pPr>
            <w:r>
              <w:t> </w:t>
            </w: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14:paraId="6FDD7025" w14:textId="77777777" w:rsidR="00B33636" w:rsidRDefault="003540C6">
            <w:pPr>
              <w:pStyle w:val="pji"/>
            </w:pPr>
            <w:r>
              <w:t> </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14:paraId="1D242B3D" w14:textId="77777777" w:rsidR="00B33636" w:rsidRDefault="003540C6">
            <w:pPr>
              <w:pStyle w:val="pji"/>
            </w:pPr>
            <w:r>
              <w:t> </w:t>
            </w:r>
          </w:p>
        </w:tc>
        <w:tc>
          <w:tcPr>
            <w:tcW w:w="1485" w:type="pct"/>
            <w:tcBorders>
              <w:top w:val="nil"/>
              <w:left w:val="nil"/>
              <w:bottom w:val="single" w:sz="8" w:space="0" w:color="auto"/>
              <w:right w:val="single" w:sz="8" w:space="0" w:color="auto"/>
            </w:tcBorders>
            <w:tcMar>
              <w:top w:w="0" w:type="dxa"/>
              <w:left w:w="108" w:type="dxa"/>
              <w:bottom w:w="0" w:type="dxa"/>
              <w:right w:w="108" w:type="dxa"/>
            </w:tcMar>
            <w:hideMark/>
          </w:tcPr>
          <w:p w14:paraId="0F9B76F0" w14:textId="77777777" w:rsidR="00B33636" w:rsidRDefault="003540C6">
            <w:pPr>
              <w:pStyle w:val="pji"/>
            </w:pPr>
            <w:r>
              <w:t> </w:t>
            </w:r>
          </w:p>
        </w:tc>
        <w:tc>
          <w:tcPr>
            <w:tcW w:w="790" w:type="pct"/>
            <w:tcBorders>
              <w:top w:val="nil"/>
              <w:left w:val="nil"/>
              <w:bottom w:val="single" w:sz="8" w:space="0" w:color="auto"/>
              <w:right w:val="single" w:sz="8" w:space="0" w:color="auto"/>
            </w:tcBorders>
            <w:tcMar>
              <w:top w:w="0" w:type="dxa"/>
              <w:left w:w="108" w:type="dxa"/>
              <w:bottom w:w="0" w:type="dxa"/>
              <w:right w:w="108" w:type="dxa"/>
            </w:tcMar>
            <w:hideMark/>
          </w:tcPr>
          <w:p w14:paraId="5A2E9C5E" w14:textId="77777777" w:rsidR="00B33636" w:rsidRDefault="003540C6">
            <w:pPr>
              <w:pStyle w:val="pji"/>
            </w:pPr>
            <w:r>
              <w:t> </w:t>
            </w:r>
          </w:p>
        </w:tc>
        <w:tc>
          <w:tcPr>
            <w:tcW w:w="788" w:type="pct"/>
            <w:tcBorders>
              <w:top w:val="nil"/>
              <w:left w:val="nil"/>
              <w:bottom w:val="single" w:sz="8" w:space="0" w:color="auto"/>
              <w:right w:val="single" w:sz="8" w:space="0" w:color="auto"/>
            </w:tcBorders>
            <w:tcMar>
              <w:top w:w="0" w:type="dxa"/>
              <w:left w:w="108" w:type="dxa"/>
              <w:bottom w:w="0" w:type="dxa"/>
              <w:right w:w="108" w:type="dxa"/>
            </w:tcMar>
            <w:hideMark/>
          </w:tcPr>
          <w:p w14:paraId="4931B16B" w14:textId="77777777" w:rsidR="00B33636" w:rsidRDefault="003540C6">
            <w:pPr>
              <w:pStyle w:val="pji"/>
            </w:pPr>
            <w:r>
              <w:t> </w:t>
            </w:r>
          </w:p>
        </w:tc>
      </w:tr>
    </w:tbl>
    <w:p w14:paraId="735F1C3F" w14:textId="77777777" w:rsidR="00B33636" w:rsidRDefault="003540C6">
      <w:pPr>
        <w:pStyle w:val="p"/>
      </w:pPr>
      <w:r>
        <w:t> </w:t>
      </w:r>
    </w:p>
    <w:tbl>
      <w:tblPr>
        <w:tblW w:w="5000" w:type="pct"/>
        <w:tblCellMar>
          <w:left w:w="0" w:type="dxa"/>
          <w:right w:w="0" w:type="dxa"/>
        </w:tblCellMar>
        <w:tblLook w:val="04A0" w:firstRow="1" w:lastRow="0" w:firstColumn="1" w:lastColumn="0" w:noHBand="0" w:noVBand="1"/>
      </w:tblPr>
      <w:tblGrid>
        <w:gridCol w:w="2026"/>
        <w:gridCol w:w="1878"/>
        <w:gridCol w:w="2430"/>
        <w:gridCol w:w="1734"/>
        <w:gridCol w:w="1267"/>
      </w:tblGrid>
      <w:tr w:rsidR="00B33636" w14:paraId="5167933C" w14:textId="77777777">
        <w:tc>
          <w:tcPr>
            <w:tcW w:w="12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CB8989" w14:textId="77777777" w:rsidR="00B33636" w:rsidRDefault="003540C6">
            <w:pPr>
              <w:pStyle w:val="pji"/>
            </w:pPr>
            <w:r>
              <w:t>Ставка вознаграждения по кредиту (траншу)/ микрокредиту (траншу)/лизингу (траншу)</w:t>
            </w:r>
          </w:p>
        </w:tc>
        <w:tc>
          <w:tcPr>
            <w:tcW w:w="7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680EEE" w14:textId="77777777" w:rsidR="00B33636" w:rsidRDefault="003540C6">
            <w:pPr>
              <w:pStyle w:val="pji"/>
            </w:pPr>
            <w:r>
              <w:t>Номер договора субсидирования</w:t>
            </w:r>
          </w:p>
        </w:tc>
        <w:tc>
          <w:tcPr>
            <w:tcW w:w="14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11A936" w14:textId="77777777" w:rsidR="00B33636" w:rsidRDefault="003540C6">
            <w:pPr>
              <w:pStyle w:val="pji"/>
            </w:pPr>
            <w:r>
              <w:t>Дата договора субсидирования</w:t>
            </w:r>
          </w:p>
        </w:tc>
        <w:tc>
          <w:tcPr>
            <w:tcW w:w="7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95540F" w14:textId="77777777" w:rsidR="00B33636" w:rsidRDefault="003540C6">
            <w:pPr>
              <w:pStyle w:val="pji"/>
            </w:pPr>
            <w:r>
              <w:t>Сумма субсидий, перечисленная финансовым агентством за период, тенге</w:t>
            </w:r>
          </w:p>
        </w:tc>
        <w:tc>
          <w:tcPr>
            <w:tcW w:w="7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C69C51" w14:textId="77777777" w:rsidR="00B33636" w:rsidRDefault="003540C6">
            <w:pPr>
              <w:pStyle w:val="pji"/>
            </w:pPr>
            <w:r>
              <w:t>Сумма субсидий, списанная за период, тенге</w:t>
            </w:r>
          </w:p>
        </w:tc>
      </w:tr>
      <w:tr w:rsidR="00B33636" w14:paraId="1EF9227A" w14:textId="77777777">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884D66" w14:textId="77777777" w:rsidR="00B33636" w:rsidRDefault="003540C6">
            <w:pPr>
              <w:pStyle w:val="pji"/>
            </w:pPr>
            <w:r>
              <w:t>7</w:t>
            </w:r>
          </w:p>
        </w:tc>
        <w:tc>
          <w:tcPr>
            <w:tcW w:w="709" w:type="pct"/>
            <w:tcBorders>
              <w:top w:val="nil"/>
              <w:left w:val="nil"/>
              <w:bottom w:val="single" w:sz="8" w:space="0" w:color="auto"/>
              <w:right w:val="single" w:sz="8" w:space="0" w:color="auto"/>
            </w:tcBorders>
            <w:tcMar>
              <w:top w:w="0" w:type="dxa"/>
              <w:left w:w="108" w:type="dxa"/>
              <w:bottom w:w="0" w:type="dxa"/>
              <w:right w:w="108" w:type="dxa"/>
            </w:tcMar>
            <w:hideMark/>
          </w:tcPr>
          <w:p w14:paraId="410E0B69" w14:textId="77777777" w:rsidR="00B33636" w:rsidRDefault="003540C6">
            <w:pPr>
              <w:pStyle w:val="pji"/>
            </w:pPr>
            <w:r>
              <w:t>8</w:t>
            </w:r>
          </w:p>
        </w:tc>
        <w:tc>
          <w:tcPr>
            <w:tcW w:w="1485" w:type="pct"/>
            <w:tcBorders>
              <w:top w:val="nil"/>
              <w:left w:val="nil"/>
              <w:bottom w:val="single" w:sz="8" w:space="0" w:color="auto"/>
              <w:right w:val="single" w:sz="8" w:space="0" w:color="auto"/>
            </w:tcBorders>
            <w:tcMar>
              <w:top w:w="0" w:type="dxa"/>
              <w:left w:w="108" w:type="dxa"/>
              <w:bottom w:w="0" w:type="dxa"/>
              <w:right w:w="108" w:type="dxa"/>
            </w:tcMar>
            <w:hideMark/>
          </w:tcPr>
          <w:p w14:paraId="52D88E50" w14:textId="77777777" w:rsidR="00B33636" w:rsidRDefault="003540C6">
            <w:pPr>
              <w:pStyle w:val="pji"/>
            </w:pPr>
            <w:r>
              <w:t>9</w:t>
            </w:r>
          </w:p>
        </w:tc>
        <w:tc>
          <w:tcPr>
            <w:tcW w:w="790" w:type="pct"/>
            <w:tcBorders>
              <w:top w:val="nil"/>
              <w:left w:val="nil"/>
              <w:bottom w:val="single" w:sz="8" w:space="0" w:color="auto"/>
              <w:right w:val="single" w:sz="8" w:space="0" w:color="auto"/>
            </w:tcBorders>
            <w:tcMar>
              <w:top w:w="0" w:type="dxa"/>
              <w:left w:w="108" w:type="dxa"/>
              <w:bottom w:w="0" w:type="dxa"/>
              <w:right w:w="108" w:type="dxa"/>
            </w:tcMar>
            <w:hideMark/>
          </w:tcPr>
          <w:p w14:paraId="58D884BA" w14:textId="77777777" w:rsidR="00B33636" w:rsidRDefault="003540C6">
            <w:pPr>
              <w:pStyle w:val="pji"/>
            </w:pPr>
            <w:r>
              <w:t>10</w:t>
            </w:r>
          </w:p>
        </w:tc>
        <w:tc>
          <w:tcPr>
            <w:tcW w:w="788" w:type="pct"/>
            <w:tcBorders>
              <w:top w:val="nil"/>
              <w:left w:val="nil"/>
              <w:bottom w:val="single" w:sz="8" w:space="0" w:color="auto"/>
              <w:right w:val="single" w:sz="8" w:space="0" w:color="auto"/>
            </w:tcBorders>
            <w:tcMar>
              <w:top w:w="0" w:type="dxa"/>
              <w:left w:w="108" w:type="dxa"/>
              <w:bottom w:w="0" w:type="dxa"/>
              <w:right w:w="108" w:type="dxa"/>
            </w:tcMar>
            <w:hideMark/>
          </w:tcPr>
          <w:p w14:paraId="0568C278" w14:textId="77777777" w:rsidR="00B33636" w:rsidRDefault="003540C6">
            <w:pPr>
              <w:pStyle w:val="pji"/>
            </w:pPr>
            <w:r>
              <w:t>11</w:t>
            </w:r>
          </w:p>
        </w:tc>
      </w:tr>
      <w:tr w:rsidR="00B33636" w14:paraId="02BE9D6A" w14:textId="77777777">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AC7497" w14:textId="77777777" w:rsidR="00B33636" w:rsidRDefault="003540C6">
            <w:pPr>
              <w:pStyle w:val="pji"/>
            </w:pPr>
            <w:r>
              <w:t> </w:t>
            </w:r>
          </w:p>
        </w:tc>
        <w:tc>
          <w:tcPr>
            <w:tcW w:w="709" w:type="pct"/>
            <w:tcBorders>
              <w:top w:val="nil"/>
              <w:left w:val="nil"/>
              <w:bottom w:val="single" w:sz="8" w:space="0" w:color="auto"/>
              <w:right w:val="single" w:sz="8" w:space="0" w:color="auto"/>
            </w:tcBorders>
            <w:tcMar>
              <w:top w:w="0" w:type="dxa"/>
              <w:left w:w="108" w:type="dxa"/>
              <w:bottom w:w="0" w:type="dxa"/>
              <w:right w:w="108" w:type="dxa"/>
            </w:tcMar>
            <w:hideMark/>
          </w:tcPr>
          <w:p w14:paraId="3101AFA1" w14:textId="77777777" w:rsidR="00B33636" w:rsidRDefault="003540C6">
            <w:pPr>
              <w:pStyle w:val="pji"/>
            </w:pPr>
            <w:r>
              <w:t> </w:t>
            </w:r>
          </w:p>
        </w:tc>
        <w:tc>
          <w:tcPr>
            <w:tcW w:w="1485" w:type="pct"/>
            <w:tcBorders>
              <w:top w:val="nil"/>
              <w:left w:val="nil"/>
              <w:bottom w:val="single" w:sz="8" w:space="0" w:color="auto"/>
              <w:right w:val="single" w:sz="8" w:space="0" w:color="auto"/>
            </w:tcBorders>
            <w:tcMar>
              <w:top w:w="0" w:type="dxa"/>
              <w:left w:w="108" w:type="dxa"/>
              <w:bottom w:w="0" w:type="dxa"/>
              <w:right w:w="108" w:type="dxa"/>
            </w:tcMar>
            <w:hideMark/>
          </w:tcPr>
          <w:p w14:paraId="28BB871C" w14:textId="77777777" w:rsidR="00B33636" w:rsidRDefault="003540C6">
            <w:pPr>
              <w:pStyle w:val="pji"/>
            </w:pPr>
            <w:r>
              <w:t> </w:t>
            </w:r>
          </w:p>
        </w:tc>
        <w:tc>
          <w:tcPr>
            <w:tcW w:w="790" w:type="pct"/>
            <w:tcBorders>
              <w:top w:val="nil"/>
              <w:left w:val="nil"/>
              <w:bottom w:val="single" w:sz="8" w:space="0" w:color="auto"/>
              <w:right w:val="single" w:sz="8" w:space="0" w:color="auto"/>
            </w:tcBorders>
            <w:tcMar>
              <w:top w:w="0" w:type="dxa"/>
              <w:left w:w="108" w:type="dxa"/>
              <w:bottom w:w="0" w:type="dxa"/>
              <w:right w:w="108" w:type="dxa"/>
            </w:tcMar>
            <w:hideMark/>
          </w:tcPr>
          <w:p w14:paraId="3D3B0BEC" w14:textId="77777777" w:rsidR="00B33636" w:rsidRDefault="003540C6">
            <w:pPr>
              <w:pStyle w:val="pji"/>
            </w:pPr>
            <w:r>
              <w:t> </w:t>
            </w:r>
          </w:p>
        </w:tc>
        <w:tc>
          <w:tcPr>
            <w:tcW w:w="788" w:type="pct"/>
            <w:tcBorders>
              <w:top w:val="nil"/>
              <w:left w:val="nil"/>
              <w:bottom w:val="single" w:sz="8" w:space="0" w:color="auto"/>
              <w:right w:val="single" w:sz="8" w:space="0" w:color="auto"/>
            </w:tcBorders>
            <w:tcMar>
              <w:top w:w="0" w:type="dxa"/>
              <w:left w:w="108" w:type="dxa"/>
              <w:bottom w:w="0" w:type="dxa"/>
              <w:right w:w="108" w:type="dxa"/>
            </w:tcMar>
            <w:hideMark/>
          </w:tcPr>
          <w:p w14:paraId="1D4532E8" w14:textId="77777777" w:rsidR="00B33636" w:rsidRDefault="003540C6">
            <w:pPr>
              <w:pStyle w:val="pji"/>
            </w:pPr>
            <w:r>
              <w:t> </w:t>
            </w:r>
          </w:p>
        </w:tc>
      </w:tr>
    </w:tbl>
    <w:p w14:paraId="65A9A8A6" w14:textId="77777777" w:rsidR="00B33636" w:rsidRDefault="003540C6">
      <w:pPr>
        <w:pStyle w:val="pj"/>
      </w:pPr>
      <w:r>
        <w:t> </w:t>
      </w:r>
    </w:p>
    <w:p w14:paraId="38B7CA8A" w14:textId="77777777" w:rsidR="00B33636" w:rsidRDefault="003540C6">
      <w:pPr>
        <w:pStyle w:val="pj"/>
      </w:pPr>
      <w:r>
        <w:t>Примечание:</w:t>
      </w:r>
    </w:p>
    <w:p w14:paraId="7DE1DFA1" w14:textId="77777777" w:rsidR="00B33636" w:rsidRDefault="003540C6">
      <w:pPr>
        <w:pStyle w:val="pj"/>
      </w:pPr>
      <w:r>
        <w:t>*По проектам субсидирования кредитов/микрокредитов, направленных на пополнение оборотных средств, отчет о субсидировании региональному координатору/в уполномоченный орган представляется отдельно по аналогичной форме.</w:t>
      </w:r>
    </w:p>
    <w:p w14:paraId="5D4D18F9" w14:textId="77777777" w:rsidR="00B33636" w:rsidRDefault="003540C6">
      <w:pPr>
        <w:pStyle w:val="pj"/>
      </w:pPr>
      <w:r>
        <w:t> </w:t>
      </w:r>
    </w:p>
    <w:p w14:paraId="71C40177" w14:textId="77777777" w:rsidR="00B33636" w:rsidRDefault="003540C6">
      <w:pPr>
        <w:pStyle w:val="pj"/>
      </w:pPr>
      <w:r>
        <w:t> </w:t>
      </w:r>
    </w:p>
    <w:sectPr w:rsidR="00B33636">
      <w:headerReference w:type="default" r:id="rId2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BA78F" w14:textId="77777777" w:rsidR="00910FAA" w:rsidRDefault="00910FAA" w:rsidP="003540C6">
      <w:r>
        <w:separator/>
      </w:r>
    </w:p>
  </w:endnote>
  <w:endnote w:type="continuationSeparator" w:id="0">
    <w:p w14:paraId="3D71A7E9" w14:textId="77777777" w:rsidR="00910FAA" w:rsidRDefault="00910FAA" w:rsidP="00354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C790B" w14:textId="77777777" w:rsidR="00910FAA" w:rsidRDefault="00910FAA" w:rsidP="003540C6">
      <w:r>
        <w:separator/>
      </w:r>
    </w:p>
  </w:footnote>
  <w:footnote w:type="continuationSeparator" w:id="0">
    <w:p w14:paraId="70854DD2" w14:textId="77777777" w:rsidR="00910FAA" w:rsidRDefault="00910FAA" w:rsidP="00354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F6F8C" w14:textId="77777777" w:rsidR="003540C6" w:rsidRDefault="003540C6" w:rsidP="003540C6">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14:paraId="1F975DA6" w14:textId="77777777" w:rsidR="003540C6" w:rsidRDefault="003540C6" w:rsidP="003540C6">
    <w:pPr>
      <w:pStyle w:val="a6"/>
      <w:spacing w:after="100"/>
      <w:jc w:val="right"/>
      <w:rPr>
        <w:rFonts w:ascii="Arial" w:hAnsi="Arial" w:cs="Arial"/>
        <w:color w:val="808080"/>
        <w:sz w:val="20"/>
      </w:rPr>
    </w:pPr>
    <w:r>
      <w:rPr>
        <w:rFonts w:ascii="Arial" w:hAnsi="Arial" w:cs="Arial"/>
        <w:color w:val="808080"/>
        <w:sz w:val="20"/>
      </w:rPr>
      <w:t>Документ: Правила субсидирования части ставки вознаграждения в рамках национального проекта по развитию предпринимательства на 2021 – 2025 годы (утверждены постановлением Правительства Республики Казахстан от 31 декабря 2019 года № 1060) (с изменениями и дополнениями по состоянию на 02.06.2023 г.)</w:t>
    </w:r>
  </w:p>
  <w:p w14:paraId="0CF072AA" w14:textId="77777777" w:rsidR="003540C6" w:rsidRPr="003540C6" w:rsidRDefault="003540C6" w:rsidP="003540C6">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01.01.2020 г.</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0C6"/>
    <w:rsid w:val="00241786"/>
    <w:rsid w:val="002435E4"/>
    <w:rsid w:val="003540C6"/>
    <w:rsid w:val="00910FAA"/>
    <w:rsid w:val="00B33636"/>
    <w:rsid w:val="00B65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01428"/>
  <w15:docId w15:val="{73C1E424-5A0E-4772-8E7C-78B83F2C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3540C6"/>
    <w:pPr>
      <w:tabs>
        <w:tab w:val="center" w:pos="4677"/>
        <w:tab w:val="right" w:pos="9355"/>
      </w:tabs>
    </w:pPr>
  </w:style>
  <w:style w:type="character" w:customStyle="1" w:styleId="a7">
    <w:name w:val="Верхний колонтитул Знак"/>
    <w:basedOn w:val="a0"/>
    <w:link w:val="a6"/>
    <w:uiPriority w:val="99"/>
    <w:rsid w:val="003540C6"/>
    <w:rPr>
      <w:rFonts w:eastAsiaTheme="minorEastAsia"/>
      <w:sz w:val="24"/>
      <w:szCs w:val="24"/>
    </w:rPr>
  </w:style>
  <w:style w:type="paragraph" w:styleId="a8">
    <w:name w:val="footer"/>
    <w:basedOn w:val="a"/>
    <w:link w:val="a9"/>
    <w:uiPriority w:val="99"/>
    <w:unhideWhenUsed/>
    <w:rsid w:val="003540C6"/>
    <w:pPr>
      <w:tabs>
        <w:tab w:val="center" w:pos="4677"/>
        <w:tab w:val="right" w:pos="9355"/>
      </w:tabs>
    </w:pPr>
  </w:style>
  <w:style w:type="character" w:customStyle="1" w:styleId="a9">
    <w:name w:val="Нижний колонтитул Знак"/>
    <w:basedOn w:val="a0"/>
    <w:link w:val="a8"/>
    <w:uiPriority w:val="99"/>
    <w:rsid w:val="003540C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1699084" TargetMode="External"/><Relationship Id="rId21" Type="http://schemas.openxmlformats.org/officeDocument/2006/relationships/hyperlink" Target="http://online.zakon.kz/Document/?doc_id=32851937" TargetMode="External"/><Relationship Id="rId63" Type="http://schemas.openxmlformats.org/officeDocument/2006/relationships/hyperlink" Target="http://online.zakon.kz/Document/?doc_id=38453279" TargetMode="External"/><Relationship Id="rId159" Type="http://schemas.openxmlformats.org/officeDocument/2006/relationships/hyperlink" Target="http://online.zakon.kz/Document/?doc_id=31699084" TargetMode="External"/><Relationship Id="rId170" Type="http://schemas.openxmlformats.org/officeDocument/2006/relationships/hyperlink" Target="http://online.zakon.kz/Document/?doc_id=35902497" TargetMode="External"/><Relationship Id="rId226" Type="http://schemas.openxmlformats.org/officeDocument/2006/relationships/hyperlink" Target="http://online.zakon.kz/Document/?doc_id=31699084" TargetMode="External"/><Relationship Id="rId268" Type="http://schemas.openxmlformats.org/officeDocument/2006/relationships/hyperlink" Target="http://online.zakon.kz/Document/?doc_id=39243861" TargetMode="External"/><Relationship Id="rId32" Type="http://schemas.openxmlformats.org/officeDocument/2006/relationships/hyperlink" Target="http://online.zakon.kz/Document/?doc_id=33378998" TargetMode="External"/><Relationship Id="rId74" Type="http://schemas.openxmlformats.org/officeDocument/2006/relationships/hyperlink" Target="http://online.zakon.kz/Document/?doc_id=35902497" TargetMode="External"/><Relationship Id="rId128" Type="http://schemas.openxmlformats.org/officeDocument/2006/relationships/hyperlink" Target="http://online.zakon.kz/Document/?doc_id=31699084" TargetMode="External"/><Relationship Id="rId5" Type="http://schemas.openxmlformats.org/officeDocument/2006/relationships/endnotes" Target="endnotes.xml"/><Relationship Id="rId181" Type="http://schemas.openxmlformats.org/officeDocument/2006/relationships/hyperlink" Target="http://online.zakon.kz/Document/?doc_id=35902497" TargetMode="External"/><Relationship Id="rId237" Type="http://schemas.openxmlformats.org/officeDocument/2006/relationships/hyperlink" Target="http://online.zakon.kz/Document/?doc_id=35626377" TargetMode="External"/><Relationship Id="rId279" Type="http://schemas.openxmlformats.org/officeDocument/2006/relationships/hyperlink" Target="http://online.zakon.kz/Document/?doc_id=35902497" TargetMode="External"/><Relationship Id="rId43" Type="http://schemas.openxmlformats.org/officeDocument/2006/relationships/hyperlink" Target="http://online.zakon.kz/Document/?doc_id=39380797" TargetMode="External"/><Relationship Id="rId139" Type="http://schemas.openxmlformats.org/officeDocument/2006/relationships/hyperlink" Target="http://online.zakon.kz/Document/?doc_id=33291431" TargetMode="External"/><Relationship Id="rId290" Type="http://schemas.openxmlformats.org/officeDocument/2006/relationships/header" Target="header1.xml"/><Relationship Id="rId85" Type="http://schemas.openxmlformats.org/officeDocument/2006/relationships/hyperlink" Target="http://online.zakon.kz/Document/?doc_id=39243861" TargetMode="External"/><Relationship Id="rId150" Type="http://schemas.openxmlformats.org/officeDocument/2006/relationships/hyperlink" Target="http://online.zakon.kz/Document/?doc_id=38453279" TargetMode="External"/><Relationship Id="rId192" Type="http://schemas.openxmlformats.org/officeDocument/2006/relationships/hyperlink" Target="http://online.zakon.kz/Document/?doc_id=31699084" TargetMode="External"/><Relationship Id="rId206" Type="http://schemas.openxmlformats.org/officeDocument/2006/relationships/hyperlink" Target="http://online.zakon.kz/Document/?doc_id=35902497" TargetMode="External"/><Relationship Id="rId248" Type="http://schemas.openxmlformats.org/officeDocument/2006/relationships/hyperlink" Target="http://online.zakon.kz/Document/?doc_id=33378998" TargetMode="External"/><Relationship Id="rId269" Type="http://schemas.openxmlformats.org/officeDocument/2006/relationships/hyperlink" Target="http://online.zakon.kz/Document/?doc_id=32851937" TargetMode="External"/><Relationship Id="rId12" Type="http://schemas.openxmlformats.org/officeDocument/2006/relationships/hyperlink" Target="http://online.zakon.kz/Document/?doc_id=38259854" TargetMode="External"/><Relationship Id="rId33" Type="http://schemas.openxmlformats.org/officeDocument/2006/relationships/hyperlink" Target="http://online.zakon.kz/Document/?doc_id=39380797" TargetMode="External"/><Relationship Id="rId108" Type="http://schemas.openxmlformats.org/officeDocument/2006/relationships/hyperlink" Target="http://online.zakon.kz/Document/?doc_id=31699084" TargetMode="External"/><Relationship Id="rId129" Type="http://schemas.openxmlformats.org/officeDocument/2006/relationships/hyperlink" Target="http://online.zakon.kz/Document/?doc_id=35902497" TargetMode="External"/><Relationship Id="rId280" Type="http://schemas.openxmlformats.org/officeDocument/2006/relationships/hyperlink" Target="http://online.zakon.kz/Document/?doc_id=38453279" TargetMode="External"/><Relationship Id="rId54" Type="http://schemas.openxmlformats.org/officeDocument/2006/relationships/hyperlink" Target="http://online.zakon.kz/Document/?doc_id=31699084" TargetMode="External"/><Relationship Id="rId75" Type="http://schemas.openxmlformats.org/officeDocument/2006/relationships/hyperlink" Target="http://online.zakon.kz/Document/?doc_id=31699084" TargetMode="External"/><Relationship Id="rId96" Type="http://schemas.openxmlformats.org/officeDocument/2006/relationships/hyperlink" Target="http://online.zakon.kz/Document/?doc_id=35528390" TargetMode="External"/><Relationship Id="rId140" Type="http://schemas.openxmlformats.org/officeDocument/2006/relationships/hyperlink" Target="http://online.zakon.kz/Document/?doc_id=31699084" TargetMode="External"/><Relationship Id="rId161" Type="http://schemas.openxmlformats.org/officeDocument/2006/relationships/hyperlink" Target="http://online.zakon.kz/Document/?doc_id=31699084" TargetMode="External"/><Relationship Id="rId182" Type="http://schemas.openxmlformats.org/officeDocument/2006/relationships/hyperlink" Target="http://online.zakon.kz/Document/?doc_id=31699084" TargetMode="External"/><Relationship Id="rId217" Type="http://schemas.openxmlformats.org/officeDocument/2006/relationships/hyperlink" Target="http://online.zakon.kz/Document/?doc_id=33291431" TargetMode="External"/><Relationship Id="rId6" Type="http://schemas.openxmlformats.org/officeDocument/2006/relationships/hyperlink" Target="http://online.zakon.kz/Document/?doc_id=39429894" TargetMode="External"/><Relationship Id="rId238" Type="http://schemas.openxmlformats.org/officeDocument/2006/relationships/hyperlink" Target="http://online.zakon.kz/Document/?doc_id=31699084" TargetMode="External"/><Relationship Id="rId259" Type="http://schemas.openxmlformats.org/officeDocument/2006/relationships/hyperlink" Target="http://online.zakon.kz/Document/?doc_id=39243861" TargetMode="External"/><Relationship Id="rId23" Type="http://schemas.openxmlformats.org/officeDocument/2006/relationships/hyperlink" Target="http://online.zakon.kz/Document/?doc_id=32718172" TargetMode="External"/><Relationship Id="rId119" Type="http://schemas.openxmlformats.org/officeDocument/2006/relationships/hyperlink" Target="http://online.zakon.kz/Document/?doc_id=31699084" TargetMode="External"/><Relationship Id="rId270" Type="http://schemas.openxmlformats.org/officeDocument/2006/relationships/hyperlink" Target="http://online.zakon.kz/Document/?doc_id=33507484" TargetMode="External"/><Relationship Id="rId291" Type="http://schemas.openxmlformats.org/officeDocument/2006/relationships/fontTable" Target="fontTable.xml"/><Relationship Id="rId44" Type="http://schemas.openxmlformats.org/officeDocument/2006/relationships/hyperlink" Target="http://online.zakon.kz/Document/?doc_id=32891128" TargetMode="External"/><Relationship Id="rId65" Type="http://schemas.openxmlformats.org/officeDocument/2006/relationships/hyperlink" Target="http://online.zakon.kz/Document/?doc_id=38259854" TargetMode="External"/><Relationship Id="rId86" Type="http://schemas.openxmlformats.org/officeDocument/2006/relationships/hyperlink" Target="http://online.zakon.kz/Document/?doc_id=37925596" TargetMode="External"/><Relationship Id="rId130" Type="http://schemas.openxmlformats.org/officeDocument/2006/relationships/hyperlink" Target="http://online.zakon.kz/Document/?doc_id=38453279" TargetMode="External"/><Relationship Id="rId151" Type="http://schemas.openxmlformats.org/officeDocument/2006/relationships/hyperlink" Target="http://online.zakon.kz/Document/?doc_id=38453279" TargetMode="External"/><Relationship Id="rId172" Type="http://schemas.openxmlformats.org/officeDocument/2006/relationships/hyperlink" Target="http://online.zakon.kz/Document/?doc_id=31699084" TargetMode="External"/><Relationship Id="rId193" Type="http://schemas.openxmlformats.org/officeDocument/2006/relationships/hyperlink" Target="http://online.zakon.kz/Document/?doc_id=35902497" TargetMode="External"/><Relationship Id="rId207" Type="http://schemas.openxmlformats.org/officeDocument/2006/relationships/hyperlink" Target="http://online.zakon.kz/Document/?doc_id=31699084" TargetMode="External"/><Relationship Id="rId228" Type="http://schemas.openxmlformats.org/officeDocument/2006/relationships/hyperlink" Target="http://online.zakon.kz/Document/?doc_id=38453279" TargetMode="External"/><Relationship Id="rId249" Type="http://schemas.openxmlformats.org/officeDocument/2006/relationships/hyperlink" Target="http://online.zakon.kz/Document/?doc_id=33378998" TargetMode="External"/><Relationship Id="rId13" Type="http://schemas.openxmlformats.org/officeDocument/2006/relationships/hyperlink" Target="http://online.zakon.kz/Document/?doc_id=31699084" TargetMode="External"/><Relationship Id="rId109" Type="http://schemas.openxmlformats.org/officeDocument/2006/relationships/hyperlink" Target="http://online.zakon.kz/Document/?doc_id=35902497" TargetMode="External"/><Relationship Id="rId260" Type="http://schemas.openxmlformats.org/officeDocument/2006/relationships/hyperlink" Target="http://online.zakon.kz/Document/?doc_id=32851937" TargetMode="External"/><Relationship Id="rId281" Type="http://schemas.openxmlformats.org/officeDocument/2006/relationships/hyperlink" Target="http://online.zakon.kz/Document/?doc_id=35626377" TargetMode="External"/><Relationship Id="rId34" Type="http://schemas.openxmlformats.org/officeDocument/2006/relationships/hyperlink" Target="http://online.zakon.kz/Document/?doc_id=31699084" TargetMode="External"/><Relationship Id="rId55" Type="http://schemas.openxmlformats.org/officeDocument/2006/relationships/hyperlink" Target="http://online.zakon.kz/Document/?doc_id=35902497" TargetMode="External"/><Relationship Id="rId76" Type="http://schemas.openxmlformats.org/officeDocument/2006/relationships/hyperlink" Target="http://online.zakon.kz/Document/?doc_id=35902497" TargetMode="External"/><Relationship Id="rId97" Type="http://schemas.openxmlformats.org/officeDocument/2006/relationships/hyperlink" Target="http://online.zakon.kz/Document/?doc_id=31699084" TargetMode="External"/><Relationship Id="rId120" Type="http://schemas.openxmlformats.org/officeDocument/2006/relationships/hyperlink" Target="http://online.zakon.kz/Document/?doc_id=35902497" TargetMode="External"/><Relationship Id="rId141" Type="http://schemas.openxmlformats.org/officeDocument/2006/relationships/hyperlink" Target="http://online.zakon.kz/Document/?doc_id=35902497" TargetMode="External"/><Relationship Id="rId7" Type="http://schemas.openxmlformats.org/officeDocument/2006/relationships/hyperlink" Target="http://online.zakon.kz/Document/?doc_id=35815141" TargetMode="External"/><Relationship Id="rId162" Type="http://schemas.openxmlformats.org/officeDocument/2006/relationships/hyperlink" Target="http://online.zakon.kz/Document/?doc_id=35902497" TargetMode="External"/><Relationship Id="rId183" Type="http://schemas.openxmlformats.org/officeDocument/2006/relationships/hyperlink" Target="http://online.zakon.kz/Document/?doc_id=35902497" TargetMode="External"/><Relationship Id="rId218" Type="http://schemas.openxmlformats.org/officeDocument/2006/relationships/hyperlink" Target="http://online.zakon.kz/Document/?doc_id=31699084" TargetMode="External"/><Relationship Id="rId239" Type="http://schemas.openxmlformats.org/officeDocument/2006/relationships/hyperlink" Target="http://online.zakon.kz/Document/?doc_id=35902497" TargetMode="External"/><Relationship Id="rId250" Type="http://schemas.openxmlformats.org/officeDocument/2006/relationships/hyperlink" Target="http://online.zakon.kz/Document/?doc_id=38029143" TargetMode="External"/><Relationship Id="rId271" Type="http://schemas.openxmlformats.org/officeDocument/2006/relationships/hyperlink" Target="http://online.zakon.kz/Document/?doc_id=35528390" TargetMode="External"/><Relationship Id="rId292" Type="http://schemas.openxmlformats.org/officeDocument/2006/relationships/theme" Target="theme/theme1.xml"/><Relationship Id="rId24" Type="http://schemas.openxmlformats.org/officeDocument/2006/relationships/hyperlink" Target="http://online.zakon.kz/Document/?doc_id=30046115" TargetMode="External"/><Relationship Id="rId45" Type="http://schemas.openxmlformats.org/officeDocument/2006/relationships/hyperlink" Target="http://online.zakon.kz/Document/?doc_id=38259854" TargetMode="External"/><Relationship Id="rId66" Type="http://schemas.openxmlformats.org/officeDocument/2006/relationships/hyperlink" Target="http://online.zakon.kz/Document/?doc_id=31699084" TargetMode="External"/><Relationship Id="rId87" Type="http://schemas.openxmlformats.org/officeDocument/2006/relationships/hyperlink" Target="http://online.zakon.kz/Document/?doc_id=33507484" TargetMode="External"/><Relationship Id="rId110" Type="http://schemas.openxmlformats.org/officeDocument/2006/relationships/hyperlink" Target="http://online.zakon.kz/Document/?doc_id=38453279" TargetMode="External"/><Relationship Id="rId131" Type="http://schemas.openxmlformats.org/officeDocument/2006/relationships/hyperlink" Target="http://online.zakon.kz/Document/?doc_id=39380797" TargetMode="External"/><Relationship Id="rId152" Type="http://schemas.openxmlformats.org/officeDocument/2006/relationships/hyperlink" Target="http://online.zakon.kz/Document/?doc_id=31699084" TargetMode="External"/><Relationship Id="rId173" Type="http://schemas.openxmlformats.org/officeDocument/2006/relationships/hyperlink" Target="http://online.zakon.kz/Document/?doc_id=35902497" TargetMode="External"/><Relationship Id="rId194" Type="http://schemas.openxmlformats.org/officeDocument/2006/relationships/hyperlink" Target="http://online.zakon.kz/Document/?doc_id=31699084" TargetMode="External"/><Relationship Id="rId208" Type="http://schemas.openxmlformats.org/officeDocument/2006/relationships/hyperlink" Target="http://online.zakon.kz/Document/?doc_id=35902497" TargetMode="External"/><Relationship Id="rId229" Type="http://schemas.openxmlformats.org/officeDocument/2006/relationships/hyperlink" Target="http://online.zakon.kz/Document/?doc_id=31699084" TargetMode="External"/><Relationship Id="rId240" Type="http://schemas.openxmlformats.org/officeDocument/2006/relationships/hyperlink" Target="http://online.zakon.kz/Document/?doc_id=31699084" TargetMode="External"/><Relationship Id="rId261" Type="http://schemas.openxmlformats.org/officeDocument/2006/relationships/hyperlink" Target="http://online.zakon.kz/Document/?doc_id=31699084" TargetMode="External"/><Relationship Id="rId14" Type="http://schemas.openxmlformats.org/officeDocument/2006/relationships/hyperlink" Target="http://online.zakon.kz/Document/?doc_id=35902497" TargetMode="External"/><Relationship Id="rId35" Type="http://schemas.openxmlformats.org/officeDocument/2006/relationships/hyperlink" Target="http://online.zakon.kz/Document/?doc_id=35902497" TargetMode="External"/><Relationship Id="rId56" Type="http://schemas.openxmlformats.org/officeDocument/2006/relationships/hyperlink" Target="http://online.zakon.kz/Document/?doc_id=38453279" TargetMode="External"/><Relationship Id="rId77" Type="http://schemas.openxmlformats.org/officeDocument/2006/relationships/hyperlink" Target="http://online.zakon.kz/Document/?doc_id=1026672" TargetMode="External"/><Relationship Id="rId100" Type="http://schemas.openxmlformats.org/officeDocument/2006/relationships/hyperlink" Target="http://online.zakon.kz/Document/?doc_id=32851937" TargetMode="External"/><Relationship Id="rId282" Type="http://schemas.openxmlformats.org/officeDocument/2006/relationships/hyperlink" Target="http://online.zakon.kz/Document/?doc_id=33291431" TargetMode="External"/><Relationship Id="rId8" Type="http://schemas.openxmlformats.org/officeDocument/2006/relationships/hyperlink" Target="http://online.zakon.kz/Document/?doc_id=33584828" TargetMode="External"/><Relationship Id="rId98" Type="http://schemas.openxmlformats.org/officeDocument/2006/relationships/hyperlink" Target="http://online.zakon.kz/Document/?doc_id=35902497" TargetMode="External"/><Relationship Id="rId121" Type="http://schemas.openxmlformats.org/officeDocument/2006/relationships/hyperlink" Target="http://online.zakon.kz/Document/?doc_id=39380797" TargetMode="External"/><Relationship Id="rId142" Type="http://schemas.openxmlformats.org/officeDocument/2006/relationships/hyperlink" Target="http://online.zakon.kz/Document/?doc_id=31699084" TargetMode="External"/><Relationship Id="rId163" Type="http://schemas.openxmlformats.org/officeDocument/2006/relationships/hyperlink" Target="http://online.zakon.kz/Document/?doc_id=31699084" TargetMode="External"/><Relationship Id="rId184" Type="http://schemas.openxmlformats.org/officeDocument/2006/relationships/hyperlink" Target="http://online.zakon.kz/Document/?doc_id=31699084" TargetMode="External"/><Relationship Id="rId219" Type="http://schemas.openxmlformats.org/officeDocument/2006/relationships/hyperlink" Target="http://online.zakon.kz/Document/?doc_id=35902497" TargetMode="External"/><Relationship Id="rId230" Type="http://schemas.openxmlformats.org/officeDocument/2006/relationships/hyperlink" Target="http://online.zakon.kz/Document/?doc_id=35902497" TargetMode="External"/><Relationship Id="rId251" Type="http://schemas.openxmlformats.org/officeDocument/2006/relationships/hyperlink" Target="http://online.zakon.kz/Document/?doc_id=38029143" TargetMode="External"/><Relationship Id="rId25" Type="http://schemas.openxmlformats.org/officeDocument/2006/relationships/hyperlink" Target="http://online.zakon.kz/Document/?doc_id=37925596" TargetMode="External"/><Relationship Id="rId46" Type="http://schemas.openxmlformats.org/officeDocument/2006/relationships/hyperlink" Target="http://online.zakon.kz/Document/?doc_id=31699084" TargetMode="External"/><Relationship Id="rId67" Type="http://schemas.openxmlformats.org/officeDocument/2006/relationships/hyperlink" Target="http://online.zakon.kz/Document/?doc_id=35902497" TargetMode="External"/><Relationship Id="rId272" Type="http://schemas.openxmlformats.org/officeDocument/2006/relationships/hyperlink" Target="http://online.zakon.kz/Document/?doc_id=31699084" TargetMode="External"/><Relationship Id="rId88" Type="http://schemas.openxmlformats.org/officeDocument/2006/relationships/hyperlink" Target="http://online.zakon.kz/Document/?doc_id=31699084" TargetMode="External"/><Relationship Id="rId111" Type="http://schemas.openxmlformats.org/officeDocument/2006/relationships/hyperlink" Target="http://online.zakon.kz/Document/?doc_id=38259854" TargetMode="External"/><Relationship Id="rId132" Type="http://schemas.openxmlformats.org/officeDocument/2006/relationships/hyperlink" Target="http://online.zakon.kz/Document/?doc_id=32891128" TargetMode="External"/><Relationship Id="rId153" Type="http://schemas.openxmlformats.org/officeDocument/2006/relationships/hyperlink" Target="http://online.zakon.kz/Document/?doc_id=35902497" TargetMode="External"/><Relationship Id="rId174" Type="http://schemas.openxmlformats.org/officeDocument/2006/relationships/hyperlink" Target="http://online.zakon.kz/Document/?doc_id=31699084" TargetMode="External"/><Relationship Id="rId195" Type="http://schemas.openxmlformats.org/officeDocument/2006/relationships/hyperlink" Target="http://online.zakon.kz/Document/?doc_id=35902497" TargetMode="External"/><Relationship Id="rId209" Type="http://schemas.openxmlformats.org/officeDocument/2006/relationships/hyperlink" Target="http://online.zakon.kz/Document/?doc_id=38453279" TargetMode="External"/><Relationship Id="rId220" Type="http://schemas.openxmlformats.org/officeDocument/2006/relationships/hyperlink" Target="http://online.zakon.kz/Document/?doc_id=38453279" TargetMode="External"/><Relationship Id="rId241" Type="http://schemas.openxmlformats.org/officeDocument/2006/relationships/hyperlink" Target="http://online.zakon.kz/Document/?doc_id=35902497" TargetMode="External"/><Relationship Id="rId15" Type="http://schemas.openxmlformats.org/officeDocument/2006/relationships/hyperlink" Target="http://online.zakon.kz/Document/?doc_id=37500607" TargetMode="External"/><Relationship Id="rId36" Type="http://schemas.openxmlformats.org/officeDocument/2006/relationships/hyperlink" Target="http://online.zakon.kz/Document/?doc_id=38453279" TargetMode="External"/><Relationship Id="rId57" Type="http://schemas.openxmlformats.org/officeDocument/2006/relationships/hyperlink" Target="http://online.zakon.kz/Document/?doc_id=38029143" TargetMode="External"/><Relationship Id="rId262" Type="http://schemas.openxmlformats.org/officeDocument/2006/relationships/hyperlink" Target="http://online.zakon.kz/Document/?doc_id=31699084" TargetMode="External"/><Relationship Id="rId283" Type="http://schemas.openxmlformats.org/officeDocument/2006/relationships/hyperlink" Target="http://online.zakon.kz/Document/?doc_id=31699084" TargetMode="External"/><Relationship Id="rId78" Type="http://schemas.openxmlformats.org/officeDocument/2006/relationships/hyperlink" Target="http://online.zakon.kz/Document/?doc_id=33507484" TargetMode="External"/><Relationship Id="rId99" Type="http://schemas.openxmlformats.org/officeDocument/2006/relationships/hyperlink" Target="http://online.zakon.kz/Document/?doc_id=39243861" TargetMode="External"/><Relationship Id="rId101" Type="http://schemas.openxmlformats.org/officeDocument/2006/relationships/hyperlink" Target="http://online.zakon.kz/Document/?doc_id=33507484" TargetMode="External"/><Relationship Id="rId122" Type="http://schemas.openxmlformats.org/officeDocument/2006/relationships/hyperlink" Target="http://online.zakon.kz/Document/?doc_id=32891128" TargetMode="External"/><Relationship Id="rId143" Type="http://schemas.openxmlformats.org/officeDocument/2006/relationships/hyperlink" Target="http://online.zakon.kz/Document/?doc_id=35902497" TargetMode="External"/><Relationship Id="rId164" Type="http://schemas.openxmlformats.org/officeDocument/2006/relationships/hyperlink" Target="http://online.zakon.kz/Document/?doc_id=35902497" TargetMode="External"/><Relationship Id="rId185" Type="http://schemas.openxmlformats.org/officeDocument/2006/relationships/hyperlink" Target="http://online.zakon.kz/Document/?doc_id=35902497" TargetMode="External"/><Relationship Id="rId9" Type="http://schemas.openxmlformats.org/officeDocument/2006/relationships/hyperlink" Target="http://online.zakon.kz/Document/?doc_id=31759233" TargetMode="External"/><Relationship Id="rId210" Type="http://schemas.openxmlformats.org/officeDocument/2006/relationships/hyperlink" Target="http://online.zakon.kz/Document/?doc_id=35626377" TargetMode="External"/><Relationship Id="rId26" Type="http://schemas.openxmlformats.org/officeDocument/2006/relationships/hyperlink" Target="http://online.zakon.kz/Document/?doc_id=37704720" TargetMode="External"/><Relationship Id="rId231" Type="http://schemas.openxmlformats.org/officeDocument/2006/relationships/hyperlink" Target="http://online.zakon.kz/Document/?doc_id=31699084" TargetMode="External"/><Relationship Id="rId252" Type="http://schemas.openxmlformats.org/officeDocument/2006/relationships/hyperlink" Target="http://online.zakon.kz/Document/?doc_id=33378998" TargetMode="External"/><Relationship Id="rId273" Type="http://schemas.openxmlformats.org/officeDocument/2006/relationships/hyperlink" Target="http://online.zakon.kz/Document/?doc_id=35902497" TargetMode="External"/><Relationship Id="rId47" Type="http://schemas.openxmlformats.org/officeDocument/2006/relationships/hyperlink" Target="http://online.zakon.kz/Document/?doc_id=35902497" TargetMode="External"/><Relationship Id="rId68" Type="http://schemas.openxmlformats.org/officeDocument/2006/relationships/hyperlink" Target="http://online.zakon.kz/Document/?doc_id=31699084" TargetMode="External"/><Relationship Id="rId89" Type="http://schemas.openxmlformats.org/officeDocument/2006/relationships/hyperlink" Target="http://online.zakon.kz/Document/?doc_id=35902497" TargetMode="External"/><Relationship Id="rId112" Type="http://schemas.openxmlformats.org/officeDocument/2006/relationships/hyperlink" Target="http://online.zakon.kz/Document/?doc_id=39380797" TargetMode="External"/><Relationship Id="rId133" Type="http://schemas.openxmlformats.org/officeDocument/2006/relationships/hyperlink" Target="http://online.zakon.kz/Document/?doc_id=31699084" TargetMode="External"/><Relationship Id="rId154" Type="http://schemas.openxmlformats.org/officeDocument/2006/relationships/hyperlink" Target="http://online.zakon.kz/Document/?doc_id=38453279" TargetMode="External"/><Relationship Id="rId175" Type="http://schemas.openxmlformats.org/officeDocument/2006/relationships/hyperlink" Target="http://online.zakon.kz/Document/?doc_id=35902497" TargetMode="External"/><Relationship Id="rId196" Type="http://schemas.openxmlformats.org/officeDocument/2006/relationships/hyperlink" Target="http://online.zakon.kz/Document/?doc_id=31699084" TargetMode="External"/><Relationship Id="rId200" Type="http://schemas.openxmlformats.org/officeDocument/2006/relationships/hyperlink" Target="http://online.zakon.kz/Document/?doc_id=31699084" TargetMode="External"/><Relationship Id="rId16" Type="http://schemas.openxmlformats.org/officeDocument/2006/relationships/hyperlink" Target="http://online.zakon.kz/Document/?doc_id=33291431" TargetMode="External"/><Relationship Id="rId221" Type="http://schemas.openxmlformats.org/officeDocument/2006/relationships/hyperlink" Target="http://online.zakon.kz/Document/?doc_id=35626377" TargetMode="External"/><Relationship Id="rId242" Type="http://schemas.openxmlformats.org/officeDocument/2006/relationships/hyperlink" Target="http://online.zakon.kz/Document/?doc_id=31699084" TargetMode="External"/><Relationship Id="rId263" Type="http://schemas.openxmlformats.org/officeDocument/2006/relationships/hyperlink" Target="http://online.zakon.kz/Document/?doc_id=35902497" TargetMode="External"/><Relationship Id="rId284" Type="http://schemas.openxmlformats.org/officeDocument/2006/relationships/hyperlink" Target="http://online.zakon.kz/Document/?doc_id=35902497" TargetMode="External"/><Relationship Id="rId37" Type="http://schemas.openxmlformats.org/officeDocument/2006/relationships/hyperlink" Target="http://online.zakon.kz/Document/?doc_id=38259854" TargetMode="External"/><Relationship Id="rId58" Type="http://schemas.openxmlformats.org/officeDocument/2006/relationships/hyperlink" Target="http://online.zakon.kz/Document/?doc_id=31699084" TargetMode="External"/><Relationship Id="rId79" Type="http://schemas.openxmlformats.org/officeDocument/2006/relationships/hyperlink" Target="http://online.zakon.kz/Document/?doc_id=35528390" TargetMode="External"/><Relationship Id="rId102" Type="http://schemas.openxmlformats.org/officeDocument/2006/relationships/hyperlink" Target="http://online.zakon.kz/Document/?doc_id=35528390" TargetMode="External"/><Relationship Id="rId123" Type="http://schemas.openxmlformats.org/officeDocument/2006/relationships/hyperlink" Target="http://online.zakon.kz/Document/?doc_id=39243861" TargetMode="External"/><Relationship Id="rId144" Type="http://schemas.openxmlformats.org/officeDocument/2006/relationships/hyperlink" Target="http://online.zakon.kz/Document/?doc_id=31699084" TargetMode="External"/><Relationship Id="rId90" Type="http://schemas.openxmlformats.org/officeDocument/2006/relationships/hyperlink" Target="http://online.zakon.kz/Document/?doc_id=38453279" TargetMode="External"/><Relationship Id="rId165" Type="http://schemas.openxmlformats.org/officeDocument/2006/relationships/hyperlink" Target="http://online.zakon.kz/Document/?doc_id=31699084" TargetMode="External"/><Relationship Id="rId186" Type="http://schemas.openxmlformats.org/officeDocument/2006/relationships/hyperlink" Target="http://online.zakon.kz/Document/?doc_id=1026672" TargetMode="External"/><Relationship Id="rId211" Type="http://schemas.openxmlformats.org/officeDocument/2006/relationships/hyperlink" Target="http://online.zakon.kz/Document/?doc_id=39380797" TargetMode="External"/><Relationship Id="rId232" Type="http://schemas.openxmlformats.org/officeDocument/2006/relationships/hyperlink" Target="http://online.zakon.kz/Document/?doc_id=35902497" TargetMode="External"/><Relationship Id="rId253" Type="http://schemas.openxmlformats.org/officeDocument/2006/relationships/hyperlink" Target="http://online.zakon.kz/Document/?doc_id=31699084" TargetMode="External"/><Relationship Id="rId274" Type="http://schemas.openxmlformats.org/officeDocument/2006/relationships/hyperlink" Target="http://online.zakon.kz/Document/?doc_id=39243861" TargetMode="External"/><Relationship Id="rId27" Type="http://schemas.openxmlformats.org/officeDocument/2006/relationships/hyperlink" Target="http://online.zakon.kz/Document/?doc_id=31300092" TargetMode="External"/><Relationship Id="rId48" Type="http://schemas.openxmlformats.org/officeDocument/2006/relationships/hyperlink" Target="http://online.zakon.kz/Document/?doc_id=31539954" TargetMode="External"/><Relationship Id="rId69" Type="http://schemas.openxmlformats.org/officeDocument/2006/relationships/hyperlink" Target="http://online.zakon.kz/Document/?doc_id=35902497" TargetMode="External"/><Relationship Id="rId113" Type="http://schemas.openxmlformats.org/officeDocument/2006/relationships/hyperlink" Target="http://online.zakon.kz/Document/?doc_id=32891128" TargetMode="External"/><Relationship Id="rId134" Type="http://schemas.openxmlformats.org/officeDocument/2006/relationships/hyperlink" Target="http://online.zakon.kz/Document/?doc_id=33507484" TargetMode="External"/><Relationship Id="rId80" Type="http://schemas.openxmlformats.org/officeDocument/2006/relationships/hyperlink" Target="http://online.zakon.kz/Document/?doc_id=33291431" TargetMode="External"/><Relationship Id="rId155" Type="http://schemas.openxmlformats.org/officeDocument/2006/relationships/hyperlink" Target="http://online.zakon.kz/Document/?doc_id=31699084" TargetMode="External"/><Relationship Id="rId176" Type="http://schemas.openxmlformats.org/officeDocument/2006/relationships/hyperlink" Target="http://online.zakon.kz/Document/?doc_id=38453279" TargetMode="External"/><Relationship Id="rId197" Type="http://schemas.openxmlformats.org/officeDocument/2006/relationships/hyperlink" Target="http://online.zakon.kz/Document/?doc_id=35902497" TargetMode="External"/><Relationship Id="rId201" Type="http://schemas.openxmlformats.org/officeDocument/2006/relationships/hyperlink" Target="http://online.zakon.kz/Document/?doc_id=35902497" TargetMode="External"/><Relationship Id="rId222" Type="http://schemas.openxmlformats.org/officeDocument/2006/relationships/hyperlink" Target="http://online.zakon.kz/Document/?doc_id=31699084" TargetMode="External"/><Relationship Id="rId243" Type="http://schemas.openxmlformats.org/officeDocument/2006/relationships/hyperlink" Target="http://online.zakon.kz/Document/?doc_id=35902497" TargetMode="External"/><Relationship Id="rId264" Type="http://schemas.openxmlformats.org/officeDocument/2006/relationships/hyperlink" Target="http://online.zakon.kz/Document/?doc_id=39243861" TargetMode="External"/><Relationship Id="rId285" Type="http://schemas.openxmlformats.org/officeDocument/2006/relationships/hyperlink" Target="http://online.zakon.kz/Document/?doc_id=33291431" TargetMode="External"/><Relationship Id="rId17" Type="http://schemas.openxmlformats.org/officeDocument/2006/relationships/hyperlink" Target="http://online.zakon.kz/Document/?doc_id=31699084" TargetMode="External"/><Relationship Id="rId38" Type="http://schemas.openxmlformats.org/officeDocument/2006/relationships/hyperlink" Target="http://online.zakon.kz/Document/?doc_id=39380797" TargetMode="External"/><Relationship Id="rId59" Type="http://schemas.openxmlformats.org/officeDocument/2006/relationships/hyperlink" Target="http://online.zakon.kz/Document/?doc_id=35902497" TargetMode="External"/><Relationship Id="rId103" Type="http://schemas.openxmlformats.org/officeDocument/2006/relationships/hyperlink" Target="http://online.zakon.kz/Document/?doc_id=33291431" TargetMode="External"/><Relationship Id="rId124" Type="http://schemas.openxmlformats.org/officeDocument/2006/relationships/hyperlink" Target="http://online.zakon.kz/Document/?doc_id=32851937" TargetMode="External"/><Relationship Id="rId70" Type="http://schemas.openxmlformats.org/officeDocument/2006/relationships/hyperlink" Target="http://online.zakon.kz/Document/?doc_id=31699084" TargetMode="External"/><Relationship Id="rId91" Type="http://schemas.openxmlformats.org/officeDocument/2006/relationships/hyperlink" Target="http://online.zakon.kz/Document/?doc_id=39380797" TargetMode="External"/><Relationship Id="rId145" Type="http://schemas.openxmlformats.org/officeDocument/2006/relationships/hyperlink" Target="http://online.zakon.kz/Document/?doc_id=35902497" TargetMode="External"/><Relationship Id="rId166" Type="http://schemas.openxmlformats.org/officeDocument/2006/relationships/hyperlink" Target="http://online.zakon.kz/Document/?doc_id=35902497" TargetMode="External"/><Relationship Id="rId187" Type="http://schemas.openxmlformats.org/officeDocument/2006/relationships/hyperlink" Target="http://online.zakon.kz/Document/?doc_id=31699084" TargetMode="External"/><Relationship Id="rId1" Type="http://schemas.openxmlformats.org/officeDocument/2006/relationships/styles" Target="styles.xml"/><Relationship Id="rId212" Type="http://schemas.openxmlformats.org/officeDocument/2006/relationships/hyperlink" Target="http://online.zakon.kz/Document/?doc_id=32891128" TargetMode="External"/><Relationship Id="rId233" Type="http://schemas.openxmlformats.org/officeDocument/2006/relationships/hyperlink" Target="http://online.zakon.kz/Document/?doc_id=1026672" TargetMode="External"/><Relationship Id="rId254" Type="http://schemas.openxmlformats.org/officeDocument/2006/relationships/hyperlink" Target="http://online.zakon.kz/Document/?doc_id=35902497" TargetMode="External"/><Relationship Id="rId28" Type="http://schemas.openxmlformats.org/officeDocument/2006/relationships/hyperlink" Target="http://online.zakon.kz/Document/?doc_id=31699084" TargetMode="External"/><Relationship Id="rId49" Type="http://schemas.openxmlformats.org/officeDocument/2006/relationships/hyperlink" Target="http://online.zakon.kz/Document/?doc_id=31641693" TargetMode="External"/><Relationship Id="rId114" Type="http://schemas.openxmlformats.org/officeDocument/2006/relationships/hyperlink" Target="http://online.zakon.kz/Document/?doc_id=1026672" TargetMode="External"/><Relationship Id="rId275" Type="http://schemas.openxmlformats.org/officeDocument/2006/relationships/hyperlink" Target="http://online.zakon.kz/Document/?doc_id=32851937" TargetMode="External"/><Relationship Id="rId60" Type="http://schemas.openxmlformats.org/officeDocument/2006/relationships/hyperlink" Target="http://online.zakon.kz/Document/?doc_id=38453279" TargetMode="External"/><Relationship Id="rId81" Type="http://schemas.openxmlformats.org/officeDocument/2006/relationships/hyperlink" Target="http://online.zakon.kz/Document/?doc_id=31699084" TargetMode="External"/><Relationship Id="rId135" Type="http://schemas.openxmlformats.org/officeDocument/2006/relationships/hyperlink" Target="http://online.zakon.kz/Document/?doc_id=39243861" TargetMode="External"/><Relationship Id="rId156" Type="http://schemas.openxmlformats.org/officeDocument/2006/relationships/hyperlink" Target="http://online.zakon.kz/Document/?doc_id=35902497" TargetMode="External"/><Relationship Id="rId177" Type="http://schemas.openxmlformats.org/officeDocument/2006/relationships/hyperlink" Target="http://online.zakon.kz/Document/?doc_id=31699084" TargetMode="External"/><Relationship Id="rId198" Type="http://schemas.openxmlformats.org/officeDocument/2006/relationships/hyperlink" Target="http://online.zakon.kz/Document/?doc_id=31699084" TargetMode="External"/><Relationship Id="rId202" Type="http://schemas.openxmlformats.org/officeDocument/2006/relationships/hyperlink" Target="http://online.zakon.kz/Document/?doc_id=38453279" TargetMode="External"/><Relationship Id="rId223" Type="http://schemas.openxmlformats.org/officeDocument/2006/relationships/hyperlink" Target="http://online.zakon.kz/Document/?doc_id=35902497" TargetMode="External"/><Relationship Id="rId244" Type="http://schemas.openxmlformats.org/officeDocument/2006/relationships/hyperlink" Target="http://online.zakon.kz/Document/?doc_id=31699084" TargetMode="External"/><Relationship Id="rId18" Type="http://schemas.openxmlformats.org/officeDocument/2006/relationships/hyperlink" Target="http://online.zakon.kz/Document/?doc_id=35902497" TargetMode="External"/><Relationship Id="rId39" Type="http://schemas.openxmlformats.org/officeDocument/2006/relationships/hyperlink" Target="http://online.zakon.kz/Document/?doc_id=31699084" TargetMode="External"/><Relationship Id="rId265" Type="http://schemas.openxmlformats.org/officeDocument/2006/relationships/hyperlink" Target="http://online.zakon.kz/Document/?doc_id=32851937" TargetMode="External"/><Relationship Id="rId286" Type="http://schemas.openxmlformats.org/officeDocument/2006/relationships/hyperlink" Target="http://online.zakon.kz/Document/?doc_id=33291431" TargetMode="External"/><Relationship Id="rId50" Type="http://schemas.openxmlformats.org/officeDocument/2006/relationships/hyperlink" Target="http://online.zakon.kz/Document/?doc_id=31683339" TargetMode="External"/><Relationship Id="rId104" Type="http://schemas.openxmlformats.org/officeDocument/2006/relationships/hyperlink" Target="http://online.zakon.kz/Document/?doc_id=31699084" TargetMode="External"/><Relationship Id="rId125" Type="http://schemas.openxmlformats.org/officeDocument/2006/relationships/hyperlink" Target="http://online.zakon.kz/Document/?doc_id=33291431" TargetMode="External"/><Relationship Id="rId146" Type="http://schemas.openxmlformats.org/officeDocument/2006/relationships/hyperlink" Target="http://online.zakon.kz/Document/?doc_id=31699084" TargetMode="External"/><Relationship Id="rId167" Type="http://schemas.openxmlformats.org/officeDocument/2006/relationships/hyperlink" Target="http://online.zakon.kz/Document/?doc_id=38453279" TargetMode="External"/><Relationship Id="rId188" Type="http://schemas.openxmlformats.org/officeDocument/2006/relationships/hyperlink" Target="http://online.zakon.kz/Document/?doc_id=35902497" TargetMode="External"/><Relationship Id="rId71" Type="http://schemas.openxmlformats.org/officeDocument/2006/relationships/hyperlink" Target="http://online.zakon.kz/Document/?doc_id=35902497" TargetMode="External"/><Relationship Id="rId92" Type="http://schemas.openxmlformats.org/officeDocument/2006/relationships/hyperlink" Target="http://online.zakon.kz/Document/?doc_id=32891128" TargetMode="External"/><Relationship Id="rId213" Type="http://schemas.openxmlformats.org/officeDocument/2006/relationships/hyperlink" Target="http://online.zakon.kz/Document/?doc_id=39243861" TargetMode="External"/><Relationship Id="rId234" Type="http://schemas.openxmlformats.org/officeDocument/2006/relationships/hyperlink" Target="http://online.zakon.kz/Document/?doc_id=31699084" TargetMode="External"/><Relationship Id="rId2" Type="http://schemas.openxmlformats.org/officeDocument/2006/relationships/settings" Target="settings.xml"/><Relationship Id="rId29" Type="http://schemas.openxmlformats.org/officeDocument/2006/relationships/hyperlink" Target="http://online.zakon.kz/Document/?doc_id=35902497" TargetMode="External"/><Relationship Id="rId255" Type="http://schemas.openxmlformats.org/officeDocument/2006/relationships/hyperlink" Target="http://online.zakon.kz/Document/?doc_id=31699084" TargetMode="External"/><Relationship Id="rId276" Type="http://schemas.openxmlformats.org/officeDocument/2006/relationships/hyperlink" Target="http://online.zakon.kz/Document/?doc_id=33507484" TargetMode="External"/><Relationship Id="rId40" Type="http://schemas.openxmlformats.org/officeDocument/2006/relationships/hyperlink" Target="http://online.zakon.kz/Document/?doc_id=35902497" TargetMode="External"/><Relationship Id="rId115" Type="http://schemas.openxmlformats.org/officeDocument/2006/relationships/hyperlink" Target="http://online.zakon.kz/Document/?doc_id=31699084" TargetMode="External"/><Relationship Id="rId136" Type="http://schemas.openxmlformats.org/officeDocument/2006/relationships/hyperlink" Target="http://online.zakon.kz/Document/?doc_id=32851937" TargetMode="External"/><Relationship Id="rId157" Type="http://schemas.openxmlformats.org/officeDocument/2006/relationships/hyperlink" Target="http://online.zakon.kz/Document/?doc_id=31699084" TargetMode="External"/><Relationship Id="rId178" Type="http://schemas.openxmlformats.org/officeDocument/2006/relationships/hyperlink" Target="http://online.zakon.kz/Document/?doc_id=35902497" TargetMode="External"/><Relationship Id="rId61" Type="http://schemas.openxmlformats.org/officeDocument/2006/relationships/hyperlink" Target="http://online.zakon.kz/Document/?doc_id=39380797" TargetMode="External"/><Relationship Id="rId82" Type="http://schemas.openxmlformats.org/officeDocument/2006/relationships/hyperlink" Target="http://online.zakon.kz/Document/?doc_id=35902497" TargetMode="External"/><Relationship Id="rId199" Type="http://schemas.openxmlformats.org/officeDocument/2006/relationships/hyperlink" Target="http://online.zakon.kz/Document/?doc_id=35902497" TargetMode="External"/><Relationship Id="rId203" Type="http://schemas.openxmlformats.org/officeDocument/2006/relationships/hyperlink" Target="http://online.zakon.kz/Document/?doc_id=31699084" TargetMode="External"/><Relationship Id="rId19" Type="http://schemas.openxmlformats.org/officeDocument/2006/relationships/hyperlink" Target="http://online.zakon.kz/Document/?doc_id=38453279" TargetMode="External"/><Relationship Id="rId224" Type="http://schemas.openxmlformats.org/officeDocument/2006/relationships/hyperlink" Target="http://online.zakon.kz/Document/?doc_id=31699084" TargetMode="External"/><Relationship Id="rId245" Type="http://schemas.openxmlformats.org/officeDocument/2006/relationships/hyperlink" Target="http://online.zakon.kz/Document/?doc_id=35902497" TargetMode="External"/><Relationship Id="rId266" Type="http://schemas.openxmlformats.org/officeDocument/2006/relationships/hyperlink" Target="http://online.zakon.kz/Document/?doc_id=33507484" TargetMode="External"/><Relationship Id="rId287" Type="http://schemas.openxmlformats.org/officeDocument/2006/relationships/hyperlink" Target="http://online.zakon.kz/Document/?doc_id=33291431" TargetMode="External"/><Relationship Id="rId30" Type="http://schemas.openxmlformats.org/officeDocument/2006/relationships/hyperlink" Target="http://online.zakon.kz/Document/?doc_id=38453279" TargetMode="External"/><Relationship Id="rId105" Type="http://schemas.openxmlformats.org/officeDocument/2006/relationships/hyperlink" Target="http://online.zakon.kz/Document/?doc_id=33507484" TargetMode="External"/><Relationship Id="rId126" Type="http://schemas.openxmlformats.org/officeDocument/2006/relationships/hyperlink" Target="http://online.zakon.kz/Document/?doc_id=35322434" TargetMode="External"/><Relationship Id="rId147" Type="http://schemas.openxmlformats.org/officeDocument/2006/relationships/hyperlink" Target="http://online.zakon.kz/Document/?doc_id=35902497" TargetMode="External"/><Relationship Id="rId168" Type="http://schemas.openxmlformats.org/officeDocument/2006/relationships/hyperlink" Target="http://online.zakon.kz/Document/?doc_id=38453279" TargetMode="External"/><Relationship Id="rId51" Type="http://schemas.openxmlformats.org/officeDocument/2006/relationships/hyperlink" Target="http://online.zakon.kz/Document/?doc_id=33631396" TargetMode="External"/><Relationship Id="rId72" Type="http://schemas.openxmlformats.org/officeDocument/2006/relationships/hyperlink" Target="http://online.zakon.kz/Document/?doc_id=1026672" TargetMode="External"/><Relationship Id="rId93" Type="http://schemas.openxmlformats.org/officeDocument/2006/relationships/hyperlink" Target="http://online.zakon.kz/Document/?doc_id=39243861" TargetMode="External"/><Relationship Id="rId189" Type="http://schemas.openxmlformats.org/officeDocument/2006/relationships/hyperlink" Target="http://online.zakon.kz/Document/?doc_id=31699084" TargetMode="External"/><Relationship Id="rId3" Type="http://schemas.openxmlformats.org/officeDocument/2006/relationships/webSettings" Target="webSettings.xml"/><Relationship Id="rId214" Type="http://schemas.openxmlformats.org/officeDocument/2006/relationships/hyperlink" Target="http://online.zakon.kz/Document/?doc_id=32851937" TargetMode="External"/><Relationship Id="rId235" Type="http://schemas.openxmlformats.org/officeDocument/2006/relationships/hyperlink" Target="http://online.zakon.kz/Document/?doc_id=35902497" TargetMode="External"/><Relationship Id="rId256" Type="http://schemas.openxmlformats.org/officeDocument/2006/relationships/hyperlink" Target="http://online.zakon.kz/Document/?doc_id=31699084" TargetMode="External"/><Relationship Id="rId277" Type="http://schemas.openxmlformats.org/officeDocument/2006/relationships/hyperlink" Target="http://online.zakon.kz/Document/?doc_id=35528390" TargetMode="External"/><Relationship Id="rId116" Type="http://schemas.openxmlformats.org/officeDocument/2006/relationships/hyperlink" Target="http://online.zakon.kz/Document/?doc_id=35902497" TargetMode="External"/><Relationship Id="rId137" Type="http://schemas.openxmlformats.org/officeDocument/2006/relationships/hyperlink" Target="http://online.zakon.kz/Document/?doc_id=33507484" TargetMode="External"/><Relationship Id="rId158" Type="http://schemas.openxmlformats.org/officeDocument/2006/relationships/hyperlink" Target="http://online.zakon.kz/Document/?doc_id=35902497" TargetMode="External"/><Relationship Id="rId20" Type="http://schemas.openxmlformats.org/officeDocument/2006/relationships/hyperlink" Target="http://online.zakon.kz/Document/?doc_id=39243861" TargetMode="External"/><Relationship Id="rId41" Type="http://schemas.openxmlformats.org/officeDocument/2006/relationships/hyperlink" Target="http://online.zakon.kz/Document/?doc_id=39380797" TargetMode="External"/><Relationship Id="rId62" Type="http://schemas.openxmlformats.org/officeDocument/2006/relationships/hyperlink" Target="http://online.zakon.kz/Document/?doc_id=32891128" TargetMode="External"/><Relationship Id="rId83" Type="http://schemas.openxmlformats.org/officeDocument/2006/relationships/hyperlink" Target="http://online.zakon.kz/Document/?doc_id=38453279" TargetMode="External"/><Relationship Id="rId179" Type="http://schemas.openxmlformats.org/officeDocument/2006/relationships/hyperlink" Target="http://online.zakon.kz/Document/?doc_id=38453279" TargetMode="External"/><Relationship Id="rId190" Type="http://schemas.openxmlformats.org/officeDocument/2006/relationships/hyperlink" Target="http://online.zakon.kz/Document/?doc_id=35902497" TargetMode="External"/><Relationship Id="rId204" Type="http://schemas.openxmlformats.org/officeDocument/2006/relationships/hyperlink" Target="http://online.zakon.kz/Document/?doc_id=35902497" TargetMode="External"/><Relationship Id="rId225" Type="http://schemas.openxmlformats.org/officeDocument/2006/relationships/hyperlink" Target="http://online.zakon.kz/Document/?doc_id=35902497" TargetMode="External"/><Relationship Id="rId246" Type="http://schemas.openxmlformats.org/officeDocument/2006/relationships/hyperlink" Target="http://online.zakon.kz/Document/?doc_id=31699084" TargetMode="External"/><Relationship Id="rId267" Type="http://schemas.openxmlformats.org/officeDocument/2006/relationships/hyperlink" Target="http://online.zakon.kz/Document/?doc_id=35528390" TargetMode="External"/><Relationship Id="rId288" Type="http://schemas.openxmlformats.org/officeDocument/2006/relationships/hyperlink" Target="http://online.zakon.kz/Document/?doc_id=31699084" TargetMode="External"/><Relationship Id="rId106" Type="http://schemas.openxmlformats.org/officeDocument/2006/relationships/hyperlink" Target="http://online.zakon.kz/Document/?doc_id=35528390" TargetMode="External"/><Relationship Id="rId127" Type="http://schemas.openxmlformats.org/officeDocument/2006/relationships/hyperlink" Target="http://online.zakon.kz/Document/?doc_id=30586926" TargetMode="External"/><Relationship Id="rId10" Type="http://schemas.openxmlformats.org/officeDocument/2006/relationships/hyperlink" Target="http://online.zakon.kz/Document/?doc_id=31699084" TargetMode="External"/><Relationship Id="rId31" Type="http://schemas.openxmlformats.org/officeDocument/2006/relationships/hyperlink" Target="http://online.zakon.kz/Document/?doc_id=38029143" TargetMode="External"/><Relationship Id="rId52" Type="http://schemas.openxmlformats.org/officeDocument/2006/relationships/hyperlink" Target="http://online.zakon.kz/Document/?doc_id=33378998" TargetMode="External"/><Relationship Id="rId73" Type="http://schemas.openxmlformats.org/officeDocument/2006/relationships/hyperlink" Target="http://online.zakon.kz/Document/?doc_id=31699084" TargetMode="External"/><Relationship Id="rId94" Type="http://schemas.openxmlformats.org/officeDocument/2006/relationships/hyperlink" Target="http://online.zakon.kz/Document/?doc_id=32851937" TargetMode="External"/><Relationship Id="rId148" Type="http://schemas.openxmlformats.org/officeDocument/2006/relationships/hyperlink" Target="http://online.zakon.kz/Document/?doc_id=31699084" TargetMode="External"/><Relationship Id="rId169" Type="http://schemas.openxmlformats.org/officeDocument/2006/relationships/hyperlink" Target="http://online.zakon.kz/Document/?doc_id=31699084" TargetMode="External"/><Relationship Id="rId4" Type="http://schemas.openxmlformats.org/officeDocument/2006/relationships/footnotes" Target="footnotes.xml"/><Relationship Id="rId180" Type="http://schemas.openxmlformats.org/officeDocument/2006/relationships/hyperlink" Target="http://online.zakon.kz/Document/?doc_id=31699084" TargetMode="External"/><Relationship Id="rId215" Type="http://schemas.openxmlformats.org/officeDocument/2006/relationships/hyperlink" Target="http://online.zakon.kz/Document/?doc_id=33507484" TargetMode="External"/><Relationship Id="rId236" Type="http://schemas.openxmlformats.org/officeDocument/2006/relationships/hyperlink" Target="http://online.zakon.kz/Document/?doc_id=38453279" TargetMode="External"/><Relationship Id="rId257" Type="http://schemas.openxmlformats.org/officeDocument/2006/relationships/hyperlink" Target="http://online.zakon.kz/Document/?doc_id=38453279" TargetMode="External"/><Relationship Id="rId278" Type="http://schemas.openxmlformats.org/officeDocument/2006/relationships/hyperlink" Target="http://online.zakon.kz/Document/?doc_id=31699084" TargetMode="External"/><Relationship Id="rId42" Type="http://schemas.openxmlformats.org/officeDocument/2006/relationships/hyperlink" Target="http://online.zakon.kz/Document/?doc_id=32891128" TargetMode="External"/><Relationship Id="rId84" Type="http://schemas.openxmlformats.org/officeDocument/2006/relationships/hyperlink" Target="http://online.zakon.kz/Document/?doc_id=39380797" TargetMode="External"/><Relationship Id="rId138" Type="http://schemas.openxmlformats.org/officeDocument/2006/relationships/hyperlink" Target="http://online.zakon.kz/Document/?doc_id=35528390" TargetMode="External"/><Relationship Id="rId191" Type="http://schemas.openxmlformats.org/officeDocument/2006/relationships/hyperlink" Target="http://online.zakon.kz/Document/?doc_id=1026672" TargetMode="External"/><Relationship Id="rId205" Type="http://schemas.openxmlformats.org/officeDocument/2006/relationships/hyperlink" Target="http://online.zakon.kz/Document/?doc_id=31699084" TargetMode="External"/><Relationship Id="rId247" Type="http://schemas.openxmlformats.org/officeDocument/2006/relationships/hyperlink" Target="http://online.zakon.kz/Document/?doc_id=35902497" TargetMode="External"/><Relationship Id="rId107" Type="http://schemas.openxmlformats.org/officeDocument/2006/relationships/hyperlink" Target="http://online.zakon.kz/Document/?doc_id=1026672" TargetMode="External"/><Relationship Id="rId289" Type="http://schemas.openxmlformats.org/officeDocument/2006/relationships/hyperlink" Target="http://online.zakon.kz/Document/?doc_id=35902497" TargetMode="External"/><Relationship Id="rId11" Type="http://schemas.openxmlformats.org/officeDocument/2006/relationships/hyperlink" Target="http://online.zakon.kz/Document/?doc_id=35902497" TargetMode="External"/><Relationship Id="rId53" Type="http://schemas.openxmlformats.org/officeDocument/2006/relationships/hyperlink" Target="http://online.zakon.kz/Document/?doc_id=33507484" TargetMode="External"/><Relationship Id="rId149" Type="http://schemas.openxmlformats.org/officeDocument/2006/relationships/hyperlink" Target="http://online.zakon.kz/Document/?doc_id=35902497" TargetMode="External"/><Relationship Id="rId95" Type="http://schemas.openxmlformats.org/officeDocument/2006/relationships/hyperlink" Target="http://online.zakon.kz/Document/?doc_id=33507484" TargetMode="External"/><Relationship Id="rId160" Type="http://schemas.openxmlformats.org/officeDocument/2006/relationships/hyperlink" Target="http://online.zakon.kz/Document/?doc_id=35902497" TargetMode="External"/><Relationship Id="rId216" Type="http://schemas.openxmlformats.org/officeDocument/2006/relationships/hyperlink" Target="http://online.zakon.kz/Document/?doc_id=35528390" TargetMode="External"/><Relationship Id="rId258" Type="http://schemas.openxmlformats.org/officeDocument/2006/relationships/hyperlink" Target="http://online.zakon.kz/Document/?doc_id=35626377" TargetMode="External"/><Relationship Id="rId22" Type="http://schemas.openxmlformats.org/officeDocument/2006/relationships/hyperlink" Target="http://online.zakon.kz/Document/?doc_id=33507484" TargetMode="External"/><Relationship Id="rId64" Type="http://schemas.openxmlformats.org/officeDocument/2006/relationships/hyperlink" Target="http://online.zakon.kz/Document/?doc_id=1026672" TargetMode="External"/><Relationship Id="rId118" Type="http://schemas.openxmlformats.org/officeDocument/2006/relationships/hyperlink" Target="http://online.zakon.kz/Document/?doc_id=35902497" TargetMode="External"/><Relationship Id="rId171" Type="http://schemas.openxmlformats.org/officeDocument/2006/relationships/hyperlink" Target="http://online.zakon.kz/Document/?doc_id=38453279" TargetMode="External"/><Relationship Id="rId227" Type="http://schemas.openxmlformats.org/officeDocument/2006/relationships/hyperlink" Target="http://online.zakon.kz/Document/?doc_id=359024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78</Pages>
  <Words>35302</Words>
  <Characters>201224</Characters>
  <Application>Microsoft Office Word</Application>
  <DocSecurity>0</DocSecurity>
  <Lines>1676</Lines>
  <Paragraphs>472</Paragraphs>
  <ScaleCrop>false</ScaleCrop>
  <HeadingPairs>
    <vt:vector size="2" baseType="variant">
      <vt:variant>
        <vt:lpstr>Название</vt:lpstr>
      </vt:variant>
      <vt:variant>
        <vt:i4>1</vt:i4>
      </vt:variant>
    </vt:vector>
  </HeadingPairs>
  <TitlesOfParts>
    <vt:vector size="1" baseType="lpstr">
      <vt:lpstr>Правила субсидирования части ставки вознаграждения в рамках национального проекта по развитию предпринимательства на 2021 – 2025 годы (утверждены постановлением Правительства Республики Казахстан от 31 декабря 2019 года № 1060) (с изменениями и дополнения</vt:lpstr>
    </vt:vector>
  </TitlesOfParts>
  <Company/>
  <LinksUpToDate>false</LinksUpToDate>
  <CharactersWithSpaces>236054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субсидирования части ставки вознаграждения в рамках национального проекта по развитию предпринимательства на 2021 – 2025 годы (утверждены постановлением Правительства Республики Казахстан от 31 декабря 2019 года № 1060) (с изменениями и дополнениями по состоянию на 02.06.2023 г.) (©Paragraph 2023)</dc:title>
  <dc:subject/>
  <dc:creator>Сергей М</dc:creator>
  <cp:keywords/>
  <dc:description/>
  <cp:lastModifiedBy>Данияр Мансурович Расулов</cp:lastModifiedBy>
  <cp:revision>2</cp:revision>
  <dcterms:created xsi:type="dcterms:W3CDTF">2023-06-06T06:29:00Z</dcterms:created>
  <dcterms:modified xsi:type="dcterms:W3CDTF">2023-06-06T06:29:00Z</dcterms:modified>
</cp:coreProperties>
</file>